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12C590C6"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36E796D8"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404FBA92"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4DB5472F" w14:textId="77777777">
            <w:pPr>
              <w:spacing w:before="120" w:after="120"/>
            </w:pPr>
            <w:r w:rsidRPr="00441372">
              <w:rPr>
                <w:b/>
              </w:rPr>
              <w:t>Notifying Member:</w:t>
            </w:r>
            <w:r w:rsidRPr="0065690F">
              <w:t xml:space="preserve"> </w:t>
            </w:r>
            <w:r w:rsidRPr="0065690F">
              <w:rPr>
                <w:u w:val="single"/>
              </w:rPr>
              <w:t>UNITED STATES OF AMERICA</w:t>
            </w:r>
          </w:p>
          <w:p w:rsidR="00EA4725" w:rsidRPr="00441372" w:rsidP="00441372" w14:paraId="3E78AF3D" w14:textId="77777777">
            <w:pPr>
              <w:spacing w:after="120"/>
            </w:pPr>
            <w:r w:rsidRPr="00441372">
              <w:rPr>
                <w:b/>
                <w:bCs/>
              </w:rPr>
              <w:t>If applicable, name of local government involved:</w:t>
            </w:r>
            <w:r w:rsidRPr="0065690F">
              <w:rPr>
                <w:bCs/>
              </w:rPr>
              <w:t xml:space="preserve"> </w:t>
            </w:r>
          </w:p>
        </w:tc>
      </w:tr>
      <w:tr w14:paraId="563B807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D92B495"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3026A959" w14:textId="77777777">
            <w:pPr>
              <w:spacing w:before="120" w:after="120"/>
            </w:pPr>
            <w:r w:rsidRPr="00441372">
              <w:rPr>
                <w:b/>
              </w:rPr>
              <w:t>Agency responsible:</w:t>
            </w:r>
            <w:r w:rsidRPr="0065690F">
              <w:t xml:space="preserve"> US Environmental Protection Agency</w:t>
            </w:r>
          </w:p>
        </w:tc>
      </w:tr>
      <w:tr w14:paraId="06DF0D80"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3BD2E5A"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4BA7FE99"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Cranberry</w:t>
            </w:r>
          </w:p>
        </w:tc>
      </w:tr>
      <w:tr w14:paraId="5B87D4C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61599C7"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75B93C8F"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5E552EE9"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04F58F51"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15E611C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4FA41D7"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0FBC9865" w14:textId="77777777">
            <w:pPr>
              <w:spacing w:before="120" w:after="120"/>
            </w:pPr>
            <w:r w:rsidRPr="00441372">
              <w:rPr>
                <w:b/>
              </w:rPr>
              <w:t>Title of the notified document:</w:t>
            </w:r>
            <w:r w:rsidRPr="0065690F">
              <w:t xml:space="preserve"> Fludioxonil; Pesticide Tolerances</w:t>
            </w:r>
            <w:r w:rsidRPr="00441372" w:rsidR="007E510C">
              <w:t>.</w:t>
            </w:r>
            <w:r w:rsidRPr="00441372">
              <w:rPr>
                <w:b/>
              </w:rPr>
              <w:t xml:space="preserve"> Language(s):</w:t>
            </w:r>
            <w:r w:rsidRPr="0065690F">
              <w:t xml:space="preserve"> English</w:t>
            </w:r>
            <w:r w:rsidRPr="00441372" w:rsidR="007E510C">
              <w:rPr>
                <w:bCs/>
              </w:rPr>
              <w:t>.</w:t>
            </w:r>
            <w:r w:rsidRPr="00441372">
              <w:t xml:space="preserve"> </w:t>
            </w:r>
            <w:r w:rsidRPr="00441372">
              <w:rPr>
                <w:b/>
              </w:rPr>
              <w:t>Number of pages:</w:t>
            </w:r>
            <w:r w:rsidRPr="0065690F">
              <w:t xml:space="preserve"> 3</w:t>
            </w:r>
          </w:p>
          <w:p w:rsidR="00EA4725" w:rsidRPr="00441372" w:rsidP="00441372" w14:paraId="512F1283" w14:textId="77777777">
            <w:pPr>
              <w:spacing w:after="120"/>
            </w:pPr>
            <w:hyperlink r:id="rId5" w:tgtFrame="_blank" w:history="1">
              <w:r w:rsidRPr="00441372">
                <w:rPr>
                  <w:color w:val="0000FF"/>
                  <w:u w:val="single"/>
                </w:rPr>
                <w:t>https://www.govinfo.gov/content/pkg/FR-2025-02-25/html/2025-03000.htm</w:t>
              </w:r>
            </w:hyperlink>
          </w:p>
        </w:tc>
      </w:tr>
      <w:tr w14:paraId="39C2F83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645694C"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1FE54634" w14:textId="77777777">
            <w:pPr>
              <w:spacing w:before="120" w:after="120"/>
            </w:pPr>
            <w:r w:rsidRPr="00441372">
              <w:rPr>
                <w:b/>
              </w:rPr>
              <w:t>Description of content:</w:t>
            </w:r>
            <w:r w:rsidRPr="0065690F">
              <w:t xml:space="preserve"> This regulation establishes a tolerance for residues of fludioxonil in or on cranberry.</w:t>
            </w:r>
          </w:p>
        </w:tc>
      </w:tr>
      <w:tr w14:paraId="0238C97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7B8CF64"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57F8E367"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31BBE19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79605BD"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31671B40" w14:textId="77777777">
            <w:pPr>
              <w:spacing w:before="120" w:after="120"/>
            </w:pPr>
            <w:r w:rsidRPr="00441372">
              <w:rPr>
                <w:b/>
              </w:rPr>
              <w:t>Is there a relevant international standard? If so, identify the standard:</w:t>
            </w:r>
          </w:p>
          <w:p w:rsidR="00EA4725" w:rsidRPr="00441372" w:rsidP="00441372" w14:paraId="5B8D2CD5" w14:textId="77777777">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w:t>
            </w:r>
            <w:hyperlink r:id="rId6" w:tgtFrame="_blank" w:history="1">
              <w:r w:rsidRPr="0065690F">
                <w:rPr>
                  <w:color w:val="0000FF"/>
                  <w:u w:val="single"/>
                </w:rPr>
                <w:t>https://www.fao.org/fao-who-codexalimentarius/codex-texts/dbs/pestres/pesticide-detail/en/?p_id=211</w:t>
              </w:r>
            </w:hyperlink>
          </w:p>
          <w:p w:rsidR="00EA4725" w:rsidRPr="00441372" w:rsidP="00441372" w14:paraId="51FDC543"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0F858C09" w14:textId="77777777">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1159EFF1" w14:textId="77777777">
            <w:pPr>
              <w:spacing w:after="120"/>
              <w:ind w:left="720" w:hanging="720"/>
              <w:rPr>
                <w:b/>
              </w:rPr>
            </w:pPr>
            <w:r w:rsidRPr="00441372">
              <w:rPr>
                <w:b/>
              </w:rPr>
              <w:t>[ ]</w:t>
            </w:r>
            <w:r w:rsidRPr="00441372">
              <w:rPr>
                <w:b/>
              </w:rPr>
              <w:tab/>
              <w:t>None</w:t>
            </w:r>
          </w:p>
          <w:p w:rsidR="00EA4725" w:rsidRPr="00441372" w:rsidP="00441372" w14:paraId="4256ACA5" w14:textId="77777777">
            <w:pPr>
              <w:spacing w:after="120"/>
              <w:rPr>
                <w:b/>
              </w:rPr>
            </w:pPr>
            <w:r w:rsidRPr="00441372">
              <w:rPr>
                <w:b/>
              </w:rPr>
              <w:t xml:space="preserve">Does this proposed regulation conform to the relevant international standard? </w:t>
            </w:r>
          </w:p>
          <w:p w:rsidR="00EA4725" w:rsidRPr="00441372" w:rsidP="00441372" w14:paraId="122A0358" w14:textId="7542D6CE">
            <w:pPr>
              <w:spacing w:after="120"/>
              <w:rPr>
                <w:b/>
              </w:rPr>
            </w:pPr>
            <w:r w:rsidRPr="00441372">
              <w:rPr>
                <w:b/>
              </w:rPr>
              <w:t xml:space="preserve">[ ] Yes   </w:t>
            </w:r>
            <w:r w:rsidRPr="00441372" w:rsidR="005C1D83">
              <w:rPr>
                <w:b/>
              </w:rPr>
              <w:t>[</w:t>
            </w:r>
            <w:r w:rsidR="005C1D83">
              <w:rPr>
                <w:b/>
              </w:rPr>
              <w:t>X</w:t>
            </w:r>
            <w:r w:rsidRPr="00441372">
              <w:rPr>
                <w:b/>
              </w:rPr>
              <w:t>] No</w:t>
            </w:r>
          </w:p>
          <w:p w:rsidR="003A57F6" w:rsidRPr="0065690F" w:rsidP="00441372" w14:paraId="5310EF0E" w14:textId="12BEF6B0">
            <w:r w:rsidRPr="00441372">
              <w:rPr>
                <w:b/>
              </w:rPr>
              <w:t>If no, describe, whenever possible, how and why it deviates from the international standard:</w:t>
            </w:r>
            <w:r w:rsidRPr="0065690F">
              <w:t xml:space="preserve"> In making its tolerance decisions, EPA seeks to harmonize US</w:t>
            </w:r>
            <w:r>
              <w:t> </w:t>
            </w:r>
            <w:r w:rsidRPr="0065690F">
              <w:t>tolerances with international standards whenever possible, consistent with US food safety standards and agricultural practices. EPA considers the international maximum residue limits (MRLs) established by the Codex Alimentarius Commission (Codex), as required by FFDCA section 408(b)(4).</w:t>
            </w:r>
          </w:p>
          <w:p w:rsidR="003A57F6" w:rsidRPr="0065690F" w:rsidP="00441372" w14:paraId="4BAFC8EC" w14:textId="77777777">
            <w:pPr>
              <w:spacing w:after="120"/>
            </w:pPr>
            <w:r w:rsidRPr="0065690F">
              <w:t>The Codex has not established a MRL for fludioxonil on cranberry.</w:t>
            </w:r>
          </w:p>
        </w:tc>
      </w:tr>
      <w:tr w14:paraId="18B8E6F3"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FCA7896"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6580C956" w14:textId="685BDF75">
            <w:pPr>
              <w:spacing w:before="120" w:after="120"/>
            </w:pPr>
            <w:r w:rsidRPr="00441372">
              <w:rPr>
                <w:b/>
              </w:rPr>
              <w:t>Other relevant documents and language(s) in which these are available:</w:t>
            </w:r>
            <w:r w:rsidRPr="0065690F">
              <w:t xml:space="preserve"> </w:t>
            </w:r>
          </w:p>
        </w:tc>
      </w:tr>
      <w:tr w14:paraId="277F1E6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880B1AD"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4C2CF291" w14:textId="77777777">
            <w:pPr>
              <w:spacing w:before="120" w:after="120"/>
            </w:pPr>
            <w:r w:rsidRPr="00441372">
              <w:rPr>
                <w:b/>
              </w:rPr>
              <w:t xml:space="preserve">Proposed date of adoption </w:t>
            </w:r>
            <w:r w:rsidRPr="00441372">
              <w:rPr>
                <w:b/>
                <w:i/>
              </w:rPr>
              <w:t>(dd/mm/yy)</w:t>
            </w:r>
            <w:r w:rsidRPr="00441372">
              <w:rPr>
                <w:b/>
              </w:rPr>
              <w:t>:</w:t>
            </w:r>
            <w:r w:rsidRPr="0065690F">
              <w:t xml:space="preserve"> 25 February 2025</w:t>
            </w:r>
          </w:p>
          <w:p w:rsidR="00EA4725" w:rsidRPr="00441372" w:rsidP="00441372" w14:paraId="736291C5" w14:textId="77777777">
            <w:pPr>
              <w:spacing w:after="120"/>
            </w:pPr>
            <w:r w:rsidRPr="00441372">
              <w:rPr>
                <w:b/>
              </w:rPr>
              <w:t xml:space="preserve">Proposed date of publication </w:t>
            </w:r>
            <w:r w:rsidRPr="00441372">
              <w:rPr>
                <w:b/>
                <w:i/>
              </w:rPr>
              <w:t>(dd/mm/yy)</w:t>
            </w:r>
            <w:r w:rsidRPr="00441372">
              <w:rPr>
                <w:b/>
              </w:rPr>
              <w:t>:</w:t>
            </w:r>
            <w:r w:rsidRPr="0065690F">
              <w:t xml:space="preserve"> 25 February 2025</w:t>
            </w:r>
          </w:p>
        </w:tc>
      </w:tr>
      <w:tr w14:paraId="3821805E"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2BDA47D"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505C3829"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25 February 2025</w:t>
            </w:r>
          </w:p>
          <w:p w:rsidR="00EA4725" w:rsidRPr="00441372" w:rsidP="00441372" w14:paraId="7CE3542F" w14:textId="77777777">
            <w:pPr>
              <w:spacing w:after="120"/>
              <w:ind w:left="607" w:hanging="607"/>
              <w:rPr>
                <w:b/>
              </w:rPr>
            </w:pPr>
            <w:r w:rsidRPr="00441372">
              <w:rPr>
                <w:b/>
              </w:rPr>
              <w:t>[ ]</w:t>
            </w:r>
            <w:r w:rsidRPr="00441372">
              <w:rPr>
                <w:b/>
              </w:rPr>
              <w:tab/>
              <w:t>Trade facilitating measure</w:t>
            </w:r>
            <w:r w:rsidRPr="0065690F">
              <w:t xml:space="preserve"> </w:t>
            </w:r>
          </w:p>
        </w:tc>
      </w:tr>
      <w:tr w14:paraId="77F68F22"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8466233"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3F322661" w14:textId="77777777">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rsidR="00EA4725" w:rsidRPr="00441372" w:rsidP="00441372" w14:paraId="01F727CA" w14:textId="77777777">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rsidR="003A57F6" w:rsidRPr="0065690F" w:rsidP="00441372" w14:paraId="01BE2DFA" w14:textId="77777777">
            <w:pPr>
              <w:spacing w:after="120"/>
            </w:pPr>
            <w:r w:rsidRPr="0065690F">
              <w:t xml:space="preserve">Comments should be submitted to EPA's WTO SPS team at </w:t>
            </w:r>
            <w:hyperlink r:id="rId7" w:history="1">
              <w:r w:rsidRPr="0065690F">
                <w:rPr>
                  <w:color w:val="0000FF"/>
                  <w:u w:val="single"/>
                </w:rPr>
                <w:t>EPAWTOSPS@epa.gov</w:t>
              </w:r>
            </w:hyperlink>
            <w:r w:rsidRPr="0065690F">
              <w:t>.</w:t>
            </w:r>
          </w:p>
        </w:tc>
      </w:tr>
      <w:tr w14:paraId="6C169F51"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48DE0ED9"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09EC64A4" w14:textId="77777777">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rsidR="00EA4725" w:rsidRPr="0065690F" w:rsidP="00F3021D" w14:paraId="4CDD97D5" w14:textId="77777777">
            <w:pPr>
              <w:keepNext/>
              <w:keepLines/>
              <w:spacing w:after="120"/>
              <w:rPr>
                <w:bCs/>
              </w:rPr>
            </w:pPr>
            <w:hyperlink r:id="rId5" w:history="1">
              <w:r w:rsidRPr="0065690F">
                <w:rPr>
                  <w:bCs/>
                  <w:color w:val="0000FF"/>
                  <w:u w:val="single"/>
                </w:rPr>
                <w:t>https://www.govinfo.gov/content/pkg/FR-2025-02-25/html/2025-03000.htm</w:t>
              </w:r>
            </w:hyperlink>
          </w:p>
        </w:tc>
      </w:tr>
    </w:tbl>
    <w:p w:rsidR="007141CF" w:rsidRPr="00441372" w:rsidP="00441372" w14:paraId="3AEAD791" w14:textId="77777777"/>
    <w:sectPr w:rsidSect="005C1D8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5C1D83" w:rsidP="005C1D83" w14:paraId="5656F7F6" w14:textId="48F461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5C1D83" w:rsidP="005C1D83" w14:paraId="2510CB81" w14:textId="2A54075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53434B09"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1D83" w:rsidRPr="005C1D83" w:rsidP="005C1D83" w14:paraId="4D030D5E" w14:textId="77777777">
    <w:pPr>
      <w:pStyle w:val="Header"/>
      <w:pBdr>
        <w:bottom w:val="single" w:sz="4" w:space="1" w:color="auto"/>
      </w:pBdr>
      <w:tabs>
        <w:tab w:val="clear" w:pos="4513"/>
        <w:tab w:val="clear" w:pos="9027"/>
      </w:tabs>
      <w:jc w:val="center"/>
    </w:pPr>
    <w:r w:rsidRPr="005C1D83">
      <w:t>G/SPS/N/USA/3507</w:t>
    </w:r>
  </w:p>
  <w:p w:rsidR="005C1D83" w:rsidRPr="005C1D83" w:rsidP="005C1D83" w14:paraId="6125A48B" w14:textId="77777777">
    <w:pPr>
      <w:pStyle w:val="Header"/>
      <w:pBdr>
        <w:bottom w:val="single" w:sz="4" w:space="1" w:color="auto"/>
      </w:pBdr>
      <w:tabs>
        <w:tab w:val="clear" w:pos="4513"/>
        <w:tab w:val="clear" w:pos="9027"/>
      </w:tabs>
      <w:jc w:val="center"/>
    </w:pPr>
  </w:p>
  <w:p w:rsidR="005C1D83" w:rsidRPr="005C1D83" w:rsidP="005C1D83" w14:paraId="70D0EC9B" w14:textId="0924BAF9">
    <w:pPr>
      <w:pStyle w:val="Header"/>
      <w:pBdr>
        <w:bottom w:val="single" w:sz="4" w:space="1" w:color="auto"/>
      </w:pBdr>
      <w:tabs>
        <w:tab w:val="clear" w:pos="4513"/>
        <w:tab w:val="clear" w:pos="9027"/>
      </w:tabs>
      <w:jc w:val="center"/>
    </w:pPr>
    <w:r w:rsidRPr="005C1D83">
      <w:t xml:space="preserve">- </w:t>
    </w:r>
    <w:r w:rsidRPr="005C1D83">
      <w:fldChar w:fldCharType="begin"/>
    </w:r>
    <w:r w:rsidRPr="005C1D83">
      <w:instrText xml:space="preserve"> PAGE </w:instrText>
    </w:r>
    <w:r w:rsidRPr="005C1D83">
      <w:fldChar w:fldCharType="separate"/>
    </w:r>
    <w:r w:rsidRPr="005C1D83">
      <w:rPr>
        <w:noProof/>
      </w:rPr>
      <w:t>2</w:t>
    </w:r>
    <w:r w:rsidRPr="005C1D83">
      <w:fldChar w:fldCharType="end"/>
    </w:r>
    <w:r w:rsidRPr="005C1D83">
      <w:t xml:space="preserve"> -</w:t>
    </w:r>
  </w:p>
  <w:p w:rsidR="00EA4725" w:rsidRPr="005C1D83" w:rsidP="005C1D83" w14:paraId="3877F6A8" w14:textId="27CFFA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1D83" w:rsidRPr="005C1D83" w:rsidP="005C1D83" w14:paraId="42445136" w14:textId="77777777">
    <w:pPr>
      <w:pStyle w:val="Header"/>
      <w:pBdr>
        <w:bottom w:val="single" w:sz="4" w:space="1" w:color="auto"/>
      </w:pBdr>
      <w:tabs>
        <w:tab w:val="clear" w:pos="4513"/>
        <w:tab w:val="clear" w:pos="9027"/>
      </w:tabs>
      <w:jc w:val="center"/>
    </w:pPr>
    <w:r w:rsidRPr="005C1D83">
      <w:t>G/SPS/N/USA/3507</w:t>
    </w:r>
  </w:p>
  <w:p w:rsidR="005C1D83" w:rsidRPr="005C1D83" w:rsidP="005C1D83" w14:paraId="7232F438" w14:textId="77777777">
    <w:pPr>
      <w:pStyle w:val="Header"/>
      <w:pBdr>
        <w:bottom w:val="single" w:sz="4" w:space="1" w:color="auto"/>
      </w:pBdr>
      <w:tabs>
        <w:tab w:val="clear" w:pos="4513"/>
        <w:tab w:val="clear" w:pos="9027"/>
      </w:tabs>
      <w:jc w:val="center"/>
    </w:pPr>
  </w:p>
  <w:p w:rsidR="005C1D83" w:rsidRPr="005C1D83" w:rsidP="005C1D83" w14:paraId="2D0AEC45" w14:textId="51EC52D7">
    <w:pPr>
      <w:pStyle w:val="Header"/>
      <w:pBdr>
        <w:bottom w:val="single" w:sz="4" w:space="1" w:color="auto"/>
      </w:pBdr>
      <w:tabs>
        <w:tab w:val="clear" w:pos="4513"/>
        <w:tab w:val="clear" w:pos="9027"/>
      </w:tabs>
      <w:jc w:val="center"/>
    </w:pPr>
    <w:r w:rsidRPr="005C1D83">
      <w:t xml:space="preserve">- </w:t>
    </w:r>
    <w:r w:rsidRPr="005C1D83">
      <w:fldChar w:fldCharType="begin"/>
    </w:r>
    <w:r w:rsidRPr="005C1D83">
      <w:instrText xml:space="preserve"> PAGE </w:instrText>
    </w:r>
    <w:r w:rsidRPr="005C1D83">
      <w:fldChar w:fldCharType="separate"/>
    </w:r>
    <w:r w:rsidRPr="005C1D83">
      <w:rPr>
        <w:noProof/>
      </w:rPr>
      <w:t>2</w:t>
    </w:r>
    <w:r w:rsidRPr="005C1D83">
      <w:fldChar w:fldCharType="end"/>
    </w:r>
    <w:r w:rsidRPr="005C1D83">
      <w:t xml:space="preserve"> -</w:t>
    </w:r>
  </w:p>
  <w:p w:rsidR="00EA4725" w:rsidRPr="005C1D83" w:rsidP="005C1D83" w14:paraId="7CD2BE32" w14:textId="62568A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E867C0C"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309E50DE"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44912007" w14:textId="0D850A98">
          <w:pPr>
            <w:jc w:val="right"/>
            <w:rPr>
              <w:b/>
              <w:color w:val="FF0000"/>
              <w:szCs w:val="16"/>
            </w:rPr>
          </w:pPr>
          <w:r>
            <w:rPr>
              <w:b/>
              <w:color w:val="FF0000"/>
              <w:szCs w:val="16"/>
            </w:rPr>
            <w:t xml:space="preserve"> </w:t>
          </w:r>
        </w:p>
      </w:tc>
    </w:tr>
    <w:bookmarkEnd w:id="0"/>
    <w:tr w14:paraId="4B6D2F88"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5851811F"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5.8pt;visibility:visible">
                <v:imagedata r:id="rId1" o:title=""/>
              </v:shape>
            </w:pict>
          </w:r>
        </w:p>
      </w:tc>
      <w:tc>
        <w:tcPr>
          <w:tcW w:w="5448" w:type="dxa"/>
          <w:gridSpan w:val="2"/>
          <w:shd w:val="clear" w:color="auto" w:fill="FFFFFF"/>
          <w:tcMar>
            <w:left w:w="108" w:type="dxa"/>
            <w:right w:w="108" w:type="dxa"/>
          </w:tcMar>
        </w:tcPr>
        <w:p w:rsidR="00ED54E0" w:rsidRPr="00EA4725" w:rsidP="00422B6F" w14:paraId="49D354E8" w14:textId="77777777">
          <w:pPr>
            <w:jc w:val="right"/>
            <w:rPr>
              <w:b/>
              <w:szCs w:val="16"/>
            </w:rPr>
          </w:pPr>
        </w:p>
      </w:tc>
    </w:tr>
    <w:tr w14:paraId="7AFE3A0E"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36C559C9" w14:textId="77777777">
          <w:pPr>
            <w:jc w:val="left"/>
            <w:rPr>
              <w:noProof/>
              <w:lang w:eastAsia="en-GB"/>
            </w:rPr>
          </w:pPr>
        </w:p>
      </w:tc>
      <w:tc>
        <w:tcPr>
          <w:tcW w:w="5448" w:type="dxa"/>
          <w:gridSpan w:val="2"/>
          <w:shd w:val="clear" w:color="auto" w:fill="FFFFFF"/>
          <w:tcMar>
            <w:left w:w="108" w:type="dxa"/>
            <w:right w:w="108" w:type="dxa"/>
          </w:tcMar>
        </w:tcPr>
        <w:p w:rsidR="005C1D83" w:rsidP="00656ABC" w14:paraId="70185DDA" w14:textId="77777777">
          <w:pPr>
            <w:jc w:val="right"/>
            <w:rPr>
              <w:b/>
              <w:szCs w:val="16"/>
            </w:rPr>
          </w:pPr>
          <w:bookmarkStart w:id="1" w:name="bmkSymbols"/>
          <w:r>
            <w:rPr>
              <w:b/>
              <w:szCs w:val="16"/>
            </w:rPr>
            <w:t>G/SPS/N/USA/3507</w:t>
          </w:r>
        </w:p>
        <w:bookmarkEnd w:id="1"/>
        <w:p w:rsidR="00656ABC" w:rsidRPr="00EA4725" w:rsidP="00656ABC" w14:paraId="73E0327F" w14:textId="0F028E43">
          <w:pPr>
            <w:jc w:val="right"/>
            <w:rPr>
              <w:b/>
              <w:szCs w:val="16"/>
            </w:rPr>
          </w:pPr>
        </w:p>
      </w:tc>
    </w:tr>
    <w:tr w14:paraId="167127D7"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0606181C" w14:textId="77777777"/>
      </w:tc>
      <w:tc>
        <w:tcPr>
          <w:tcW w:w="5448" w:type="dxa"/>
          <w:gridSpan w:val="2"/>
          <w:shd w:val="clear" w:color="auto" w:fill="FFFFFF"/>
          <w:tcMar>
            <w:left w:w="108" w:type="dxa"/>
            <w:right w:w="108" w:type="dxa"/>
          </w:tcMar>
          <w:vAlign w:val="center"/>
        </w:tcPr>
        <w:p w:rsidR="00ED54E0" w:rsidRPr="00EA4725" w:rsidP="00422B6F" w14:paraId="32D7A8BD" w14:textId="77777777">
          <w:pPr>
            <w:jc w:val="right"/>
            <w:rPr>
              <w:szCs w:val="16"/>
            </w:rPr>
          </w:pPr>
          <w:bookmarkStart w:id="2" w:name="spsDateDistribution"/>
          <w:bookmarkStart w:id="3" w:name="bmkDate"/>
          <w:bookmarkEnd w:id="2"/>
          <w:r w:rsidRPr="00EA4725">
            <w:rPr>
              <w:szCs w:val="16"/>
            </w:rPr>
            <w:t>5 March 2025</w:t>
          </w:r>
          <w:bookmarkEnd w:id="3"/>
        </w:p>
      </w:tc>
    </w:tr>
    <w:tr w14:paraId="4F864FD5"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0E121A08" w14:textId="77777777">
          <w:pPr>
            <w:jc w:val="left"/>
            <w:rPr>
              <w:b/>
            </w:rPr>
          </w:pPr>
          <w:bookmarkStart w:id="4" w:name="bmkSerial"/>
          <w:r>
            <w:rPr>
              <w:b w:val="0"/>
              <w:color w:val="FF0000"/>
            </w:rPr>
            <w:t>(25-1558)</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677D5DDA"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5"/>
        </w:p>
      </w:tc>
    </w:tr>
    <w:tr w14:paraId="5D564EB7"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6EB17DD6" w14:textId="6935526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2A356451" w14:textId="2E8907B8">
          <w:pPr>
            <w:jc w:val="right"/>
            <w:rPr>
              <w:bCs/>
              <w:szCs w:val="18"/>
            </w:rPr>
          </w:pPr>
          <w:bookmarkStart w:id="7" w:name="bmkLanguage"/>
          <w:r>
            <w:rPr>
              <w:bCs/>
              <w:szCs w:val="18"/>
            </w:rPr>
            <w:t>Original: English</w:t>
          </w:r>
          <w:bookmarkEnd w:id="7"/>
        </w:p>
      </w:tc>
    </w:tr>
  </w:tbl>
  <w:p w:rsidR="00ED54E0" w:rsidRPr="00441372" w14:paraId="5316B3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9651800">
    <w:abstractNumId w:val="9"/>
  </w:num>
  <w:num w:numId="2" w16cid:durableId="2050522386">
    <w:abstractNumId w:val="7"/>
  </w:num>
  <w:num w:numId="3" w16cid:durableId="99763134">
    <w:abstractNumId w:val="6"/>
  </w:num>
  <w:num w:numId="4" w16cid:durableId="1201630603">
    <w:abstractNumId w:val="5"/>
  </w:num>
  <w:num w:numId="5" w16cid:durableId="1854031545">
    <w:abstractNumId w:val="4"/>
  </w:num>
  <w:num w:numId="6" w16cid:durableId="308288094">
    <w:abstractNumId w:val="12"/>
  </w:num>
  <w:num w:numId="7" w16cid:durableId="1530994439">
    <w:abstractNumId w:val="11"/>
  </w:num>
  <w:num w:numId="8" w16cid:durableId="740641068">
    <w:abstractNumId w:val="10"/>
  </w:num>
  <w:num w:numId="9" w16cid:durableId="147437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0823464">
    <w:abstractNumId w:val="13"/>
  </w:num>
  <w:num w:numId="11" w16cid:durableId="1640305948">
    <w:abstractNumId w:val="8"/>
  </w:num>
  <w:num w:numId="12" w16cid:durableId="2053991776">
    <w:abstractNumId w:val="3"/>
  </w:num>
  <w:num w:numId="13" w16cid:durableId="547762798">
    <w:abstractNumId w:val="2"/>
  </w:num>
  <w:num w:numId="14" w16cid:durableId="1214150832">
    <w:abstractNumId w:val="1"/>
  </w:num>
  <w:num w:numId="15" w16cid:durableId="69790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A57F6"/>
    <w:rsid w:val="003E2958"/>
    <w:rsid w:val="00422B6F"/>
    <w:rsid w:val="00423377"/>
    <w:rsid w:val="00441372"/>
    <w:rsid w:val="00467032"/>
    <w:rsid w:val="0046754A"/>
    <w:rsid w:val="004B39D5"/>
    <w:rsid w:val="004E4B52"/>
    <w:rsid w:val="004F203A"/>
    <w:rsid w:val="005233A6"/>
    <w:rsid w:val="005336B8"/>
    <w:rsid w:val="00547B5F"/>
    <w:rsid w:val="005B04B9"/>
    <w:rsid w:val="005B68C7"/>
    <w:rsid w:val="005B7054"/>
    <w:rsid w:val="005C04C1"/>
    <w:rsid w:val="005C1D83"/>
    <w:rsid w:val="005D5981"/>
    <w:rsid w:val="005E6F8D"/>
    <w:rsid w:val="005F30CB"/>
    <w:rsid w:val="00612644"/>
    <w:rsid w:val="0065690F"/>
    <w:rsid w:val="00656ABC"/>
    <w:rsid w:val="00674CCD"/>
    <w:rsid w:val="006B4BC2"/>
    <w:rsid w:val="006E6976"/>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34F2"/>
    <w:rsid w:val="00AC35E1"/>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5912"/>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328E"/>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632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5C1D83"/>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5-02-25/html/2025-03000.htm" TargetMode="External" /><Relationship Id="rId6" Type="http://schemas.openxmlformats.org/officeDocument/2006/relationships/hyperlink" Target="https://www.fao.org/fao-who-codexalimentarius/codex-texts/dbs/pestres/pesticide-detail/en/?p_id=211" TargetMode="External" /><Relationship Id="rId7" Type="http://schemas.openxmlformats.org/officeDocument/2006/relationships/hyperlink" Target="mailto:EPAWTOSPS@epa.gov"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f15ab787-ef2f-48ad-851f-d8374a009b75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3876C89-C5E7-4411-94AF-CD9DDBF412D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472</Words>
  <Characters>2908</Characters>
  <Application>Microsoft Office Word</Application>
  <DocSecurity>0</DocSecurity>
  <Lines>70</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revision>14</cp:revision>
  <dcterms:created xsi:type="dcterms:W3CDTF">2017-07-03T11:19:00Z</dcterms:created>
  <dcterms:modified xsi:type="dcterms:W3CDTF">2025-03-05T13:15:00Z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G/SPS/N/USA/3507</vt:lpwstr>
  </property>
  <property fmtid="{D5CDD505-2E9C-101B-9397-08002B2CF9AE}" pid="3" name="TitusGUID">
    <vt:lpwstr>f15ab787-ef2f-48ad-851f-d8374a009b75</vt:lpwstr>
  </property>
  <property fmtid="{D5CDD505-2E9C-101B-9397-08002B2CF9AE}" pid="4" name="WTOCLASSIFICATION">
    <vt:lpwstr>WTO OFFICIAL</vt:lpwstr>
  </property>
</Properties>
</file>