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70F503D8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556175D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P="00441372" w14:paraId="02A17A7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P="00441372" w14:paraId="07E410F5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P="00441372" w14:paraId="536B45CC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57E5CF5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6F1D83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700E1DD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14:paraId="4EE06C3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650710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70D28BA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Lettuce, leaf</w:t>
            </w:r>
          </w:p>
        </w:tc>
      </w:tr>
      <w:tr w14:paraId="3AB8898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2A38120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59D5CA1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20F74237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48B3F486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43B27C0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480D98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E25256B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Afidopyropen; Pesticide Tolerances. Final Rule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6</w:t>
            </w:r>
          </w:p>
          <w:p w:rsidR="00EA4725" w:rsidRPr="00441372" w:rsidP="00441372" w14:paraId="221967DE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https://www.govinfo.gov/content/pkg/FR-2025-07-23/html/2025-13813.htm</w:t>
              </w:r>
            </w:hyperlink>
          </w:p>
        </w:tc>
      </w:tr>
      <w:tr w14:paraId="00722E8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14BE95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484454B3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a tolerance for residues of the insecticide afidopyropen in or on lettuce, leaf.</w:t>
            </w:r>
          </w:p>
        </w:tc>
      </w:tr>
      <w:tr w14:paraId="5751F51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7706A5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EABFE91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4EA3BF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E353DD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B932971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37A9AC18" w14:textId="67E2EB25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F633D7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  <w:hyperlink r:id="rId6" w:history="1">
              <w:r w:rsidRPr="00132F5B" w:rsidR="00132F5B">
                <w:rPr>
                  <w:rStyle w:val="Hyperlink"/>
                  <w:lang w:val="en-US"/>
                </w:rPr>
                <w:t>https://www.fao.org/fao-who-codexalimentarius/codex-texts/dbs/pestres/pesticide-detail/en/?p_id=312</w:t>
              </w:r>
            </w:hyperlink>
          </w:p>
          <w:p w:rsidR="00EA4725" w:rsidRPr="00441372" w:rsidP="00441372" w14:paraId="033BD89C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9F17B84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01C3C31" w14:textId="308BA57C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297C17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463DE7FC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4FF993A0" w14:textId="6EA8D88F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</w:t>
            </w:r>
            <w:r w:rsidR="00297C17">
              <w:rPr>
                <w:b/>
              </w:rPr>
              <w:t>X</w:t>
            </w:r>
            <w:r w:rsidRPr="00441372">
              <w:rPr>
                <w:b/>
              </w:rPr>
              <w:t>] No</w:t>
            </w:r>
          </w:p>
          <w:p w:rsidR="00EA4725" w:rsidRPr="00441372" w:rsidP="00174D41" w14:paraId="34A13C3D" w14:textId="5AAE55A1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The Codex has established a MRL for afidopyropen in or on lettuce, leaf at 2 ppm.</w:t>
            </w:r>
          </w:p>
          <w:p w:rsidR="00595EDD" w:rsidRPr="0065690F" w:rsidP="00441372" w14:paraId="2890C535" w14:textId="77777777">
            <w:pPr>
              <w:spacing w:after="120"/>
            </w:pPr>
            <w:r w:rsidRPr="0065690F">
              <w:t>The greenhouse-grown lettuce data supporting this petition show that residues from the domestic use of afidopyropen may exceed the Codex MRL of 2 ppm on lettuce, leaf. Therefore, the Agency is establishing a tolerance of 7 ppm for greenhouse lettuce, leaf based on the proposed use pattern and supporting data.</w:t>
            </w:r>
          </w:p>
        </w:tc>
      </w:tr>
      <w:tr w14:paraId="722E3CF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90AADD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595EDD" w:rsidRPr="0065690F" w:rsidP="00174D41" w14:paraId="17996116" w14:textId="621BC58F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7" w:history="1">
              <w:r w:rsidRPr="0065690F" w:rsidR="00EA4725">
                <w:rPr>
                  <w:color w:val="0000FF"/>
                  <w:u w:val="single"/>
                </w:rPr>
                <w:t>https://www.regulations.gov/docket/EPA-HQ-OPP-2024-0200</w:t>
              </w:r>
            </w:hyperlink>
            <w:r w:rsidRPr="0065690F">
              <w:rPr>
                <w:bCs/>
              </w:rPr>
              <w:t xml:space="preserve"> (available in English)</w:t>
            </w:r>
          </w:p>
        </w:tc>
      </w:tr>
      <w:tr w14:paraId="1A17220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2E6B85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83B8468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2025</w:t>
            </w:r>
          </w:p>
          <w:p w:rsidR="00EA4725" w:rsidRPr="00441372" w:rsidP="00441372" w14:paraId="3E533B4F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2025</w:t>
            </w:r>
          </w:p>
        </w:tc>
      </w:tr>
      <w:tr w14:paraId="3BE1578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04809E8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54ED89E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2025</w:t>
            </w:r>
          </w:p>
          <w:p w:rsidR="00EA4725" w:rsidRPr="00441372" w:rsidP="00441372" w14:paraId="4CD8FFFC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01E606C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4EE81FA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A1401D2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2C96A431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:rsidR="00595EDD" w:rsidRPr="0065690F" w:rsidP="00441372" w14:paraId="2A25A98B" w14:textId="77777777">
            <w:pPr>
              <w:spacing w:after="120"/>
            </w:pPr>
            <w:r w:rsidRPr="0065690F">
              <w:t xml:space="preserve">Comments should be submitted to EPA's WTO SPS team at </w:t>
            </w:r>
            <w:hyperlink r:id="rId8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14:paraId="0E96D44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P="00F3021D" w14:paraId="709DB1A3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P="00F3021D" w14:paraId="6CB4BBC4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6C944137" w14:textId="77777777">
            <w:pPr>
              <w:keepNext/>
              <w:keepLines/>
              <w:spacing w:after="120"/>
              <w:rPr>
                <w:bCs/>
              </w:rPr>
            </w:pPr>
            <w:hyperlink r:id="rId5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https://www.govinfo.gov/content/pkg/FR-2025-07-23/html/2025-13813.htm</w:t>
              </w:r>
            </w:hyperlink>
          </w:p>
        </w:tc>
      </w:tr>
    </w:tbl>
    <w:p w:rsidR="007141CF" w:rsidRPr="00441372" w:rsidP="00441372" w14:paraId="4B5AF7B8" w14:textId="77777777"/>
    <w:sectPr w:rsidSect="00174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74D41" w:rsidP="00174D41" w14:paraId="3A2C8526" w14:textId="674BB14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174D41" w:rsidP="00174D41" w14:paraId="74CC7897" w14:textId="5E18933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3839B5E8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D41" w:rsidRPr="00174D41" w:rsidP="00174D41" w14:paraId="700BCAC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D41">
      <w:t>G/SPS/N/USA/3523</w:t>
    </w:r>
  </w:p>
  <w:p w:rsidR="00174D41" w:rsidRPr="00174D41" w:rsidP="00174D41" w14:paraId="5E00AB0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4D41" w:rsidRPr="00174D41" w:rsidP="00174D41" w14:paraId="4E25F4D6" w14:textId="0F7030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D41">
      <w:t xml:space="preserve">- </w:t>
    </w:r>
    <w:r w:rsidRPr="00174D41">
      <w:fldChar w:fldCharType="begin"/>
    </w:r>
    <w:r w:rsidRPr="00174D41">
      <w:instrText xml:space="preserve"> PAGE </w:instrText>
    </w:r>
    <w:r w:rsidRPr="00174D41">
      <w:fldChar w:fldCharType="separate"/>
    </w:r>
    <w:r w:rsidRPr="00174D41">
      <w:t>2</w:t>
    </w:r>
    <w:r w:rsidRPr="00174D41">
      <w:fldChar w:fldCharType="end"/>
    </w:r>
    <w:r w:rsidRPr="00174D41">
      <w:t xml:space="preserve"> -</w:t>
    </w:r>
  </w:p>
  <w:p w:rsidR="00EA4725" w:rsidRPr="00174D41" w:rsidP="00174D41" w14:paraId="017DF0A9" w14:textId="271AE7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D41" w:rsidRPr="00174D41" w:rsidP="00174D41" w14:paraId="7ECCBE9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D41">
      <w:t>G/SPS/N/USA/3523</w:t>
    </w:r>
  </w:p>
  <w:p w:rsidR="00174D41" w:rsidRPr="00174D41" w:rsidP="00174D41" w14:paraId="306829D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4D41" w:rsidRPr="00174D41" w:rsidP="00174D41" w14:paraId="0693AD90" w14:textId="0FB867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D41">
      <w:t xml:space="preserve">- </w:t>
    </w:r>
    <w:r w:rsidRPr="00174D41">
      <w:fldChar w:fldCharType="begin"/>
    </w:r>
    <w:r w:rsidRPr="00174D41">
      <w:instrText xml:space="preserve"> PAGE </w:instrText>
    </w:r>
    <w:r w:rsidRPr="00174D41">
      <w:fldChar w:fldCharType="separate"/>
    </w:r>
    <w:r w:rsidRPr="00174D41">
      <w:rPr>
        <w:noProof/>
      </w:rPr>
      <w:t>2</w:t>
    </w:r>
    <w:r w:rsidRPr="00174D41">
      <w:fldChar w:fldCharType="end"/>
    </w:r>
    <w:r w:rsidRPr="00174D41">
      <w:t xml:space="preserve"> -</w:t>
    </w:r>
  </w:p>
  <w:p w:rsidR="00EA4725" w:rsidRPr="00174D41" w:rsidP="00174D41" w14:paraId="20AD9EE7" w14:textId="5DDD1C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D53948D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E798F44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87A0D0D" w14:textId="02DB27A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275FFF7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5A769D1E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3767512" w14:textId="77777777">
          <w:pPr>
            <w:jc w:val="right"/>
            <w:rPr>
              <w:b/>
              <w:szCs w:val="16"/>
            </w:rPr>
          </w:pPr>
        </w:p>
      </w:tc>
    </w:tr>
    <w:tr w14:paraId="3440AAEA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43E98B0F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4D41" w:rsidP="00656ABC" w14:paraId="599F2124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G/SPS/N/USA/3523</w:t>
          </w:r>
        </w:p>
        <w:bookmarkEnd w:id="1"/>
        <w:p w:rsidR="00656ABC" w:rsidRPr="00EA4725" w:rsidP="00656ABC" w14:paraId="21863234" w14:textId="0E908731">
          <w:pPr>
            <w:jc w:val="right"/>
            <w:rPr>
              <w:b/>
              <w:szCs w:val="16"/>
            </w:rPr>
          </w:pPr>
        </w:p>
      </w:tc>
    </w:tr>
    <w:tr w14:paraId="7C969C5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FE9AB6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26234F6" w14:textId="513F11C2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1</w:t>
          </w:r>
          <w:r w:rsidRPr="00EA4725" w:rsidR="00174D41">
            <w:rPr>
              <w:szCs w:val="16"/>
            </w:rPr>
            <w:t xml:space="preserve"> </w:t>
          </w:r>
          <w:r w:rsidR="00132F5B">
            <w:rPr>
              <w:szCs w:val="16"/>
            </w:rPr>
            <w:t xml:space="preserve">August </w:t>
          </w:r>
          <w:r w:rsidRPr="00EA4725" w:rsidR="00174D41">
            <w:rPr>
              <w:szCs w:val="16"/>
            </w:rPr>
            <w:t>2025</w:t>
          </w:r>
          <w:bookmarkEnd w:id="3"/>
        </w:p>
      </w:tc>
    </w:tr>
    <w:tr w14:paraId="088A3E8D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8F82FFD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(25-4972)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455BEED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50045A1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3A8E6065" w14:textId="3F82DFA0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314CCE0" w14:textId="1A68D886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5201A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979744">
    <w:abstractNumId w:val="9"/>
  </w:num>
  <w:num w:numId="2" w16cid:durableId="1820227284">
    <w:abstractNumId w:val="7"/>
  </w:num>
  <w:num w:numId="3" w16cid:durableId="2058891779">
    <w:abstractNumId w:val="6"/>
  </w:num>
  <w:num w:numId="4" w16cid:durableId="1344240743">
    <w:abstractNumId w:val="5"/>
  </w:num>
  <w:num w:numId="5" w16cid:durableId="300426528">
    <w:abstractNumId w:val="4"/>
  </w:num>
  <w:num w:numId="6" w16cid:durableId="566648783">
    <w:abstractNumId w:val="12"/>
  </w:num>
  <w:num w:numId="7" w16cid:durableId="829641031">
    <w:abstractNumId w:val="11"/>
  </w:num>
  <w:num w:numId="8" w16cid:durableId="1498229666">
    <w:abstractNumId w:val="10"/>
  </w:num>
  <w:num w:numId="9" w16cid:durableId="1372222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256344">
    <w:abstractNumId w:val="13"/>
  </w:num>
  <w:num w:numId="11" w16cid:durableId="1821921240">
    <w:abstractNumId w:val="8"/>
  </w:num>
  <w:num w:numId="12" w16cid:durableId="300380313">
    <w:abstractNumId w:val="3"/>
  </w:num>
  <w:num w:numId="13" w16cid:durableId="748189985">
    <w:abstractNumId w:val="2"/>
  </w:num>
  <w:num w:numId="14" w16cid:durableId="1867326558">
    <w:abstractNumId w:val="1"/>
  </w:num>
  <w:num w:numId="15" w16cid:durableId="8691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26A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2F5B"/>
    <w:rsid w:val="0013337F"/>
    <w:rsid w:val="00157B94"/>
    <w:rsid w:val="00174D41"/>
    <w:rsid w:val="00182B84"/>
    <w:rsid w:val="001E291F"/>
    <w:rsid w:val="001E596A"/>
    <w:rsid w:val="001F0374"/>
    <w:rsid w:val="00233408"/>
    <w:rsid w:val="0027067B"/>
    <w:rsid w:val="00272C98"/>
    <w:rsid w:val="00297C1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5EDD"/>
    <w:rsid w:val="005B04B9"/>
    <w:rsid w:val="005B68C7"/>
    <w:rsid w:val="005B7054"/>
    <w:rsid w:val="005C04C1"/>
    <w:rsid w:val="005D5981"/>
    <w:rsid w:val="005E6F8D"/>
    <w:rsid w:val="005F30CB"/>
    <w:rsid w:val="00612644"/>
    <w:rsid w:val="0061778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D09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3D7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874325"/>
  <w15:docId w15:val="{9169F1E2-7885-4286-A678-D832EB1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3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info.gov/content/pkg/FR-2025-07-23/html/2025-13813.htm" TargetMode="External" /><Relationship Id="rId6" Type="http://schemas.openxmlformats.org/officeDocument/2006/relationships/hyperlink" Target="https://www.fao.org/fao-who-codexalimentarius/codex-texts/dbs/pestres/pesticide-detail/en/?p_id=312" TargetMode="External" /><Relationship Id="rId7" Type="http://schemas.openxmlformats.org/officeDocument/2006/relationships/hyperlink" Target="https://www.regulations.gov/docket/EPA-HQ-OPP-2024-0200" TargetMode="External" /><Relationship Id="rId8" Type="http://schemas.openxmlformats.org/officeDocument/2006/relationships/hyperlink" Target="mailto:EPAWTOSPS@epa.gov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48ed168a-fd3e-44bb-9d5c-107056610c2c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E5F3B47-A58C-4752-86F6-7311D4C5BF7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Mermaz, Johann</cp:lastModifiedBy>
  <cp:revision>15</cp:revision>
  <dcterms:created xsi:type="dcterms:W3CDTF">2017-07-03T11:19:00Z</dcterms:created>
  <dcterms:modified xsi:type="dcterms:W3CDTF">2025-08-01T13:43:00Z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G/SPS/N/USA/3523</vt:lpwstr>
  </property>
  <property fmtid="{D5CDD505-2E9C-101B-9397-08002B2CF9AE}" pid="3" name="TitusGUID">
    <vt:lpwstr>48ed168a-fd3e-44bb-9d5c-107056610c2c</vt:lpwstr>
  </property>
  <property fmtid="{D5CDD505-2E9C-101B-9397-08002B2CF9AE}" pid="4" name="WTOCLASSIFICATION">
    <vt:lpwstr>WTO OFFICIAL</vt:lpwstr>
  </property>
</Properties>
</file>