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3270" w14:textId="77777777" w:rsidR="00EA4725" w:rsidRPr="00441372" w:rsidRDefault="0016046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6D66" w14:paraId="4B249F9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C1CB8E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AACA66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THE STATE OF KUWAIT</w:t>
            </w:r>
          </w:p>
          <w:p w14:paraId="55236D4A" w14:textId="77777777" w:rsidR="00EA4725" w:rsidRPr="00441372" w:rsidRDefault="0016046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36D66" w14:paraId="4C02EF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BAA1D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A0C33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Public Authority for Food and Nutrition</w:t>
            </w:r>
          </w:p>
        </w:tc>
      </w:tr>
      <w:tr w:rsidR="00036D66" w14:paraId="0F12F8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7D57B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5A1F4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Edible oils and fats. Oilseeds (ICS code(s): 67.200)</w:t>
            </w:r>
          </w:p>
        </w:tc>
      </w:tr>
      <w:tr w:rsidR="00036D66" w14:paraId="355C7E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0CE33" w14:textId="77777777" w:rsidR="00EA4725" w:rsidRPr="00441372" w:rsidRDefault="001604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3769D" w14:textId="77777777" w:rsidR="00EA4725" w:rsidRPr="00441372" w:rsidRDefault="0016046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C6A10B8" w14:textId="77777777" w:rsidR="00EA4725" w:rsidRPr="00441372" w:rsidRDefault="001604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C1038B7" w14:textId="77777777" w:rsidR="00EA4725" w:rsidRPr="00441372" w:rsidRDefault="001604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36D66" w14:paraId="75BACC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E7912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78846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Implementation of GSO Technical Regulation 2483:2024 regarding Trans Fats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  <w:p w14:paraId="0813AC04" w14:textId="77777777" w:rsidR="00EA4725" w:rsidRPr="00441372" w:rsidRDefault="00776D9F" w:rsidP="00441372">
            <w:pPr>
              <w:spacing w:after="120"/>
            </w:pPr>
            <w:hyperlink r:id="rId8" w:tgtFrame="_blank" w:history="1">
              <w:r w:rsidR="00334288" w:rsidRPr="00441372">
                <w:rPr>
                  <w:color w:val="0000FF"/>
                  <w:u w:val="single"/>
                </w:rPr>
                <w:t>https://www.gso.org.sa/store/standards/GSO:871786/GSO%202483:2024?lang=en</w:t>
              </w:r>
            </w:hyperlink>
          </w:p>
        </w:tc>
      </w:tr>
      <w:tr w:rsidR="00036D66" w14:paraId="061003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65D27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05BD5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Implementation of GSO Technical Regulation 2483:2024 regarding Trans Fats with grace period until 1 May 2025.</w:t>
            </w:r>
          </w:p>
        </w:tc>
      </w:tr>
      <w:tr w:rsidR="00036D66" w14:paraId="4CE563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78914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29E08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36D66" w14:paraId="64B7ED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B352F" w14:textId="77777777" w:rsidR="00EA4725" w:rsidRPr="00441372" w:rsidRDefault="001604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419EC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5836860" w14:textId="7F00F7BB" w:rsidR="00EA4725" w:rsidRPr="00441372" w:rsidRDefault="001604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 w:rsidR="00AA6E76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D47E53F" w14:textId="77777777" w:rsidR="00EA4725" w:rsidRPr="00441372" w:rsidRDefault="001604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A326878" w14:textId="77777777" w:rsidR="00EA4725" w:rsidRPr="00441372" w:rsidRDefault="001604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ADEA17B" w14:textId="4657E0FF" w:rsidR="00EA4725" w:rsidRPr="00441372" w:rsidRDefault="001604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r w:rsidR="00AA6E76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14:paraId="39E5B603" w14:textId="77777777" w:rsidR="00EA4725" w:rsidRPr="00441372" w:rsidRDefault="001604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C84721F" w14:textId="53BFC54D" w:rsidR="00EA4725" w:rsidRPr="00441372" w:rsidRDefault="001604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</w:t>
            </w:r>
            <w:r w:rsidR="00AA6E76">
              <w:rPr>
                <w:b/>
              </w:rPr>
              <w:t xml:space="preserve"> </w:t>
            </w:r>
            <w:r w:rsidRPr="00441372">
              <w:rPr>
                <w:b/>
              </w:rPr>
              <w:t>] No</w:t>
            </w:r>
          </w:p>
          <w:p w14:paraId="401AF1B8" w14:textId="77777777" w:rsidR="00EA4725" w:rsidRPr="00441372" w:rsidRDefault="0016046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36D66" w14:paraId="6496D2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555B6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6206C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36D66" w14:paraId="1F57B0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3C844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6874F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 May 2025</w:t>
            </w:r>
          </w:p>
          <w:p w14:paraId="4AB1BACA" w14:textId="77777777" w:rsidR="00EA4725" w:rsidRPr="00441372" w:rsidRDefault="0016046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15 January 2025</w:t>
            </w:r>
          </w:p>
        </w:tc>
      </w:tr>
      <w:tr w:rsidR="00036D66" w14:paraId="376D65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B8B53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C9345" w14:textId="77777777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 May 2025</w:t>
            </w:r>
          </w:p>
          <w:p w14:paraId="01DA86AE" w14:textId="77777777" w:rsidR="00EA4725" w:rsidRPr="00441372" w:rsidRDefault="001604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36D66" w:rsidRPr="00776D9F" w14:paraId="21C130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36F79" w14:textId="77777777" w:rsidR="00EA4725" w:rsidRPr="00441372" w:rsidRDefault="001604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877F0" w14:textId="4C91E545" w:rsidR="00EA4725" w:rsidRPr="00441372" w:rsidRDefault="0016046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</w:t>
            </w:r>
            <w:r w:rsidR="00022142">
              <w:t>7</w:t>
            </w:r>
            <w:r w:rsidRPr="0065690F">
              <w:t xml:space="preserve"> March 2025</w:t>
            </w:r>
          </w:p>
          <w:p w14:paraId="4B5DD2C8" w14:textId="77777777" w:rsidR="00EA4725" w:rsidRPr="00441372" w:rsidRDefault="0016046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96C1D05" w14:textId="77777777" w:rsidR="00096B1A" w:rsidRPr="0065690F" w:rsidRDefault="00160465" w:rsidP="00441372">
            <w:r w:rsidRPr="0065690F">
              <w:t>Public Authority for Food and Nutrition</w:t>
            </w:r>
          </w:p>
          <w:p w14:paraId="73A23BE7" w14:textId="77777777" w:rsidR="00096B1A" w:rsidRPr="00334288" w:rsidRDefault="00160465" w:rsidP="00441372">
            <w:pPr>
              <w:rPr>
                <w:lang w:val="es-ES"/>
              </w:rPr>
            </w:pPr>
            <w:r w:rsidRPr="00334288">
              <w:rPr>
                <w:lang w:val="es-ES"/>
              </w:rPr>
              <w:t>207, Sabah Al Salem, Kuwait</w:t>
            </w:r>
          </w:p>
          <w:p w14:paraId="31E10D1F" w14:textId="77777777" w:rsidR="00096B1A" w:rsidRPr="00334288" w:rsidRDefault="00776D9F" w:rsidP="00441372">
            <w:pPr>
              <w:spacing w:after="120"/>
              <w:rPr>
                <w:lang w:val="es-ES"/>
              </w:rPr>
            </w:pPr>
            <w:hyperlink r:id="rId9" w:tgtFrame="_blank" w:history="1">
              <w:r w:rsidR="00334288" w:rsidRPr="00334288">
                <w:rPr>
                  <w:color w:val="0000FF"/>
                  <w:u w:val="single"/>
                  <w:lang w:val="es-ES"/>
                </w:rPr>
                <w:t>http://www.pafn.gov.kw</w:t>
              </w:r>
            </w:hyperlink>
          </w:p>
        </w:tc>
      </w:tr>
      <w:tr w:rsidR="00036D66" w14:paraId="210AB61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5B9D16" w14:textId="77777777" w:rsidR="00EA4725" w:rsidRPr="00441372" w:rsidRDefault="001604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4A61F18" w14:textId="77777777" w:rsidR="00EA4725" w:rsidRPr="00441372" w:rsidRDefault="0016046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403CE37" w14:textId="77777777" w:rsidR="00EA4725" w:rsidRPr="0065690F" w:rsidRDefault="00776D9F" w:rsidP="00F3021D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334288" w:rsidRPr="0065690F">
                <w:rPr>
                  <w:bCs/>
                  <w:color w:val="0000FF"/>
                  <w:u w:val="single"/>
                </w:rPr>
                <w:t>https://www.gso.org.sa/store/standards/GSO:871786/GSO%202483:2024</w:t>
              </w:r>
            </w:hyperlink>
          </w:p>
        </w:tc>
      </w:tr>
    </w:tbl>
    <w:p w14:paraId="32F7C32E" w14:textId="77777777" w:rsidR="007141CF" w:rsidRPr="00441372" w:rsidRDefault="007141CF" w:rsidP="00441372"/>
    <w:sectPr w:rsidR="007141CF" w:rsidRPr="00441372" w:rsidSect="00334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D860" w14:textId="77777777" w:rsidR="00160465" w:rsidRDefault="00160465">
      <w:r>
        <w:separator/>
      </w:r>
    </w:p>
  </w:endnote>
  <w:endnote w:type="continuationSeparator" w:id="0">
    <w:p w14:paraId="16FD6551" w14:textId="77777777" w:rsidR="00160465" w:rsidRDefault="001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3EE" w14:textId="41B526F2" w:rsidR="00EA4725" w:rsidRPr="00334288" w:rsidRDefault="00160465" w:rsidP="003342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C658" w14:textId="4EA16F8D" w:rsidR="00EA4725" w:rsidRPr="00334288" w:rsidRDefault="00160465" w:rsidP="003342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4084" w14:textId="77777777" w:rsidR="00C863EB" w:rsidRPr="00441372" w:rsidRDefault="0016046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180A" w14:textId="77777777" w:rsidR="00160465" w:rsidRDefault="00160465">
      <w:r>
        <w:separator/>
      </w:r>
    </w:p>
  </w:footnote>
  <w:footnote w:type="continuationSeparator" w:id="0">
    <w:p w14:paraId="53179B38" w14:textId="77777777" w:rsidR="00160465" w:rsidRDefault="0016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B67F" w14:textId="63799170" w:rsidR="00334288" w:rsidRPr="00334288" w:rsidRDefault="00160465" w:rsidP="00334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288">
      <w:t>G/SPS/N/KWT/16</w:t>
    </w:r>
    <w:r w:rsidR="004E2799">
      <w:t>8</w:t>
    </w:r>
  </w:p>
  <w:p w14:paraId="62B0CE77" w14:textId="77777777" w:rsidR="00334288" w:rsidRPr="00334288" w:rsidRDefault="00334288" w:rsidP="00334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9B1DD7" w14:textId="3B12FE41" w:rsidR="00334288" w:rsidRPr="00334288" w:rsidRDefault="00160465" w:rsidP="00334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288">
      <w:t xml:space="preserve">- </w:t>
    </w:r>
    <w:r w:rsidRPr="00334288">
      <w:fldChar w:fldCharType="begin"/>
    </w:r>
    <w:r w:rsidRPr="00334288">
      <w:instrText xml:space="preserve"> PAGE </w:instrText>
    </w:r>
    <w:r w:rsidRPr="00334288">
      <w:fldChar w:fldCharType="separate"/>
    </w:r>
    <w:r w:rsidRPr="00334288">
      <w:rPr>
        <w:noProof/>
      </w:rPr>
      <w:t>2</w:t>
    </w:r>
    <w:r w:rsidRPr="00334288">
      <w:fldChar w:fldCharType="end"/>
    </w:r>
    <w:r w:rsidRPr="00334288">
      <w:t xml:space="preserve"> -</w:t>
    </w:r>
  </w:p>
  <w:p w14:paraId="3DD46507" w14:textId="07203B99" w:rsidR="00EA4725" w:rsidRPr="00334288" w:rsidRDefault="00EA4725" w:rsidP="003342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3F64" w14:textId="77777777" w:rsidR="00334288" w:rsidRPr="00334288" w:rsidRDefault="00160465" w:rsidP="00334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288">
      <w:t>G/SPS/N/KWT/167</w:t>
    </w:r>
  </w:p>
  <w:p w14:paraId="6691EC39" w14:textId="77777777" w:rsidR="00334288" w:rsidRPr="00334288" w:rsidRDefault="00334288" w:rsidP="00334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759E56" w14:textId="245B888A" w:rsidR="00334288" w:rsidRPr="00334288" w:rsidRDefault="00160465" w:rsidP="00334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4288">
      <w:t xml:space="preserve">- </w:t>
    </w:r>
    <w:r w:rsidRPr="00334288">
      <w:fldChar w:fldCharType="begin"/>
    </w:r>
    <w:r w:rsidRPr="00334288">
      <w:instrText xml:space="preserve"> PAGE </w:instrText>
    </w:r>
    <w:r w:rsidRPr="00334288">
      <w:fldChar w:fldCharType="separate"/>
    </w:r>
    <w:r w:rsidRPr="00334288">
      <w:rPr>
        <w:noProof/>
      </w:rPr>
      <w:t>2</w:t>
    </w:r>
    <w:r w:rsidRPr="00334288">
      <w:fldChar w:fldCharType="end"/>
    </w:r>
    <w:r w:rsidRPr="00334288">
      <w:t xml:space="preserve"> -</w:t>
    </w:r>
  </w:p>
  <w:p w14:paraId="7B4E2A55" w14:textId="5DA3EADA" w:rsidR="00EA4725" w:rsidRPr="00334288" w:rsidRDefault="00EA4725" w:rsidP="003342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6D66" w14:paraId="73AF4ED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DDA7C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9F4C0" w14:textId="0895783C" w:rsidR="00ED54E0" w:rsidRPr="00EA4725" w:rsidRDefault="0016046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36D66" w14:paraId="3D9383F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6FF621" w14:textId="77777777" w:rsidR="00ED54E0" w:rsidRPr="00EA4725" w:rsidRDefault="00776D9F" w:rsidP="00422B6F">
          <w:pPr>
            <w:jc w:val="left"/>
          </w:pPr>
          <w:r>
            <w:rPr>
              <w:lang w:eastAsia="en-GB"/>
            </w:rPr>
            <w:pict w14:anchorId="215A74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4225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6D66" w14:paraId="62DBA44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3A6F5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52436E" w14:textId="77777777" w:rsidR="00334288" w:rsidRDefault="0016046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G/SPS/N/KWT/168</w:t>
          </w:r>
          <w:bookmarkEnd w:id="1"/>
        </w:p>
      </w:tc>
    </w:tr>
    <w:tr w:rsidR="00036D66" w14:paraId="13F953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9543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608C75" w14:textId="5D154914" w:rsidR="00ED54E0" w:rsidRPr="00EA4725" w:rsidRDefault="0016046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</w:t>
          </w:r>
          <w:r w:rsidR="00022142">
            <w:rPr>
              <w:szCs w:val="16"/>
            </w:rPr>
            <w:t>6</w:t>
          </w:r>
          <w:r w:rsidRPr="00EA4725">
            <w:rPr>
              <w:szCs w:val="16"/>
            </w:rPr>
            <w:t xml:space="preserve"> January 2025</w:t>
          </w:r>
          <w:bookmarkEnd w:id="3"/>
        </w:p>
      </w:tc>
    </w:tr>
    <w:tr w:rsidR="00036D66" w14:paraId="059EF66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04233E" w14:textId="7652BDEA" w:rsidR="00ED54E0" w:rsidRPr="00EA4725" w:rsidRDefault="0016046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4E2799">
            <w:rPr>
              <w:color w:val="FF0000"/>
              <w:szCs w:val="16"/>
            </w:rPr>
            <w:t>25-0</w:t>
          </w:r>
          <w:r w:rsidR="00776D9F">
            <w:rPr>
              <w:color w:val="FF0000"/>
              <w:szCs w:val="16"/>
            </w:rPr>
            <w:t>415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C8FD01" w14:textId="77777777" w:rsidR="00ED54E0" w:rsidRPr="00EA4725" w:rsidRDefault="0016046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36D66" w14:paraId="02CB8D4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5F2ACD" w14:textId="7231F282" w:rsidR="00ED54E0" w:rsidRPr="00EA4725" w:rsidRDefault="0016046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F9D775" w14:textId="50AC8772" w:rsidR="00ED54E0" w:rsidRPr="00441372" w:rsidRDefault="0016046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5F8AF1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8649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3419FE" w:tentative="1">
      <w:start w:val="1"/>
      <w:numFmt w:val="lowerLetter"/>
      <w:lvlText w:val="%2."/>
      <w:lvlJc w:val="left"/>
      <w:pPr>
        <w:ind w:left="1080" w:hanging="360"/>
      </w:pPr>
    </w:lvl>
    <w:lvl w:ilvl="2" w:tplc="ABDA5FBE" w:tentative="1">
      <w:start w:val="1"/>
      <w:numFmt w:val="lowerRoman"/>
      <w:lvlText w:val="%3."/>
      <w:lvlJc w:val="right"/>
      <w:pPr>
        <w:ind w:left="1800" w:hanging="180"/>
      </w:pPr>
    </w:lvl>
    <w:lvl w:ilvl="3" w:tplc="7DEA0084" w:tentative="1">
      <w:start w:val="1"/>
      <w:numFmt w:val="decimal"/>
      <w:lvlText w:val="%4."/>
      <w:lvlJc w:val="left"/>
      <w:pPr>
        <w:ind w:left="2520" w:hanging="360"/>
      </w:pPr>
    </w:lvl>
    <w:lvl w:ilvl="4" w:tplc="31B8D996" w:tentative="1">
      <w:start w:val="1"/>
      <w:numFmt w:val="lowerLetter"/>
      <w:lvlText w:val="%5."/>
      <w:lvlJc w:val="left"/>
      <w:pPr>
        <w:ind w:left="3240" w:hanging="360"/>
      </w:pPr>
    </w:lvl>
    <w:lvl w:ilvl="5" w:tplc="FF1EC2D8" w:tentative="1">
      <w:start w:val="1"/>
      <w:numFmt w:val="lowerRoman"/>
      <w:lvlText w:val="%6."/>
      <w:lvlJc w:val="right"/>
      <w:pPr>
        <w:ind w:left="3960" w:hanging="180"/>
      </w:pPr>
    </w:lvl>
    <w:lvl w:ilvl="6" w:tplc="5258867E" w:tentative="1">
      <w:start w:val="1"/>
      <w:numFmt w:val="decimal"/>
      <w:lvlText w:val="%7."/>
      <w:lvlJc w:val="left"/>
      <w:pPr>
        <w:ind w:left="4680" w:hanging="360"/>
      </w:pPr>
    </w:lvl>
    <w:lvl w:ilvl="7" w:tplc="0BA2C578" w:tentative="1">
      <w:start w:val="1"/>
      <w:numFmt w:val="lowerLetter"/>
      <w:lvlText w:val="%8."/>
      <w:lvlJc w:val="left"/>
      <w:pPr>
        <w:ind w:left="5400" w:hanging="360"/>
      </w:pPr>
    </w:lvl>
    <w:lvl w:ilvl="8" w:tplc="395CFD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563712">
    <w:abstractNumId w:val="9"/>
  </w:num>
  <w:num w:numId="2" w16cid:durableId="1989043340">
    <w:abstractNumId w:val="7"/>
  </w:num>
  <w:num w:numId="3" w16cid:durableId="509418714">
    <w:abstractNumId w:val="6"/>
  </w:num>
  <w:num w:numId="4" w16cid:durableId="568544144">
    <w:abstractNumId w:val="5"/>
  </w:num>
  <w:num w:numId="5" w16cid:durableId="476994263">
    <w:abstractNumId w:val="4"/>
  </w:num>
  <w:num w:numId="6" w16cid:durableId="968974910">
    <w:abstractNumId w:val="12"/>
  </w:num>
  <w:num w:numId="7" w16cid:durableId="904683719">
    <w:abstractNumId w:val="11"/>
  </w:num>
  <w:num w:numId="8" w16cid:durableId="765270966">
    <w:abstractNumId w:val="10"/>
  </w:num>
  <w:num w:numId="9" w16cid:durableId="119343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345680">
    <w:abstractNumId w:val="13"/>
  </w:num>
  <w:num w:numId="11" w16cid:durableId="1317421105">
    <w:abstractNumId w:val="8"/>
  </w:num>
  <w:num w:numId="12" w16cid:durableId="1707025100">
    <w:abstractNumId w:val="3"/>
  </w:num>
  <w:num w:numId="13" w16cid:durableId="619340470">
    <w:abstractNumId w:val="2"/>
  </w:num>
  <w:num w:numId="14" w16cid:durableId="1004170064">
    <w:abstractNumId w:val="1"/>
  </w:num>
  <w:num w:numId="15" w16cid:durableId="31425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2142"/>
    <w:rsid w:val="000272F6"/>
    <w:rsid w:val="00036D66"/>
    <w:rsid w:val="00037AC4"/>
    <w:rsid w:val="000423BF"/>
    <w:rsid w:val="00084B3C"/>
    <w:rsid w:val="00092985"/>
    <w:rsid w:val="00096B1A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0465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28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279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6D9F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6E76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65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o.org.sa/store/standards/GSO:871786/GSO%202483:2024?lang=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so.org.sa/store/standards/GSO:871786/GSO%202483: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dc3faa00-1246-40fd-aefb-246ea46d3c87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4D961C8-3C0E-40A1-8B1E-FD331C9C9A9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2025-01-16T09:26:00Z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G/SPS/N/KWT/167</vt:lpwstr>
  </property>
  <property fmtid="{D5CDD505-2E9C-101B-9397-08002B2CF9AE}" pid="3" name="TitusGUID">
    <vt:lpwstr>dc3faa00-1246-40fd-aefb-246ea46d3c87</vt:lpwstr>
  </property>
  <property fmtid="{D5CDD505-2E9C-101B-9397-08002B2CF9AE}" pid="4" name="WTOCLASSIFICATION">
    <vt:lpwstr>WTO OFFICIAL</vt:lpwstr>
  </property>
</Properties>
</file>