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516D2E" w14:paraId="3DBA175A" w14:textId="77777777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3F85A2E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271E9CB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5C6E8A64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KINGDOM</w:t>
            </w:r>
          </w:p>
          <w:p w:rsidR="00EA4725" w:rsidRPr="00441372" w:rsidP="00441372" w14:paraId="17C018D7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2DB603B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4C77DF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43844D8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Department for Environment, Food and Rural Affairs and The Health and Safety Executive</w:t>
            </w:r>
          </w:p>
        </w:tc>
      </w:tr>
      <w:tr w14:paraId="54A0CF8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AB83C1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516D2E" w14:paraId="48E657A9" w14:textId="254D3B3D">
            <w:pPr>
              <w:spacing w:before="120" w:after="6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Citrus fruits (0110000)</w:t>
            </w:r>
            <w:r w:rsidR="00516D2E">
              <w:t>;</w:t>
            </w:r>
            <w:r w:rsidRPr="0065690F">
              <w:t xml:space="preserve"> Pome fruits (0130000)</w:t>
            </w:r>
            <w:r w:rsidR="00516D2E">
              <w:t>;</w:t>
            </w:r>
            <w:r w:rsidRPr="0065690F">
              <w:t xml:space="preserve"> Stone fruits (0140000)</w:t>
            </w:r>
            <w:r w:rsidR="00516D2E">
              <w:t>;</w:t>
            </w:r>
            <w:r w:rsidRPr="0065690F">
              <w:t xml:space="preserve"> Grapes (0151000)</w:t>
            </w:r>
            <w:r w:rsidR="00516D2E">
              <w:t>;</w:t>
            </w:r>
            <w:r w:rsidRPr="0065690F">
              <w:t xml:space="preserve"> Bananas (0163020)</w:t>
            </w:r>
            <w:r w:rsidR="00516D2E">
              <w:t>;</w:t>
            </w:r>
            <w:r w:rsidRPr="0065690F">
              <w:t xml:space="preserve"> Onions (0220020)</w:t>
            </w:r>
            <w:r w:rsidR="00516D2E">
              <w:t xml:space="preserve">; </w:t>
            </w:r>
            <w:r w:rsidRPr="0065690F">
              <w:t>Beans with pods (0260010)</w:t>
            </w:r>
            <w:r w:rsidR="00516D2E">
              <w:t xml:space="preserve">; </w:t>
            </w:r>
            <w:r w:rsidRPr="0065690F">
              <w:t>Peas with pods (0260030)</w:t>
            </w:r>
            <w:r w:rsidR="00516D2E">
              <w:t xml:space="preserve">; </w:t>
            </w:r>
            <w:r w:rsidRPr="0065690F">
              <w:t>Peas (dry) (0300030)</w:t>
            </w:r>
            <w:r w:rsidR="00516D2E">
              <w:t xml:space="preserve">; </w:t>
            </w:r>
            <w:r w:rsidRPr="0065690F">
              <w:t>Rapeseeds/canola seeds (0401060)</w:t>
            </w:r>
            <w:r w:rsidR="00516D2E">
              <w:t xml:space="preserve">; </w:t>
            </w:r>
            <w:r w:rsidRPr="0065690F">
              <w:t>Soyabeans (0401070)</w:t>
            </w:r>
            <w:r w:rsidR="00516D2E">
              <w:t xml:space="preserve">; </w:t>
            </w:r>
            <w:r w:rsidRPr="0065690F">
              <w:t>Cotton seeds (0401090)</w:t>
            </w:r>
            <w:r w:rsidR="00516D2E">
              <w:t xml:space="preserve">; </w:t>
            </w:r>
            <w:r w:rsidRPr="0065690F">
              <w:t>Horseradish (0840040)</w:t>
            </w:r>
            <w:r w:rsidR="00516D2E">
              <w:t xml:space="preserve">; </w:t>
            </w:r>
            <w:r w:rsidRPr="0065690F">
              <w:t>Sugar beet roots (0900010)</w:t>
            </w:r>
            <w:r w:rsidR="00516D2E">
              <w:t xml:space="preserve">; </w:t>
            </w:r>
            <w:r w:rsidRPr="0065690F">
              <w:t>Carrots (0213020)</w:t>
            </w:r>
            <w:r w:rsidR="00516D2E">
              <w:t>; P</w:t>
            </w:r>
            <w:r w:rsidRPr="0065690F">
              <w:t>arsley roots/</w:t>
            </w:r>
            <w:r w:rsidRPr="0065690F">
              <w:t>hamburg</w:t>
            </w:r>
            <w:r w:rsidRPr="0065690F">
              <w:t xml:space="preserve"> roots parsley (0213070)</w:t>
            </w:r>
            <w:r w:rsidR="00516D2E">
              <w:t>; L</w:t>
            </w:r>
            <w:r w:rsidRPr="0065690F">
              <w:t>eeks (0270060)</w:t>
            </w:r>
            <w:r w:rsidR="00516D2E">
              <w:t>; B</w:t>
            </w:r>
            <w:r w:rsidRPr="0065690F">
              <w:t>eans (dry) (0300010)</w:t>
            </w:r>
            <w:r w:rsidR="00516D2E">
              <w:t>; S</w:t>
            </w:r>
            <w:r w:rsidRPr="0065690F">
              <w:t>unflower seeds (0401050)</w:t>
            </w:r>
            <w:r w:rsidR="00516D2E">
              <w:t>; S</w:t>
            </w:r>
            <w:r w:rsidRPr="0065690F">
              <w:t>wine fat (1011020)</w:t>
            </w:r>
            <w:r w:rsidR="00516D2E">
              <w:t>; S</w:t>
            </w:r>
            <w:r w:rsidRPr="0065690F">
              <w:t>wine liver (1011030)</w:t>
            </w:r>
            <w:r w:rsidR="00516D2E">
              <w:t>; S</w:t>
            </w:r>
            <w:r w:rsidRPr="0065690F">
              <w:t>wine kidney (1011040)</w:t>
            </w:r>
            <w:r w:rsidR="00516D2E">
              <w:t>; B</w:t>
            </w:r>
            <w:r w:rsidRPr="0065690F">
              <w:t>ovine liver (1012030)</w:t>
            </w:r>
            <w:r w:rsidR="00516D2E">
              <w:t>; B</w:t>
            </w:r>
            <w:r w:rsidRPr="0065690F">
              <w:t>ovine kidney (1012040)</w:t>
            </w:r>
            <w:r w:rsidR="00516D2E">
              <w:t>; B</w:t>
            </w:r>
            <w:r w:rsidRPr="0065690F">
              <w:t xml:space="preserve">ovine edible </w:t>
            </w:r>
            <w:r w:rsidRPr="0065690F">
              <w:t>offals</w:t>
            </w:r>
            <w:r w:rsidRPr="0065690F">
              <w:t xml:space="preserve"> (other than liver and kidney) (1012050)</w:t>
            </w:r>
            <w:r w:rsidR="00516D2E">
              <w:t>; S</w:t>
            </w:r>
            <w:r w:rsidRPr="0065690F">
              <w:t>heep liver (1013030)</w:t>
            </w:r>
            <w:r w:rsidR="00516D2E">
              <w:t>; S</w:t>
            </w:r>
            <w:r w:rsidRPr="0065690F">
              <w:t>heep kidney (1013040)</w:t>
            </w:r>
            <w:r w:rsidR="00516D2E">
              <w:t>; S</w:t>
            </w:r>
            <w:r w:rsidRPr="0065690F">
              <w:t xml:space="preserve">heep edible </w:t>
            </w:r>
            <w:r w:rsidRPr="0065690F">
              <w:t>offals</w:t>
            </w:r>
            <w:r w:rsidRPr="0065690F">
              <w:t xml:space="preserve"> (other than liver and kidney) (1013050)</w:t>
            </w:r>
            <w:r w:rsidR="00516D2E">
              <w:t>; G</w:t>
            </w:r>
            <w:r w:rsidRPr="0065690F">
              <w:t>oat liver (1014030)</w:t>
            </w:r>
            <w:r w:rsidR="00516D2E">
              <w:t>; G</w:t>
            </w:r>
            <w:r w:rsidRPr="0065690F">
              <w:t>oat kidney (1014040)</w:t>
            </w:r>
            <w:r w:rsidR="00516D2E">
              <w:t>; G</w:t>
            </w:r>
            <w:r w:rsidRPr="0065690F">
              <w:t xml:space="preserve">oat edible </w:t>
            </w:r>
            <w:r w:rsidRPr="0065690F">
              <w:t>offals</w:t>
            </w:r>
            <w:r w:rsidRPr="0065690F">
              <w:t xml:space="preserve"> (other than liver and kidney) (1014050)</w:t>
            </w:r>
            <w:r w:rsidR="00516D2E">
              <w:t>; E</w:t>
            </w:r>
            <w:r w:rsidRPr="0065690F">
              <w:t>quine liver (1015030)</w:t>
            </w:r>
            <w:r w:rsidR="00516D2E">
              <w:t>; E</w:t>
            </w:r>
            <w:r w:rsidRPr="0065690F">
              <w:t>quine kidney (1015040)</w:t>
            </w:r>
            <w:r w:rsidR="00516D2E">
              <w:t>; E</w:t>
            </w:r>
            <w:r w:rsidRPr="0065690F">
              <w:t xml:space="preserve">quine edible </w:t>
            </w:r>
            <w:r w:rsidRPr="0065690F">
              <w:t>offals</w:t>
            </w:r>
            <w:r w:rsidRPr="0065690F">
              <w:t xml:space="preserve"> (other than liver and kidney) (1015050)</w:t>
            </w:r>
            <w:r w:rsidR="00516D2E">
              <w:t>; P</w:t>
            </w:r>
            <w:r w:rsidRPr="0065690F">
              <w:t>oultry fat (1016020)</w:t>
            </w:r>
            <w:r w:rsidR="00516D2E">
              <w:t>; P</w:t>
            </w:r>
            <w:r w:rsidRPr="0065690F">
              <w:t>oultry liver (1016030)</w:t>
            </w:r>
            <w:r w:rsidR="00516D2E">
              <w:t>; P</w:t>
            </w:r>
            <w:r w:rsidRPr="0065690F">
              <w:t xml:space="preserve">oultry edible </w:t>
            </w:r>
            <w:r w:rsidRPr="0065690F">
              <w:t>offals</w:t>
            </w:r>
            <w:r w:rsidRPr="0065690F">
              <w:t xml:space="preserve"> (other than liver and kidney) (1016050)</w:t>
            </w:r>
            <w:r w:rsidR="00516D2E">
              <w:t>; O</w:t>
            </w:r>
            <w:r w:rsidRPr="0065690F">
              <w:t>ther farmed terrestrial animals liver (1017030)</w:t>
            </w:r>
            <w:r w:rsidR="00516D2E">
              <w:t>; K</w:t>
            </w:r>
            <w:r w:rsidRPr="0065690F">
              <w:t xml:space="preserve">idney (1017040) and edible </w:t>
            </w:r>
            <w:r w:rsidRPr="0065690F">
              <w:t>offals</w:t>
            </w:r>
            <w:r w:rsidRPr="0065690F">
              <w:t xml:space="preserve"> (other than liver and kidney) (1017050)</w:t>
            </w:r>
            <w:r w:rsidR="00516D2E">
              <w:t>;</w:t>
            </w:r>
            <w:r w:rsidRPr="0065690F">
              <w:t xml:space="preserve"> and Milk (1020000)</w:t>
            </w:r>
          </w:p>
          <w:p w:rsidR="00D96AE0" w:rsidRPr="0065690F" w:rsidP="00441372" w14:paraId="47BDBA4C" w14:textId="77777777">
            <w:pPr>
              <w:spacing w:after="120"/>
            </w:pPr>
            <w:r w:rsidRPr="00516D2E">
              <w:rPr>
                <w:sz w:val="16"/>
                <w:szCs w:val="20"/>
              </w:rPr>
              <w:t xml:space="preserve">* For reference, the full list of GB commodity codes is set out in Part 1 of the GB pesticides Maximum Residue Level Statutory Register – see </w:t>
            </w:r>
            <w:hyperlink r:id="rId5" w:history="1">
              <w:r w:rsidRPr="00516D2E">
                <w:rPr>
                  <w:color w:val="0000FF"/>
                  <w:sz w:val="16"/>
                  <w:szCs w:val="20"/>
                  <w:u w:val="single"/>
                </w:rPr>
                <w:t>link</w:t>
              </w:r>
            </w:hyperlink>
            <w:r w:rsidRPr="00516D2E">
              <w:rPr>
                <w:sz w:val="16"/>
                <w:szCs w:val="20"/>
              </w:rPr>
              <w:t>).</w:t>
            </w:r>
          </w:p>
        </w:tc>
      </w:tr>
      <w:tr w14:paraId="4A27994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8462052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552BF0E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0278710E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6195C807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77CA055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C2EFB8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516D2E" w14:paraId="61742443" w14:textId="7993E303">
            <w:pPr>
              <w:spacing w:before="120" w:after="6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GB </w:t>
            </w:r>
            <w:r w:rsidRPr="0065690F">
              <w:t>MRLs</w:t>
            </w:r>
            <w:r w:rsidRPr="0065690F">
              <w:t xml:space="preserve"> for </w:t>
            </w:r>
            <w:r w:rsidRPr="0065690F">
              <w:t>haloxyfop</w:t>
            </w:r>
            <w:r w:rsidRPr="0065690F">
              <w:t>-P amending the GB</w:t>
            </w:r>
            <w:r w:rsidR="00516D2E">
              <w:t> </w:t>
            </w:r>
            <w:r w:rsidRPr="0065690F">
              <w:t>MRL</w:t>
            </w:r>
            <w:r w:rsidRPr="0065690F">
              <w:t xml:space="preserve"> Statutory Register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17</w:t>
            </w:r>
          </w:p>
          <w:p w:rsidR="00EA4725" w:rsidRPr="00441372" w:rsidP="00441372" w14:paraId="3F9FFD6D" w14:textId="77777777">
            <w:pPr>
              <w:spacing w:after="120"/>
            </w:pPr>
            <w:hyperlink r:id="rId6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https://members.wto.org/crnattachments/2025/SPS/GBR/25_01829_00_e.pdf</w:t>
              </w:r>
            </w:hyperlink>
          </w:p>
        </w:tc>
      </w:tr>
      <w:tr w14:paraId="0E4382C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C3B535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516D2E" w14:paraId="2AF8F2C5" w14:textId="77777777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Following the expiry of GB approval for the domestic use of </w:t>
            </w:r>
            <w:r w:rsidRPr="0065690F">
              <w:t>haloxyfop</w:t>
            </w:r>
            <w:r w:rsidRPr="0065690F">
              <w:t xml:space="preserve">-P, </w:t>
            </w:r>
            <w:r w:rsidRPr="0065690F">
              <w:t>MRLs</w:t>
            </w:r>
            <w:r w:rsidRPr="0065690F">
              <w:t xml:space="preserve"> have subsequently been reviewed by the Health and Safety Executive. The draft Reasoned Opinion on the review of the </w:t>
            </w:r>
            <w:r w:rsidRPr="0065690F">
              <w:t>MRLs</w:t>
            </w:r>
            <w:r w:rsidRPr="0065690F">
              <w:t xml:space="preserve"> outlines the proposed </w:t>
            </w:r>
            <w:r w:rsidRPr="0065690F">
              <w:t>MRLs</w:t>
            </w:r>
            <w:r w:rsidRPr="0065690F">
              <w:t xml:space="preserve"> for </w:t>
            </w:r>
            <w:r w:rsidRPr="0065690F">
              <w:t>haloxyfop</w:t>
            </w:r>
            <w:r w:rsidRPr="0065690F">
              <w:t>-P and is available at the following link:</w:t>
            </w:r>
          </w:p>
          <w:p w:rsidR="00D96AE0" w:rsidRPr="00516D2E" w:rsidP="00516D2E" w14:paraId="2B8631F4" w14:textId="77777777">
            <w:pPr>
              <w:spacing w:after="120"/>
            </w:pPr>
            <w:hyperlink r:id="rId7" w:history="1">
              <w:r w:rsidRPr="00516D2E">
                <w:rPr>
                  <w:color w:val="0000FF"/>
                  <w:u w:val="single"/>
                </w:rPr>
                <w:t xml:space="preserve">The review of the existing </w:t>
              </w:r>
              <w:r w:rsidRPr="00516D2E">
                <w:rPr>
                  <w:color w:val="0000FF"/>
                  <w:u w:val="single"/>
                </w:rPr>
                <w:t>MRLs</w:t>
              </w:r>
              <w:r w:rsidRPr="00516D2E">
                <w:rPr>
                  <w:color w:val="0000FF"/>
                  <w:u w:val="single"/>
                </w:rPr>
                <w:t xml:space="preserve"> for </w:t>
              </w:r>
              <w:r w:rsidRPr="00516D2E">
                <w:rPr>
                  <w:color w:val="0000FF"/>
                  <w:u w:val="single"/>
                </w:rPr>
                <w:t>haloxyfop</w:t>
              </w:r>
              <w:r w:rsidRPr="00516D2E">
                <w:rPr>
                  <w:color w:val="0000FF"/>
                  <w:u w:val="single"/>
                </w:rPr>
                <w:t>- P - proposed MRLs.docx</w:t>
              </w:r>
            </w:hyperlink>
          </w:p>
          <w:p w:rsidR="00D96AE0" w:rsidRPr="00516D2E" w:rsidP="00516D2E" w14:paraId="563734EE" w14:textId="77777777">
            <w:pPr>
              <w:spacing w:before="120"/>
            </w:pPr>
            <w:r w:rsidRPr="00516D2E">
              <w:t xml:space="preserve">The following </w:t>
            </w:r>
            <w:r w:rsidRPr="00516D2E">
              <w:t>CXLs</w:t>
            </w:r>
            <w:r w:rsidRPr="00516D2E">
              <w:t xml:space="preserve"> are proposed for adoption:</w:t>
            </w:r>
          </w:p>
          <w:p w:rsidR="00D96AE0" w:rsidRPr="0065690F" w:rsidP="00516D2E" w14:paraId="1EF67FC1" w14:textId="18C4A166">
            <w:pPr>
              <w:spacing w:after="60"/>
            </w:pPr>
            <w:r w:rsidRPr="0065690F">
              <w:t>Citrus fruits (0.02* mg/kg), pome fruits (0.02* mg/kg), stone fruits (0.02* mg/kg), grapes (0.02* mg/kg), bananas (0.02* mg/kg), onions (0.2 mg/kg), beans with pods (0.5</w:t>
            </w:r>
            <w:r w:rsidR="00516D2E">
              <w:t> </w:t>
            </w:r>
            <w:r w:rsidRPr="0065690F">
              <w:t>mg/kg), peas with pods (0.7 mg/kg), peas (dry) (0.2 mg/kg), sunflower seeds (0.3</w:t>
            </w:r>
            <w:r w:rsidR="00516D2E">
              <w:t> </w:t>
            </w:r>
            <w:r w:rsidRPr="0065690F">
              <w:t>mg/kg), rapeseeds (3 mg/kg), soyabeans (2 mg/kg), cotton seeds (0.7 mg/kg) and sugar beet (0.4 mg/kg).</w:t>
            </w:r>
          </w:p>
          <w:p w:rsidR="00D96AE0" w:rsidRPr="00516D2E" w:rsidP="00516D2E" w14:paraId="718FDB2A" w14:textId="4A709388">
            <w:pPr>
              <w:spacing w:after="120"/>
              <w:rPr>
                <w:sz w:val="16"/>
                <w:szCs w:val="20"/>
              </w:rPr>
            </w:pPr>
            <w:r w:rsidRPr="00516D2E">
              <w:rPr>
                <w:sz w:val="16"/>
                <w:szCs w:val="20"/>
              </w:rPr>
              <w:t xml:space="preserve">* Denotes an </w:t>
            </w:r>
            <w:r w:rsidRPr="00516D2E">
              <w:rPr>
                <w:sz w:val="16"/>
                <w:szCs w:val="20"/>
              </w:rPr>
              <w:t>MRL</w:t>
            </w:r>
            <w:r w:rsidRPr="00516D2E">
              <w:rPr>
                <w:sz w:val="16"/>
                <w:szCs w:val="20"/>
              </w:rPr>
              <w:t xml:space="preserve"> at the limit of determination/quantification</w:t>
            </w:r>
            <w:r w:rsidRPr="00516D2E" w:rsidR="00516D2E">
              <w:rPr>
                <w:sz w:val="16"/>
                <w:szCs w:val="20"/>
              </w:rPr>
              <w:t>.</w:t>
            </w:r>
          </w:p>
          <w:p w:rsidR="00D96AE0" w:rsidRPr="0065690F" w:rsidP="00516D2E" w14:paraId="36D7C21C" w14:textId="70932FDA">
            <w:pPr>
              <w:spacing w:before="240" w:after="120"/>
            </w:pPr>
            <w:r w:rsidRPr="00516D2E">
              <w:t>This measure raises</w:t>
            </w:r>
            <w:r w:rsidRPr="0065690F">
              <w:t xml:space="preserve"> the previous </w:t>
            </w:r>
            <w:r w:rsidRPr="0065690F">
              <w:t>MRLs</w:t>
            </w:r>
            <w:r w:rsidRPr="0065690F">
              <w:t xml:space="preserve"> for citrus fruits (0110000), pome fruits (0130000), stone fruits (0140000), grapes (0151000), bananas (0163020), beans with pods (0260010), peas with pods (0260030), peas (dry) (0300030), rapeseeds/canola seeds (0401060), soyabeans (0401070), cotton seeds (0401090), horseradish (0840040), sugar beet roots (0900010).</w:t>
            </w:r>
          </w:p>
          <w:p w:rsidR="00516D2E" w:rsidP="00441372" w14:paraId="38F81855" w14:textId="77777777">
            <w:pPr>
              <w:spacing w:before="120" w:after="120"/>
            </w:pPr>
            <w:r w:rsidRPr="00516D2E">
              <w:t>This measure lowers</w:t>
            </w:r>
            <w:r w:rsidRPr="0065690F">
              <w:t xml:space="preserve"> the previous </w:t>
            </w:r>
            <w:r w:rsidRPr="0065690F">
              <w:t>MRLs</w:t>
            </w:r>
            <w:r w:rsidRPr="0065690F">
              <w:t xml:space="preserve"> for carrots (0213020), parsley roots/</w:t>
            </w:r>
            <w:r w:rsidRPr="0065690F">
              <w:t>hamburg</w:t>
            </w:r>
            <w:r w:rsidRPr="0065690F">
              <w:t xml:space="preserve"> roots parsley (0213070), leeks (0270060), beans (dry) (0300010), sunflower seeds (0401050), swine fat (1011020), swine liver (1011030), swine kidney (1011040), bovine liver (1012030), bovine kidney (1012040), bovine edible </w:t>
            </w:r>
            <w:r w:rsidRPr="0065690F">
              <w:t>offals</w:t>
            </w:r>
            <w:r w:rsidRPr="0065690F">
              <w:t xml:space="preserve"> (other than liver and kidney) (1012050), sheep liver (1013030), sheep kidney (1013040), sheep edible </w:t>
            </w:r>
            <w:r w:rsidRPr="0065690F">
              <w:t>offals</w:t>
            </w:r>
            <w:r w:rsidRPr="0065690F">
              <w:t xml:space="preserve"> (other than liver and kidney) (1013050), goat liver (1014030), goat kidney (1014040), goat edible </w:t>
            </w:r>
            <w:r w:rsidRPr="0065690F">
              <w:t>offals</w:t>
            </w:r>
            <w:r w:rsidRPr="0065690F">
              <w:t xml:space="preserve"> (other than liver and kidney) (1014050), equine liver (1015030), equine kidney (1015040) , equine edible </w:t>
            </w:r>
            <w:r w:rsidRPr="0065690F">
              <w:t>offals</w:t>
            </w:r>
            <w:r w:rsidRPr="0065690F">
              <w:t xml:space="preserve"> (other than liver and kidney) (1015050), poultry fat (1016020), poultry liver (1016030), poultry edible </w:t>
            </w:r>
            <w:r w:rsidRPr="0065690F">
              <w:t>offals</w:t>
            </w:r>
            <w:r w:rsidRPr="0065690F">
              <w:t xml:space="preserve"> (other than liver and kidney) (1016050), other farmed terrestrial animals liver (1017030), kidney (1017040) and edible </w:t>
            </w:r>
            <w:r w:rsidRPr="0065690F">
              <w:t>offals</w:t>
            </w:r>
            <w:r w:rsidRPr="0065690F">
              <w:t xml:space="preserve"> (other than liver and kidney) (1017050) and milk (1020000).</w:t>
            </w:r>
          </w:p>
          <w:p w:rsidR="00D96AE0" w:rsidRPr="0065690F" w:rsidP="00441372" w14:paraId="0E3E7CB9" w14:textId="20CA45F4">
            <w:pPr>
              <w:spacing w:before="120" w:after="120"/>
            </w:pPr>
            <w:r w:rsidRPr="00E367BD">
              <w:t>This</w:t>
            </w:r>
            <w:r w:rsidRPr="00516D2E">
              <w:t xml:space="preserve"> measure retains</w:t>
            </w:r>
            <w:r w:rsidRPr="0065690F">
              <w:t xml:space="preserve"> the previous </w:t>
            </w:r>
            <w:r w:rsidRPr="0065690F">
              <w:t>MRLs</w:t>
            </w:r>
            <w:r w:rsidRPr="0065690F">
              <w:t xml:space="preserve"> for onions (0220020) and coffee beans (0620000)</w:t>
            </w:r>
            <w:r w:rsidR="00516D2E">
              <w:t>.</w:t>
            </w:r>
          </w:p>
        </w:tc>
      </w:tr>
      <w:tr w14:paraId="3D429A6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EFDB1C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59A5883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6A12892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F29D175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2555B42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5F9AC014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Codex standard derived from </w:t>
            </w:r>
            <w:r w:rsidRPr="0065690F">
              <w:t>JMPR</w:t>
            </w:r>
            <w:r w:rsidRPr="0065690F">
              <w:t xml:space="preserve"> active substance number 194</w:t>
            </w:r>
          </w:p>
          <w:p w:rsidR="00EA4725" w:rsidRPr="00441372" w:rsidP="00441372" w14:paraId="4EC79595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59C2588F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r w:rsidRPr="00441372">
              <w:rPr>
                <w:b/>
                <w:i/>
              </w:rPr>
              <w:t>ISPM</w:t>
            </w:r>
            <w:r w:rsidRPr="00441372">
              <w:rPr>
                <w:b/>
                <w:i/>
              </w:rPr>
              <w:t xml:space="preserve">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0FCC4137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29EE9799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413AA066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:rsidR="00EA4725" w:rsidRPr="00441372" w:rsidP="00516D2E" w14:paraId="01283E67" w14:textId="0AEA69A6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The CXL for coffee beans (0620000) is 0.02* mg/kg. It is proposed that the current GB </w:t>
            </w:r>
            <w:r w:rsidRPr="0065690F">
              <w:t>MRL</w:t>
            </w:r>
            <w:r w:rsidRPr="0065690F">
              <w:t xml:space="preserve"> of 0.05* mg/kg is retained.</w:t>
            </w:r>
          </w:p>
          <w:p w:rsidR="00D96AE0" w:rsidRPr="0065690F" w:rsidP="00516D2E" w14:paraId="7FEEA49F" w14:textId="77777777">
            <w:pPr>
              <w:spacing w:after="120"/>
            </w:pPr>
            <w:r w:rsidRPr="0065690F">
              <w:t xml:space="preserve">The following </w:t>
            </w:r>
            <w:r w:rsidRPr="0065690F">
              <w:t>CXLs</w:t>
            </w:r>
            <w:r w:rsidRPr="0065690F">
              <w:t xml:space="preserve"> are not being adopted: Peas without pods, Beans (dry), Edible offal (mammalian), Eggs, Meats (from mammals other than marine mammals), Milks, Poultry meat and Poultry edible offal.</w:t>
            </w:r>
          </w:p>
          <w:p w:rsidR="00D96AE0" w:rsidRPr="0065690F" w:rsidP="00516D2E" w14:paraId="012E523D" w14:textId="77777777">
            <w:pPr>
              <w:spacing w:after="120"/>
            </w:pPr>
            <w:r w:rsidRPr="0065690F">
              <w:t xml:space="preserve">Following review of the available evidence, it has been determined that the </w:t>
            </w:r>
            <w:r w:rsidRPr="0065690F">
              <w:t>CXLs</w:t>
            </w:r>
            <w:r w:rsidRPr="0065690F">
              <w:t xml:space="preserve"> above do not meet the appropriate level of protection for GB consumers.</w:t>
            </w:r>
          </w:p>
          <w:p w:rsidR="00D96AE0" w:rsidRPr="00516D2E" w:rsidP="00441372" w14:paraId="6915B185" w14:textId="77777777">
            <w:pPr>
              <w:rPr>
                <w:sz w:val="16"/>
                <w:szCs w:val="20"/>
              </w:rPr>
            </w:pPr>
            <w:r w:rsidRPr="00516D2E">
              <w:rPr>
                <w:sz w:val="16"/>
                <w:szCs w:val="20"/>
              </w:rPr>
              <w:t>Note:</w:t>
            </w:r>
          </w:p>
          <w:p w:rsidR="00D96AE0" w:rsidRPr="0065690F" w:rsidP="00441372" w14:paraId="0048207A" w14:textId="77777777">
            <w:pPr>
              <w:spacing w:after="120"/>
            </w:pPr>
            <w:r w:rsidRPr="00516D2E">
              <w:rPr>
                <w:sz w:val="16"/>
                <w:szCs w:val="20"/>
              </w:rPr>
              <w:t xml:space="preserve">* Denotes an </w:t>
            </w:r>
            <w:r w:rsidRPr="00516D2E">
              <w:rPr>
                <w:sz w:val="16"/>
                <w:szCs w:val="20"/>
              </w:rPr>
              <w:t>MRL</w:t>
            </w:r>
            <w:r w:rsidRPr="00516D2E">
              <w:rPr>
                <w:sz w:val="16"/>
                <w:szCs w:val="20"/>
              </w:rPr>
              <w:t xml:space="preserve"> at the limit of determination/quantification </w:t>
            </w:r>
            <w:r w:rsidRPr="00516D2E">
              <w:rPr>
                <w:sz w:val="16"/>
                <w:szCs w:val="20"/>
              </w:rPr>
              <w:t>MRL</w:t>
            </w:r>
            <w:r w:rsidRPr="00516D2E">
              <w:rPr>
                <w:sz w:val="16"/>
                <w:szCs w:val="20"/>
              </w:rPr>
              <w:t>.</w:t>
            </w:r>
          </w:p>
        </w:tc>
      </w:tr>
      <w:tr w14:paraId="38538B4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423F2F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22D8BA8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2800C54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812845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96D1417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20 June 2025</w:t>
            </w:r>
          </w:p>
          <w:p w:rsidR="00EA4725" w:rsidRPr="00441372" w:rsidP="00441372" w14:paraId="68A89FA1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20 June 2025</w:t>
            </w:r>
          </w:p>
        </w:tc>
      </w:tr>
      <w:tr w14:paraId="0834D96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09CC37B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04103C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19 December 2025</w:t>
            </w:r>
          </w:p>
          <w:p w:rsidR="00EA4725" w:rsidRPr="00441372" w:rsidP="00441372" w14:paraId="0BEFC3BD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581F41F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E849FD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0F555D2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4 May 2025</w:t>
            </w:r>
          </w:p>
          <w:p w:rsidR="00EA4725" w:rsidRPr="00441372" w:rsidP="00441372" w14:paraId="0EEA3B39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D96AE0" w:rsidRPr="0065690F" w:rsidP="00441372" w14:paraId="4AEEBCC4" w14:textId="77777777">
            <w:r w:rsidRPr="0065690F">
              <w:t>UK WTO SPS National Notification Authority and Enquiry Point</w:t>
            </w:r>
          </w:p>
          <w:p w:rsidR="00D96AE0" w:rsidRPr="0065690F" w:rsidP="00441372" w14:paraId="43CC9AD9" w14:textId="77777777">
            <w:r w:rsidRPr="0065690F">
              <w:t>Department for Environment, Food and Rural Affairs</w:t>
            </w:r>
          </w:p>
          <w:p w:rsidR="00D96AE0" w:rsidRPr="0065690F" w:rsidP="00441372" w14:paraId="1B5D4309" w14:textId="77777777">
            <w:r w:rsidRPr="0065690F">
              <w:t>Seacole Building</w:t>
            </w:r>
          </w:p>
          <w:p w:rsidR="00D96AE0" w:rsidRPr="0065690F" w:rsidP="00441372" w14:paraId="63E17FB1" w14:textId="77777777">
            <w:r w:rsidRPr="0065690F">
              <w:t>2 Marsham St</w:t>
            </w:r>
          </w:p>
          <w:p w:rsidR="00D96AE0" w:rsidRPr="0065690F" w:rsidP="00441372" w14:paraId="5CEC97D2" w14:textId="77777777">
            <w:r w:rsidRPr="0065690F">
              <w:t>London SW1P 4DF</w:t>
            </w:r>
          </w:p>
          <w:p w:rsidR="00D96AE0" w:rsidRPr="0065690F" w:rsidP="00441372" w14:paraId="7B892A0D" w14:textId="77777777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UKSPS@defra.gov.uk</w:t>
              </w:r>
            </w:hyperlink>
          </w:p>
        </w:tc>
      </w:tr>
      <w:tr w14:paraId="74C5151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42326358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2219ECCE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579E5966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UK WTO SPS National Notification Authority and Enquiry Point</w:t>
            </w:r>
          </w:p>
          <w:p w:rsidR="00EA4725" w:rsidRPr="0065690F" w:rsidP="00F3021D" w14:paraId="70D89197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Environment, Food and Rural Affairs</w:t>
            </w:r>
          </w:p>
          <w:p w:rsidR="00EA4725" w:rsidRPr="0065690F" w:rsidP="00F3021D" w14:paraId="3F565181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Seacole Building</w:t>
            </w:r>
          </w:p>
          <w:p w:rsidR="00EA4725" w:rsidRPr="0065690F" w:rsidP="00F3021D" w14:paraId="6D81A13F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Marsham St</w:t>
            </w:r>
          </w:p>
          <w:p w:rsidR="00EA4725" w:rsidRPr="0065690F" w:rsidP="00F3021D" w14:paraId="2113D07F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London SW1P 4DF</w:t>
            </w:r>
          </w:p>
          <w:p w:rsidR="00EA4725" w:rsidRPr="0065690F" w:rsidP="00F3021D" w14:paraId="10324D1D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UKSPS@defra.gov.uk</w:t>
              </w:r>
            </w:hyperlink>
          </w:p>
        </w:tc>
      </w:tr>
    </w:tbl>
    <w:p w:rsidR="007141CF" w:rsidRPr="00441372" w:rsidP="00441372" w14:paraId="47C819F5" w14:textId="77777777"/>
    <w:sectPr w:rsidSect="00516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516D2E" w:rsidP="00516D2E" w14:paraId="2EB920D7" w14:textId="198275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516D2E" w:rsidP="00516D2E" w14:paraId="65ABF29F" w14:textId="4A75884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22ABFA27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D2E" w:rsidRPr="00516D2E" w:rsidP="00516D2E" w14:paraId="0276A1E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D2E">
      <w:t>G/SPS/N/</w:t>
    </w:r>
    <w:r w:rsidRPr="00516D2E">
      <w:t>GBR</w:t>
    </w:r>
    <w:r w:rsidRPr="00516D2E">
      <w:t>/85</w:t>
    </w:r>
  </w:p>
  <w:p w:rsidR="00516D2E" w:rsidRPr="00516D2E" w:rsidP="00516D2E" w14:paraId="19F0E1F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D2E" w:rsidRPr="00516D2E" w:rsidP="00516D2E" w14:paraId="2976B6D5" w14:textId="1C2D89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D2E">
      <w:t xml:space="preserve">- </w:t>
    </w:r>
    <w:r w:rsidRPr="00516D2E">
      <w:fldChar w:fldCharType="begin"/>
    </w:r>
    <w:r w:rsidRPr="00516D2E">
      <w:instrText xml:space="preserve"> PAGE </w:instrText>
    </w:r>
    <w:r w:rsidRPr="00516D2E">
      <w:fldChar w:fldCharType="separate"/>
    </w:r>
    <w:r w:rsidRPr="00516D2E">
      <w:rPr>
        <w:noProof/>
      </w:rPr>
      <w:t>2</w:t>
    </w:r>
    <w:r w:rsidRPr="00516D2E">
      <w:fldChar w:fldCharType="end"/>
    </w:r>
    <w:r w:rsidRPr="00516D2E">
      <w:t xml:space="preserve"> -</w:t>
    </w:r>
  </w:p>
  <w:p w:rsidR="00EA4725" w:rsidRPr="00516D2E" w:rsidP="00516D2E" w14:paraId="4FB9F8DA" w14:textId="677FB6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D2E" w:rsidRPr="00516D2E" w:rsidP="00516D2E" w14:paraId="1F95B03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D2E">
      <w:t>G/SPS/N/</w:t>
    </w:r>
    <w:r w:rsidRPr="00516D2E">
      <w:t>GBR</w:t>
    </w:r>
    <w:r w:rsidRPr="00516D2E">
      <w:t>/85</w:t>
    </w:r>
  </w:p>
  <w:p w:rsidR="00516D2E" w:rsidRPr="00516D2E" w:rsidP="00516D2E" w14:paraId="367CA98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D2E" w:rsidRPr="00516D2E" w:rsidP="00516D2E" w14:paraId="242CBDD9" w14:textId="4C9620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D2E">
      <w:t xml:space="preserve">- </w:t>
    </w:r>
    <w:r w:rsidRPr="00516D2E">
      <w:fldChar w:fldCharType="begin"/>
    </w:r>
    <w:r w:rsidRPr="00516D2E">
      <w:instrText xml:space="preserve"> PAGE </w:instrText>
    </w:r>
    <w:r w:rsidRPr="00516D2E">
      <w:fldChar w:fldCharType="separate"/>
    </w:r>
    <w:r w:rsidRPr="00516D2E">
      <w:rPr>
        <w:noProof/>
      </w:rPr>
      <w:t>2</w:t>
    </w:r>
    <w:r w:rsidRPr="00516D2E">
      <w:fldChar w:fldCharType="end"/>
    </w:r>
    <w:r w:rsidRPr="00516D2E">
      <w:t xml:space="preserve"> -</w:t>
    </w:r>
  </w:p>
  <w:p w:rsidR="00EA4725" w:rsidRPr="00516D2E" w:rsidP="00516D2E" w14:paraId="3895C510" w14:textId="3CF1D2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4C4B01A5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E95EC2F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892A184" w14:textId="67696EA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660E8EB0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748AF5B9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90.05pt;height:56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201B1CC" w14:textId="77777777">
          <w:pPr>
            <w:jc w:val="right"/>
            <w:rPr>
              <w:b/>
              <w:szCs w:val="16"/>
            </w:rPr>
          </w:pPr>
        </w:p>
      </w:tc>
    </w:tr>
    <w:tr w14:paraId="244895F9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5784DCE3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6D2E" w:rsidP="00656ABC" w14:paraId="3D30B01E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r>
            <w:rPr>
              <w:b/>
              <w:szCs w:val="16"/>
            </w:rPr>
            <w:t>GBR</w:t>
          </w:r>
          <w:r>
            <w:rPr>
              <w:b/>
              <w:szCs w:val="16"/>
            </w:rPr>
            <w:t>/85</w:t>
          </w:r>
        </w:p>
        <w:bookmarkEnd w:id="1"/>
        <w:p w:rsidR="00656ABC" w:rsidRPr="00EA4725" w:rsidP="00656ABC" w14:paraId="651CFDFC" w14:textId="1FFCB822">
          <w:pPr>
            <w:jc w:val="right"/>
            <w:rPr>
              <w:b/>
              <w:szCs w:val="16"/>
            </w:rPr>
          </w:pPr>
        </w:p>
      </w:tc>
    </w:tr>
    <w:tr w14:paraId="4A2F5DB5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FAE3ABD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A1030DD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5 March 2025</w:t>
          </w:r>
          <w:bookmarkEnd w:id="3"/>
        </w:p>
      </w:tc>
    </w:tr>
    <w:tr w14:paraId="5A63B80A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162AD747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(25-1535)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04916F33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3369DDE7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3E984088" w14:textId="0FDDBDCD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71F086A2" w14:textId="4750A3CE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7F72B3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366220">
    <w:abstractNumId w:val="9"/>
  </w:num>
  <w:num w:numId="2" w16cid:durableId="1968583101">
    <w:abstractNumId w:val="7"/>
  </w:num>
  <w:num w:numId="3" w16cid:durableId="29113202">
    <w:abstractNumId w:val="6"/>
  </w:num>
  <w:num w:numId="4" w16cid:durableId="96490182">
    <w:abstractNumId w:val="5"/>
  </w:num>
  <w:num w:numId="5" w16cid:durableId="496964434">
    <w:abstractNumId w:val="4"/>
  </w:num>
  <w:num w:numId="6" w16cid:durableId="1038240680">
    <w:abstractNumId w:val="12"/>
  </w:num>
  <w:num w:numId="7" w16cid:durableId="1636721322">
    <w:abstractNumId w:val="11"/>
  </w:num>
  <w:num w:numId="8" w16cid:durableId="1897859893">
    <w:abstractNumId w:val="10"/>
  </w:num>
  <w:num w:numId="9" w16cid:durableId="2101490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5229396">
    <w:abstractNumId w:val="13"/>
  </w:num>
  <w:num w:numId="11" w16cid:durableId="275795896">
    <w:abstractNumId w:val="8"/>
  </w:num>
  <w:num w:numId="12" w16cid:durableId="1703744812">
    <w:abstractNumId w:val="3"/>
  </w:num>
  <w:num w:numId="13" w16cid:durableId="1213808718">
    <w:abstractNumId w:val="2"/>
  </w:num>
  <w:num w:numId="14" w16cid:durableId="20012272">
    <w:abstractNumId w:val="1"/>
  </w:num>
  <w:num w:numId="15" w16cid:durableId="149529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7597D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6D2E"/>
    <w:rsid w:val="005233A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C71D6"/>
    <w:rsid w:val="007E510C"/>
    <w:rsid w:val="007E6507"/>
    <w:rsid w:val="007F2B8E"/>
    <w:rsid w:val="00807247"/>
    <w:rsid w:val="00821CFF"/>
    <w:rsid w:val="008363D8"/>
    <w:rsid w:val="00840C2B"/>
    <w:rsid w:val="008474E2"/>
    <w:rsid w:val="00847608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6AE0"/>
    <w:rsid w:val="00DA20BD"/>
    <w:rsid w:val="00DB122C"/>
    <w:rsid w:val="00DD3BA1"/>
    <w:rsid w:val="00DE50DB"/>
    <w:rsid w:val="00DF6AE1"/>
    <w:rsid w:val="00E06B18"/>
    <w:rsid w:val="00E367B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BB09BA"/>
  <w15:docId w15:val="{A90CCD57-A6C3-4607-89CA-EEC1B41F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ur03.safelinks.protection.outlook.com/?url=https%3A%2F%2Fsecure.pesticides.gov.uk%2Fmrls%2FFoodAndFeedProductsToWhichMRLsApply.pdf&amp;data=05%7C01%7Ckezia.mitchinson%40defra.gov.uk%7C8daab1402b65447cd0ca08dafd65ca73%7C770a245002274c6290c74e38537f1102%7C0%7C0%7C638100911226204599%7CUnknown%7CTWFpbGZsb3d8eyJWIjoiMC4wLjAwMDAiLCJQIjoiV2luMzIiLCJBTiI6Ik1haWwiLCJXVCI6Mn0%3D%7C3000%7C%7C%7C&amp;sdata=EYcEjd2%2FwQOrQPeBbbBG5TQEBiHLcvUk%2B2HIU8rpAXw%3D&amp;reserved=0" TargetMode="External" /><Relationship Id="rId6" Type="http://schemas.openxmlformats.org/officeDocument/2006/relationships/hyperlink" Target="https://members.wto.org/crnattachments/2025/SPS/GBR/25_01829_00_e.pdf" TargetMode="External" /><Relationship Id="rId7" Type="http://schemas.openxmlformats.org/officeDocument/2006/relationships/hyperlink" Target="https://www.hse.gov.uk/pesticides/assets/docs/mrlr-aawt-0858.pdf" TargetMode="External" /><Relationship Id="rId8" Type="http://schemas.openxmlformats.org/officeDocument/2006/relationships/hyperlink" Target="mailto:UKSPS@defra.gov.uk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e7dcc0ae-d93e-455c-8ce6-b34a481d128d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196282C-77F4-4CB1-B8D4-02F3F6C3B6A8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1146</Words>
  <Characters>6480</Characters>
  <Application>Microsoft Office Word</Application>
  <DocSecurity>0</DocSecurity>
  <Lines>166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13</cp:revision>
  <dcterms:created xsi:type="dcterms:W3CDTF">2017-07-03T11:19:00Z</dcterms:created>
  <dcterms:modified xsi:type="dcterms:W3CDTF">2025-03-05T07:08:00Z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G/SPS/N/GBR/85</vt:lpwstr>
  </property>
  <property fmtid="{D5CDD505-2E9C-101B-9397-08002B2CF9AE}" pid="3" name="TitusGUID">
    <vt:lpwstr>e7dcc0ae-d93e-455c-8ce6-b34a481d128d</vt:lpwstr>
  </property>
  <property fmtid="{D5CDD505-2E9C-101B-9397-08002B2CF9AE}" pid="4" name="WTOCLASSIFICATION">
    <vt:lpwstr>WTO OFFICIAL</vt:lpwstr>
  </property>
</Properties>
</file>