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FF3" w:rsidRPr="008463EA" w:rsidRDefault="008463EA" w:rsidP="008463EA">
      <w:pPr>
        <w:pStyle w:val="Title"/>
        <w:rPr>
          <w:caps w:val="0"/>
          <w:kern w:val="0"/>
        </w:rPr>
      </w:pPr>
      <w:bookmarkStart w:id="16" w:name="_Hlk84584863"/>
      <w:r w:rsidRPr="008463E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9"/>
        <w:gridCol w:w="8513"/>
      </w:tblGrid>
      <w:tr w:rsidR="008463EA" w:rsidRPr="008463EA" w:rsidTr="008463E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  <w:bCs/>
              </w:rPr>
              <w:t>Notifying Member</w:t>
            </w:r>
            <w:r w:rsidR="008463EA" w:rsidRPr="008463EA">
              <w:rPr>
                <w:b/>
                <w:bCs/>
              </w:rPr>
              <w:t xml:space="preserve">: </w:t>
            </w:r>
            <w:r w:rsidR="008463EA" w:rsidRPr="008463EA">
              <w:rPr>
                <w:u w:val="single"/>
              </w:rPr>
              <w:t>C</w:t>
            </w:r>
            <w:r w:rsidRPr="008463EA">
              <w:rPr>
                <w:u w:val="single"/>
              </w:rPr>
              <w:t>HILE</w:t>
            </w:r>
          </w:p>
          <w:p w:rsidR="00B91FF3" w:rsidRPr="008463EA" w:rsidRDefault="00272F05" w:rsidP="008463EA">
            <w:pPr>
              <w:spacing w:after="120"/>
              <w:rPr>
                <w:b/>
              </w:rPr>
            </w:pPr>
            <w:r w:rsidRPr="008463EA">
              <w:rPr>
                <w:b/>
              </w:rPr>
              <w:t>If applicable, name of local government involved: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Agency responsible</w:t>
            </w:r>
            <w:r w:rsidR="008463EA" w:rsidRPr="008463EA">
              <w:rPr>
                <w:b/>
              </w:rPr>
              <w:t xml:space="preserve">: </w:t>
            </w:r>
            <w:proofErr w:type="spellStart"/>
            <w:r w:rsidR="008463EA" w:rsidRPr="008463EA">
              <w:rPr>
                <w:i/>
                <w:iCs/>
              </w:rPr>
              <w:t>S</w:t>
            </w:r>
            <w:r w:rsidRPr="008463EA">
              <w:rPr>
                <w:i/>
                <w:iCs/>
              </w:rPr>
              <w:t>ervicio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Agrícola</w:t>
            </w:r>
            <w:proofErr w:type="spellEnd"/>
            <w:r w:rsidRPr="008463EA">
              <w:rPr>
                <w:i/>
                <w:iCs/>
              </w:rPr>
              <w:t xml:space="preserve"> y </w:t>
            </w:r>
            <w:proofErr w:type="spellStart"/>
            <w:r w:rsidRPr="008463EA">
              <w:rPr>
                <w:i/>
                <w:iCs/>
              </w:rPr>
              <w:t>Ganadero</w:t>
            </w:r>
            <w:proofErr w:type="spellEnd"/>
            <w:r w:rsidRPr="008463EA">
              <w:t>, SAG (Agriculture and Livestock Service)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Products covered (provide tariff item number(s) as specified in national schedules deposited with the WTO</w:t>
            </w:r>
            <w:r w:rsidR="008463EA" w:rsidRPr="008463EA">
              <w:rPr>
                <w:b/>
              </w:rPr>
              <w:t>; I</w:t>
            </w:r>
            <w:r w:rsidRPr="008463EA">
              <w:rPr>
                <w:b/>
              </w:rPr>
              <w:t>CS numbers should be provided in addition, where applicable)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rPr>
                <w:bCs/>
              </w:rPr>
              <w:t>K</w:t>
            </w:r>
            <w:r w:rsidR="00296069" w:rsidRPr="008463EA">
              <w:rPr>
                <w:bCs/>
              </w:rPr>
              <w:t xml:space="preserve">iwifruit </w:t>
            </w:r>
            <w:r w:rsidRPr="008463EA">
              <w:t>(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deliciosa</w:t>
            </w:r>
            <w:proofErr w:type="spellEnd"/>
            <w:r w:rsidRPr="008463EA">
              <w:t xml:space="preserve">, 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chinensis</w:t>
            </w:r>
            <w:proofErr w:type="spellEnd"/>
            <w:r w:rsidRPr="008463EA">
              <w:t>) plants, cuttings and twigs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  <w:rPr>
                <w:b/>
              </w:rPr>
            </w:pPr>
            <w:r w:rsidRPr="008463EA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  <w:rPr>
                <w:b/>
              </w:rPr>
            </w:pPr>
            <w:r w:rsidRPr="008463EA">
              <w:rPr>
                <w:b/>
              </w:rPr>
              <w:t>Regions or countries likely to be affected, to the extent relevant or practicable:</w:t>
            </w:r>
          </w:p>
          <w:p w:rsidR="00084D4B" w:rsidRPr="008463EA" w:rsidRDefault="008463EA" w:rsidP="008463EA">
            <w:pPr>
              <w:spacing w:after="120"/>
              <w:ind w:left="607" w:hanging="607"/>
              <w:rPr>
                <w:b/>
              </w:rPr>
            </w:pPr>
            <w:r w:rsidRPr="008463EA">
              <w:rPr>
                <w:b/>
              </w:rPr>
              <w:t>[ ]</w:t>
            </w:r>
            <w:r w:rsidR="00084D4B" w:rsidRPr="008463EA">
              <w:rPr>
                <w:b/>
              </w:rPr>
              <w:tab/>
              <w:t>All trading partners</w:t>
            </w:r>
          </w:p>
          <w:p w:rsidR="00B91FF3" w:rsidRPr="008463EA" w:rsidRDefault="00272F05" w:rsidP="008463EA">
            <w:pPr>
              <w:spacing w:after="120"/>
              <w:ind w:left="607" w:hanging="607"/>
              <w:rPr>
                <w:b/>
              </w:rPr>
            </w:pPr>
            <w:r w:rsidRPr="008463EA">
              <w:rPr>
                <w:b/>
              </w:rPr>
              <w:t>[X]</w:t>
            </w:r>
            <w:r w:rsidRPr="008463EA">
              <w:rPr>
                <w:b/>
              </w:rPr>
              <w:tab/>
              <w:t>Specific regions or countries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>J</w:t>
            </w:r>
            <w:r w:rsidRPr="008463EA">
              <w:t>apan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Title of the notified document</w:t>
            </w:r>
            <w:r w:rsidR="008463EA" w:rsidRPr="008463EA">
              <w:rPr>
                <w:b/>
              </w:rPr>
              <w:t xml:space="preserve">: </w:t>
            </w:r>
            <w:proofErr w:type="spellStart"/>
            <w:r w:rsidR="008463EA" w:rsidRPr="008463EA">
              <w:rPr>
                <w:i/>
                <w:iCs/>
              </w:rPr>
              <w:t>R</w:t>
            </w:r>
            <w:r w:rsidRPr="008463EA">
              <w:rPr>
                <w:i/>
                <w:iCs/>
              </w:rPr>
              <w:t>esolución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Exenta</w:t>
            </w:r>
            <w:proofErr w:type="spellEnd"/>
            <w:r w:rsidRPr="008463EA">
              <w:rPr>
                <w:i/>
                <w:iCs/>
              </w:rPr>
              <w:t xml:space="preserve"> Nº</w:t>
            </w:r>
            <w:r w:rsidR="008463EA" w:rsidRPr="008463EA">
              <w:rPr>
                <w:i/>
                <w:iCs/>
              </w:rPr>
              <w:t>: 5</w:t>
            </w:r>
            <w:r w:rsidRPr="008463EA">
              <w:rPr>
                <w:i/>
                <w:iCs/>
              </w:rPr>
              <w:t xml:space="preserve">628/2021, </w:t>
            </w:r>
            <w:proofErr w:type="spellStart"/>
            <w:r w:rsidRPr="008463EA">
              <w:rPr>
                <w:i/>
                <w:iCs/>
              </w:rPr>
              <w:t>Modifica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Resolución</w:t>
            </w:r>
            <w:proofErr w:type="spellEnd"/>
            <w:r w:rsidRPr="008463EA">
              <w:rPr>
                <w:i/>
                <w:iCs/>
              </w:rPr>
              <w:t xml:space="preserve"> N° 2.344 de 2005 </w:t>
            </w:r>
            <w:proofErr w:type="spellStart"/>
            <w:r w:rsidRPr="008463EA">
              <w:rPr>
                <w:i/>
                <w:iCs/>
              </w:rPr>
              <w:t>que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establece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regulaciones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para</w:t>
            </w:r>
            <w:proofErr w:type="spellEnd"/>
            <w:r w:rsidRPr="008463EA">
              <w:rPr>
                <w:i/>
                <w:iCs/>
              </w:rPr>
              <w:t xml:space="preserve"> la </w:t>
            </w:r>
            <w:proofErr w:type="spellStart"/>
            <w:r w:rsidRPr="008463EA">
              <w:rPr>
                <w:i/>
                <w:iCs/>
              </w:rPr>
              <w:t>importación</w:t>
            </w:r>
            <w:proofErr w:type="spellEnd"/>
            <w:r w:rsidRPr="008463EA">
              <w:rPr>
                <w:i/>
                <w:iCs/>
              </w:rPr>
              <w:t xml:space="preserve"> de </w:t>
            </w:r>
            <w:proofErr w:type="spellStart"/>
            <w:r w:rsidRPr="008463EA">
              <w:rPr>
                <w:i/>
                <w:iCs/>
              </w:rPr>
              <w:t>plantas</w:t>
            </w:r>
            <w:proofErr w:type="spellEnd"/>
            <w:r w:rsidRPr="008463EA">
              <w:rPr>
                <w:i/>
                <w:iCs/>
              </w:rPr>
              <w:t xml:space="preserve">, </w:t>
            </w:r>
            <w:proofErr w:type="spellStart"/>
            <w:r w:rsidRPr="008463EA">
              <w:rPr>
                <w:i/>
                <w:iCs/>
              </w:rPr>
              <w:t>estacas</w:t>
            </w:r>
            <w:proofErr w:type="spellEnd"/>
            <w:r w:rsidRPr="008463EA">
              <w:rPr>
                <w:i/>
                <w:iCs/>
              </w:rPr>
              <w:t xml:space="preserve"> y </w:t>
            </w:r>
            <w:proofErr w:type="spellStart"/>
            <w:r w:rsidRPr="008463EA">
              <w:rPr>
                <w:i/>
                <w:iCs/>
              </w:rPr>
              <w:t>ramillas</w:t>
            </w:r>
            <w:proofErr w:type="spellEnd"/>
            <w:r w:rsidRPr="008463EA">
              <w:rPr>
                <w:i/>
                <w:iCs/>
              </w:rPr>
              <w:t xml:space="preserve"> de kiwi (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deliciosa</w:t>
            </w:r>
            <w:proofErr w:type="spellEnd"/>
            <w:r w:rsidRPr="008463EA">
              <w:rPr>
                <w:i/>
                <w:iCs/>
              </w:rPr>
              <w:t xml:space="preserve">, 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chinensis</w:t>
            </w:r>
            <w:proofErr w:type="spellEnd"/>
            <w:r w:rsidRPr="008463EA">
              <w:rPr>
                <w:i/>
                <w:iCs/>
              </w:rPr>
              <w:t xml:space="preserve">) </w:t>
            </w:r>
            <w:proofErr w:type="spellStart"/>
            <w:r w:rsidRPr="008463EA">
              <w:rPr>
                <w:i/>
                <w:iCs/>
              </w:rPr>
              <w:t>procedentes</w:t>
            </w:r>
            <w:proofErr w:type="spellEnd"/>
            <w:r w:rsidRPr="008463EA">
              <w:rPr>
                <w:i/>
                <w:iCs/>
              </w:rPr>
              <w:t xml:space="preserve"> de </w:t>
            </w:r>
            <w:proofErr w:type="spellStart"/>
            <w:r w:rsidRPr="008463EA">
              <w:rPr>
                <w:i/>
                <w:iCs/>
              </w:rPr>
              <w:t>Japón</w:t>
            </w:r>
            <w:proofErr w:type="spellEnd"/>
            <w:r w:rsidRPr="008463EA">
              <w:t xml:space="preserve"> (Exempt Resolution </w:t>
            </w:r>
            <w:r w:rsidR="008463EA" w:rsidRPr="008463EA">
              <w:t xml:space="preserve">No. </w:t>
            </w:r>
            <w:r w:rsidRPr="008463EA">
              <w:t xml:space="preserve">5628/2021, Amendment to Resolution </w:t>
            </w:r>
            <w:r w:rsidR="008463EA" w:rsidRPr="008463EA">
              <w:t xml:space="preserve">No. </w:t>
            </w:r>
            <w:r w:rsidRPr="008463EA">
              <w:t xml:space="preserve">2.344 of 2005 establishing regulations governing the importation into Chile of </w:t>
            </w:r>
            <w:r w:rsidR="00EF7476" w:rsidRPr="008463EA">
              <w:t xml:space="preserve">kiwifruit </w:t>
            </w:r>
            <w:r w:rsidRPr="008463EA">
              <w:t>(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deliciosa</w:t>
            </w:r>
            <w:proofErr w:type="spellEnd"/>
            <w:r w:rsidRPr="008463EA">
              <w:t xml:space="preserve">, 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chinensis</w:t>
            </w:r>
            <w:proofErr w:type="spellEnd"/>
            <w:r w:rsidRPr="008463EA">
              <w:t xml:space="preserve">) plants, cuttings and twigs from Japan) </w:t>
            </w:r>
            <w:r w:rsidRPr="008463EA">
              <w:rPr>
                <w:b/>
                <w:bCs/>
              </w:rPr>
              <w:t>Language(s)</w:t>
            </w:r>
            <w:r w:rsidR="008463EA" w:rsidRPr="008463EA">
              <w:rPr>
                <w:b/>
                <w:bCs/>
              </w:rPr>
              <w:t xml:space="preserve">: </w:t>
            </w:r>
            <w:r w:rsidR="008463EA" w:rsidRPr="008463EA">
              <w:t>S</w:t>
            </w:r>
            <w:r w:rsidRPr="008463EA">
              <w:t xml:space="preserve">panish </w:t>
            </w:r>
            <w:r w:rsidRPr="008463EA">
              <w:rPr>
                <w:b/>
                <w:bCs/>
              </w:rPr>
              <w:t>Number of pages</w:t>
            </w:r>
            <w:r w:rsidR="008463EA" w:rsidRPr="008463EA">
              <w:rPr>
                <w:b/>
                <w:bCs/>
              </w:rPr>
              <w:t xml:space="preserve">: </w:t>
            </w:r>
            <w:r w:rsidR="008463EA" w:rsidRPr="008463EA">
              <w:t>2</w:t>
            </w:r>
          </w:p>
          <w:p w:rsidR="00B91FF3" w:rsidRPr="008463EA" w:rsidRDefault="00B14BEE" w:rsidP="008463EA">
            <w:pPr>
              <w:spacing w:after="120"/>
              <w:rPr>
                <w:rStyle w:val="Hyperlink"/>
              </w:rPr>
            </w:pPr>
            <w:hyperlink r:id="rId8" w:tgtFrame="_blank" w:history="1">
              <w:r w:rsidR="008463EA" w:rsidRPr="008463EA">
                <w:rPr>
                  <w:rStyle w:val="Hyperlink"/>
                </w:rPr>
                <w:t>https://members.wto.org/crnattachments/2021/SPS/CHL/21_6233_00_s.pdf</w:t>
              </w:r>
            </w:hyperlink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Description of content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>R</w:t>
            </w:r>
            <w:r w:rsidRPr="008463EA">
              <w:t xml:space="preserve">esolution </w:t>
            </w:r>
            <w:r w:rsidR="008463EA" w:rsidRPr="008463EA">
              <w:t xml:space="preserve">No. </w:t>
            </w:r>
            <w:r w:rsidRPr="008463EA">
              <w:t>2.344 of 2005 is amended as follows:</w:t>
            </w:r>
          </w:p>
          <w:p w:rsidR="00B40A17" w:rsidRPr="008463EA" w:rsidRDefault="00272F05" w:rsidP="008463EA">
            <w:pPr>
              <w:numPr>
                <w:ilvl w:val="0"/>
                <w:numId w:val="17"/>
              </w:numPr>
              <w:ind w:left="340" w:hanging="357"/>
            </w:pPr>
            <w:r w:rsidRPr="008463EA">
              <w:t>Clause 1.2 has been replaced by the following</w:t>
            </w:r>
            <w:r w:rsidR="008463EA" w:rsidRPr="008463EA">
              <w:t>: "</w:t>
            </w:r>
            <w:r w:rsidRPr="008463EA">
              <w:t xml:space="preserve">The material derives from mother plants that were inspected and tested </w:t>
            </w:r>
            <w:r w:rsidR="00EF7476" w:rsidRPr="008463EA">
              <w:t xml:space="preserve">using </w:t>
            </w:r>
            <w:r w:rsidRPr="008463EA">
              <w:t xml:space="preserve">(diagnostic method to be specified) at the optimal time for detecting pests and found to be free from </w:t>
            </w:r>
            <w:r w:rsidRPr="008463EA">
              <w:rPr>
                <w:i/>
                <w:iCs/>
              </w:rPr>
              <w:t xml:space="preserve">Pseudomonas </w:t>
            </w:r>
            <w:proofErr w:type="spellStart"/>
            <w:r w:rsidRPr="008463EA">
              <w:rPr>
                <w:i/>
                <w:iCs/>
              </w:rPr>
              <w:t>syringae</w:t>
            </w:r>
            <w:proofErr w:type="spellEnd"/>
            <w:r w:rsidRPr="008463EA">
              <w:t xml:space="preserve"> </w:t>
            </w:r>
            <w:proofErr w:type="spellStart"/>
            <w:r w:rsidRPr="008463EA">
              <w:t>pv</w:t>
            </w:r>
            <w:proofErr w:type="spellEnd"/>
            <w:r w:rsidRPr="008463EA">
              <w:t xml:space="preserve">. </w:t>
            </w:r>
            <w:proofErr w:type="spellStart"/>
            <w:proofErr w:type="gramStart"/>
            <w:r w:rsidRPr="008463EA">
              <w:rPr>
                <w:i/>
                <w:iCs/>
              </w:rPr>
              <w:t>actinidiae</w:t>
            </w:r>
            <w:proofErr w:type="spellEnd"/>
            <w:proofErr w:type="gramEnd"/>
            <w:r w:rsidRPr="008463EA">
              <w:t xml:space="preserve">, excluding </w:t>
            </w:r>
            <w:proofErr w:type="spellStart"/>
            <w:r w:rsidRPr="008463EA">
              <w:t>biovar</w:t>
            </w:r>
            <w:proofErr w:type="spellEnd"/>
            <w:r w:rsidRPr="008463EA">
              <w:t xml:space="preserve"> 3."</w:t>
            </w:r>
          </w:p>
          <w:p w:rsidR="00B40A17" w:rsidRPr="008463EA" w:rsidRDefault="00272F05" w:rsidP="008463EA">
            <w:pPr>
              <w:numPr>
                <w:ilvl w:val="0"/>
                <w:numId w:val="17"/>
              </w:numPr>
              <w:ind w:left="340" w:hanging="357"/>
            </w:pPr>
            <w:r w:rsidRPr="008463EA">
              <w:t xml:space="preserve">In clause 4, the words "Resolutions </w:t>
            </w:r>
            <w:r w:rsidR="008463EA" w:rsidRPr="008463EA">
              <w:t xml:space="preserve">Nos. </w:t>
            </w:r>
            <w:r w:rsidRPr="008463EA">
              <w:t xml:space="preserve">3.280 of 1999 and 2.863 of 2001" have been replaced by the words "Resolution </w:t>
            </w:r>
            <w:r w:rsidR="008463EA" w:rsidRPr="008463EA">
              <w:t xml:space="preserve">No. </w:t>
            </w:r>
            <w:r w:rsidRPr="008463EA">
              <w:t>6.383 of 2013".</w:t>
            </w:r>
          </w:p>
          <w:p w:rsidR="00B40A17" w:rsidRPr="008463EA" w:rsidRDefault="00272F05" w:rsidP="008463EA">
            <w:pPr>
              <w:numPr>
                <w:ilvl w:val="0"/>
                <w:numId w:val="17"/>
              </w:numPr>
              <w:ind w:left="340" w:hanging="357"/>
            </w:pPr>
            <w:r w:rsidRPr="008463EA">
              <w:t>Clause 5 has been replaced by the following</w:t>
            </w:r>
            <w:r w:rsidR="008463EA" w:rsidRPr="008463EA">
              <w:t>: "</w:t>
            </w:r>
            <w:r w:rsidRPr="008463EA">
              <w:t>Post</w:t>
            </w:r>
            <w:r w:rsidR="008463EA" w:rsidRPr="008463EA">
              <w:t>-</w:t>
            </w:r>
            <w:r w:rsidRPr="008463EA">
              <w:t xml:space="preserve">entry quarantine may be waived or simplified by choosing the recognition system for propagation material production centres located abroad, in accordance with the requirements prescribed in Resolution </w:t>
            </w:r>
            <w:r w:rsidR="008463EA" w:rsidRPr="008463EA">
              <w:t xml:space="preserve">No. </w:t>
            </w:r>
            <w:r w:rsidRPr="008463EA">
              <w:t>2.878 of 2004."</w:t>
            </w:r>
          </w:p>
          <w:p w:rsidR="00B40A17" w:rsidRPr="008463EA" w:rsidRDefault="00272F05" w:rsidP="008463EA">
            <w:pPr>
              <w:numPr>
                <w:ilvl w:val="0"/>
                <w:numId w:val="17"/>
              </w:numPr>
              <w:spacing w:after="120"/>
              <w:ind w:left="344"/>
            </w:pPr>
            <w:r w:rsidRPr="008463EA">
              <w:t>Clause 7 has been replaced by the following</w:t>
            </w:r>
            <w:r w:rsidR="008463EA" w:rsidRPr="008463EA">
              <w:t>: "</w:t>
            </w:r>
            <w:r w:rsidRPr="008463EA">
              <w:t xml:space="preserve">In addition to the provisions of this Resolution, importation of material requires compliance with the provisions of </w:t>
            </w:r>
            <w:r w:rsidR="0001730F" w:rsidRPr="008463EA">
              <w:t xml:space="preserve">Agriculture and Livestock Service </w:t>
            </w:r>
            <w:r w:rsidRPr="008463EA">
              <w:t xml:space="preserve">Resolutions </w:t>
            </w:r>
            <w:r w:rsidR="008463EA" w:rsidRPr="008463EA">
              <w:t xml:space="preserve">Nos. </w:t>
            </w:r>
            <w:r w:rsidRPr="008463EA">
              <w:t>3.080 of 2003, 3.815 of 2003 and 6.383 of 2013."</w:t>
            </w:r>
          </w:p>
          <w:p w:rsidR="00B40A17" w:rsidRPr="008463EA" w:rsidRDefault="00272F05" w:rsidP="008463EA">
            <w:pPr>
              <w:spacing w:after="120"/>
            </w:pPr>
            <w:r w:rsidRPr="008463EA">
              <w:t>Further details can be found in the document attached to this notification.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  <w:rPr>
                <w:b/>
              </w:rPr>
            </w:pPr>
            <w:r w:rsidRPr="008463EA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Objective and rationale</w:t>
            </w:r>
            <w:r w:rsidR="008463EA" w:rsidRPr="008463EA">
              <w:rPr>
                <w:b/>
              </w:rPr>
              <w:t>: [ ]</w:t>
            </w:r>
            <w:r w:rsidRPr="008463EA">
              <w:rPr>
                <w:b/>
              </w:rPr>
              <w:t xml:space="preserve"> food safety, </w:t>
            </w:r>
            <w:r w:rsidR="008463EA" w:rsidRPr="008463EA">
              <w:rPr>
                <w:b/>
              </w:rPr>
              <w:t>[ ]</w:t>
            </w:r>
            <w:r w:rsidRPr="008463EA">
              <w:rPr>
                <w:b/>
              </w:rPr>
              <w:t xml:space="preserve"> animal health, [X] plant protection, </w:t>
            </w:r>
            <w:r w:rsidR="008463EA" w:rsidRPr="008463EA">
              <w:rPr>
                <w:b/>
              </w:rPr>
              <w:t>[ ]</w:t>
            </w:r>
            <w:r w:rsidRPr="008463EA">
              <w:rPr>
                <w:b/>
              </w:rPr>
              <w:t xml:space="preserve"> protect humans from animal/plant pest or disease, </w:t>
            </w:r>
            <w:r w:rsidR="008463EA" w:rsidRPr="008463EA">
              <w:rPr>
                <w:b/>
              </w:rPr>
              <w:t>[ ]</w:t>
            </w:r>
            <w:r w:rsidRPr="008463EA">
              <w:rPr>
                <w:b/>
              </w:rPr>
              <w:t xml:space="preserve"> protect territory from other damage from pests.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keepNext/>
              <w:spacing w:before="120" w:after="120"/>
              <w:rPr>
                <w:b/>
              </w:rPr>
            </w:pPr>
            <w:r w:rsidRPr="008463EA">
              <w:rPr>
                <w:b/>
              </w:rPr>
              <w:lastRenderedPageBreak/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D4B" w:rsidRPr="008463EA" w:rsidRDefault="00272F05" w:rsidP="008463EA">
            <w:pPr>
              <w:keepNext/>
              <w:spacing w:before="120" w:after="120"/>
            </w:pPr>
            <w:r w:rsidRPr="008463EA">
              <w:rPr>
                <w:b/>
              </w:rPr>
              <w:t>Is there a relevant international standard</w:t>
            </w:r>
            <w:r w:rsidR="008463EA" w:rsidRPr="008463EA">
              <w:rPr>
                <w:b/>
              </w:rPr>
              <w:t>? I</w:t>
            </w:r>
            <w:r w:rsidRPr="008463EA">
              <w:rPr>
                <w:b/>
              </w:rPr>
              <w:t>f so, identify the standard:</w:t>
            </w:r>
          </w:p>
          <w:p w:rsidR="00084D4B" w:rsidRPr="008463EA" w:rsidRDefault="008463EA" w:rsidP="008463EA">
            <w:pPr>
              <w:keepNext/>
              <w:spacing w:after="120"/>
              <w:ind w:left="720" w:hanging="720"/>
            </w:pPr>
            <w:r w:rsidRPr="008463EA">
              <w:rPr>
                <w:b/>
                <w:bCs/>
              </w:rPr>
              <w:t>[ ]</w:t>
            </w:r>
            <w:r w:rsidR="00084D4B" w:rsidRPr="008463EA">
              <w:rPr>
                <w:b/>
              </w:rPr>
              <w:tab/>
            </w:r>
            <w:r w:rsidR="00084D4B" w:rsidRPr="008463EA">
              <w:rPr>
                <w:b/>
                <w:bCs/>
              </w:rPr>
              <w:t xml:space="preserve">Codex </w:t>
            </w:r>
            <w:proofErr w:type="spellStart"/>
            <w:r w:rsidR="00084D4B" w:rsidRPr="008463EA">
              <w:rPr>
                <w:b/>
                <w:bCs/>
              </w:rPr>
              <w:t>Alimentarius</w:t>
            </w:r>
            <w:proofErr w:type="spellEnd"/>
            <w:r w:rsidR="00084D4B" w:rsidRPr="008463EA">
              <w:rPr>
                <w:b/>
                <w:bCs/>
              </w:rPr>
              <w:t xml:space="preserve"> Commission </w:t>
            </w:r>
            <w:r w:rsidR="00084D4B" w:rsidRPr="008463EA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084D4B" w:rsidRPr="008463EA">
              <w:rPr>
                <w:b/>
                <w:bCs/>
              </w:rPr>
              <w:t>:</w:t>
            </w:r>
          </w:p>
          <w:p w:rsidR="00084D4B" w:rsidRPr="008463EA" w:rsidRDefault="008463EA" w:rsidP="008463EA">
            <w:pPr>
              <w:keepNext/>
              <w:spacing w:after="120"/>
              <w:ind w:left="720" w:hanging="720"/>
            </w:pPr>
            <w:r w:rsidRPr="008463EA">
              <w:rPr>
                <w:b/>
              </w:rPr>
              <w:t>[ ]</w:t>
            </w:r>
            <w:r w:rsidR="00084D4B" w:rsidRPr="008463EA">
              <w:rPr>
                <w:b/>
              </w:rPr>
              <w:tab/>
              <w:t xml:space="preserve">World Organisation for Animal Health (OIE) </w:t>
            </w:r>
            <w:r w:rsidR="00084D4B" w:rsidRPr="008463EA">
              <w:rPr>
                <w:b/>
                <w:i/>
                <w:iCs/>
              </w:rPr>
              <w:t>(</w:t>
            </w:r>
            <w:r w:rsidRPr="008463EA">
              <w:rPr>
                <w:b/>
                <w:i/>
                <w:iCs/>
              </w:rPr>
              <w:t>e.g. T</w:t>
            </w:r>
            <w:r w:rsidR="00084D4B" w:rsidRPr="008463EA">
              <w:rPr>
                <w:b/>
                <w:i/>
                <w:iCs/>
              </w:rPr>
              <w:t>errestrial or Aquatic Animal Health Code, chapter number)</w:t>
            </w:r>
            <w:r w:rsidR="00084D4B" w:rsidRPr="008463EA">
              <w:rPr>
                <w:b/>
              </w:rPr>
              <w:t>:</w:t>
            </w:r>
          </w:p>
          <w:p w:rsidR="00B91FF3" w:rsidRPr="008463EA" w:rsidRDefault="00272F05" w:rsidP="008463EA">
            <w:pPr>
              <w:keepNext/>
              <w:spacing w:after="120"/>
              <w:ind w:left="720" w:hanging="720"/>
            </w:pPr>
            <w:r w:rsidRPr="008463EA">
              <w:rPr>
                <w:b/>
              </w:rPr>
              <w:t>[X]</w:t>
            </w:r>
            <w:r w:rsidRPr="008463EA">
              <w:rPr>
                <w:b/>
              </w:rPr>
              <w:tab/>
              <w:t xml:space="preserve">International Plant Protection Convention </w:t>
            </w:r>
            <w:r w:rsidRPr="008463EA">
              <w:rPr>
                <w:b/>
                <w:i/>
                <w:iCs/>
              </w:rPr>
              <w:t>(</w:t>
            </w:r>
            <w:r w:rsidR="008463EA" w:rsidRPr="008463EA">
              <w:rPr>
                <w:b/>
                <w:i/>
                <w:iCs/>
              </w:rPr>
              <w:t>e.g. I</w:t>
            </w:r>
            <w:r w:rsidRPr="008463EA">
              <w:rPr>
                <w:b/>
                <w:i/>
                <w:iCs/>
              </w:rPr>
              <w:t>SPM No.)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 xml:space="preserve">ISPM 1: </w:t>
            </w:r>
            <w:proofErr w:type="spellStart"/>
            <w:r w:rsidR="008463EA" w:rsidRPr="008463EA">
              <w:t>P</w:t>
            </w:r>
            <w:r w:rsidRPr="008463EA">
              <w:t>hytosanitary</w:t>
            </w:r>
            <w:proofErr w:type="spellEnd"/>
            <w:r w:rsidRPr="008463EA">
              <w:t xml:space="preserve"> principles for the protection of plants and the application of </w:t>
            </w:r>
            <w:proofErr w:type="spellStart"/>
            <w:r w:rsidRPr="008463EA">
              <w:t>phytosanitary</w:t>
            </w:r>
            <w:proofErr w:type="spellEnd"/>
            <w:r w:rsidRPr="008463EA">
              <w:t xml:space="preserve"> measures in international trade, International Plant Protection Convention (IPPC)</w:t>
            </w:r>
          </w:p>
          <w:p w:rsidR="00B91FF3" w:rsidRPr="008463EA" w:rsidRDefault="008463EA" w:rsidP="008463EA">
            <w:pPr>
              <w:keepNext/>
              <w:spacing w:after="120"/>
              <w:ind w:left="720" w:hanging="720"/>
            </w:pPr>
            <w:r w:rsidRPr="008463EA">
              <w:rPr>
                <w:b/>
              </w:rPr>
              <w:t>[ ]</w:t>
            </w:r>
            <w:r w:rsidR="00084D4B" w:rsidRPr="008463EA">
              <w:rPr>
                <w:b/>
              </w:rPr>
              <w:tab/>
              <w:t>None</w:t>
            </w:r>
          </w:p>
          <w:p w:rsidR="00B91FF3" w:rsidRPr="008463EA" w:rsidRDefault="00272F05" w:rsidP="008463EA">
            <w:pPr>
              <w:keepNext/>
              <w:spacing w:after="120"/>
              <w:rPr>
                <w:b/>
              </w:rPr>
            </w:pPr>
            <w:r w:rsidRPr="008463EA">
              <w:rPr>
                <w:b/>
              </w:rPr>
              <w:t>Does this proposed regulation conform to the relevant international standard?</w:t>
            </w:r>
          </w:p>
          <w:p w:rsidR="00B91FF3" w:rsidRPr="008463EA" w:rsidRDefault="00272F05" w:rsidP="008463EA">
            <w:pPr>
              <w:keepNext/>
              <w:spacing w:after="120"/>
              <w:rPr>
                <w:bCs/>
              </w:rPr>
            </w:pPr>
            <w:r w:rsidRPr="008463EA">
              <w:rPr>
                <w:b/>
              </w:rPr>
              <w:t xml:space="preserve">[X] Yes </w:t>
            </w:r>
            <w:r w:rsidR="008463EA" w:rsidRPr="008463EA">
              <w:rPr>
                <w:b/>
              </w:rPr>
              <w:t>[ ]</w:t>
            </w:r>
            <w:r w:rsidRPr="008463EA">
              <w:rPr>
                <w:b/>
              </w:rPr>
              <w:t xml:space="preserve"> No</w:t>
            </w:r>
          </w:p>
          <w:p w:rsidR="00B91FF3" w:rsidRPr="008463EA" w:rsidRDefault="00272F05" w:rsidP="008463EA">
            <w:pPr>
              <w:keepNext/>
              <w:spacing w:after="120"/>
              <w:rPr>
                <w:b/>
              </w:rPr>
            </w:pPr>
            <w:r w:rsidRPr="008463EA">
              <w:rPr>
                <w:b/>
              </w:rPr>
              <w:t>If no, describe, whenever possible, how and why it deviates from the international standard: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Other relevant documents and language(s) in which these are available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>R</w:t>
            </w:r>
            <w:r w:rsidRPr="008463EA">
              <w:t xml:space="preserve">esolution </w:t>
            </w:r>
            <w:r w:rsidR="008463EA" w:rsidRPr="008463EA">
              <w:t xml:space="preserve">No. </w:t>
            </w:r>
            <w:r w:rsidRPr="008463EA">
              <w:t xml:space="preserve">2.344 of 2005 establishing regulations governing the importation into Chile of </w:t>
            </w:r>
            <w:r w:rsidR="00373925" w:rsidRPr="008463EA">
              <w:t xml:space="preserve">kiwifruit </w:t>
            </w:r>
            <w:r w:rsidRPr="008463EA">
              <w:t>(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deliciosa</w:t>
            </w:r>
            <w:proofErr w:type="spellEnd"/>
            <w:r w:rsidRPr="008463EA">
              <w:t xml:space="preserve">, </w:t>
            </w:r>
            <w:proofErr w:type="spellStart"/>
            <w:r w:rsidRPr="008463EA">
              <w:rPr>
                <w:i/>
                <w:iCs/>
              </w:rPr>
              <w:t>Actinidia</w:t>
            </w:r>
            <w:proofErr w:type="spellEnd"/>
            <w:r w:rsidRPr="008463EA">
              <w:rPr>
                <w:i/>
                <w:iCs/>
              </w:rPr>
              <w:t xml:space="preserve"> </w:t>
            </w:r>
            <w:proofErr w:type="spellStart"/>
            <w:r w:rsidRPr="008463EA">
              <w:rPr>
                <w:i/>
                <w:iCs/>
              </w:rPr>
              <w:t>chinensis</w:t>
            </w:r>
            <w:proofErr w:type="spellEnd"/>
            <w:r w:rsidRPr="008463EA">
              <w:t>) plants, cuttings and twigs from Japan (available in Spanish)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  <w:rPr>
                <w:bCs/>
              </w:rPr>
            </w:pPr>
            <w:r w:rsidRPr="008463EA">
              <w:rPr>
                <w:b/>
                <w:bCs/>
              </w:rPr>
              <w:t xml:space="preserve">Proposed date of adoption </w:t>
            </w:r>
            <w:r w:rsidRPr="008463EA">
              <w:rPr>
                <w:b/>
                <w:bCs/>
                <w:i/>
                <w:iCs/>
              </w:rPr>
              <w:t>(</w:t>
            </w:r>
            <w:proofErr w:type="spellStart"/>
            <w:r w:rsidRPr="008463EA">
              <w:rPr>
                <w:b/>
                <w:bCs/>
                <w:i/>
                <w:iCs/>
              </w:rPr>
              <w:t>dd</w:t>
            </w:r>
            <w:proofErr w:type="spellEnd"/>
            <w:r w:rsidRPr="008463EA">
              <w:rPr>
                <w:b/>
                <w:bCs/>
                <w:i/>
                <w:iCs/>
              </w:rPr>
              <w:t>/mm/</w:t>
            </w:r>
            <w:proofErr w:type="spellStart"/>
            <w:r w:rsidRPr="008463EA">
              <w:rPr>
                <w:b/>
                <w:bCs/>
                <w:i/>
                <w:iCs/>
              </w:rPr>
              <w:t>yy</w:t>
            </w:r>
            <w:proofErr w:type="spellEnd"/>
            <w:r w:rsidRPr="008463EA">
              <w:rPr>
                <w:b/>
                <w:bCs/>
                <w:i/>
                <w:iCs/>
              </w:rPr>
              <w:t>)</w:t>
            </w:r>
            <w:r w:rsidR="008463EA" w:rsidRPr="008463EA">
              <w:rPr>
                <w:b/>
                <w:bCs/>
              </w:rPr>
              <w:t xml:space="preserve">: </w:t>
            </w:r>
            <w:r w:rsidR="008463EA" w:rsidRPr="008463EA">
              <w:t>U</w:t>
            </w:r>
            <w:r w:rsidRPr="008463EA">
              <w:t>pon publication in the Official Journal</w:t>
            </w:r>
          </w:p>
          <w:p w:rsidR="00B91FF3" w:rsidRPr="008463EA" w:rsidRDefault="00272F05" w:rsidP="008463EA">
            <w:pPr>
              <w:spacing w:after="120"/>
            </w:pPr>
            <w:r w:rsidRPr="008463EA">
              <w:rPr>
                <w:b/>
                <w:bCs/>
              </w:rPr>
              <w:t xml:space="preserve">Proposed date of publication </w:t>
            </w:r>
            <w:r w:rsidRPr="008463EA">
              <w:rPr>
                <w:b/>
                <w:bCs/>
                <w:i/>
                <w:iCs/>
              </w:rPr>
              <w:t>(</w:t>
            </w:r>
            <w:proofErr w:type="spellStart"/>
            <w:r w:rsidRPr="008463EA">
              <w:rPr>
                <w:b/>
                <w:bCs/>
                <w:i/>
                <w:iCs/>
              </w:rPr>
              <w:t>dd</w:t>
            </w:r>
            <w:proofErr w:type="spellEnd"/>
            <w:r w:rsidRPr="008463EA">
              <w:rPr>
                <w:b/>
                <w:bCs/>
                <w:i/>
                <w:iCs/>
              </w:rPr>
              <w:t>/mm/</w:t>
            </w:r>
            <w:proofErr w:type="spellStart"/>
            <w:r w:rsidRPr="008463EA">
              <w:rPr>
                <w:b/>
                <w:bCs/>
                <w:i/>
                <w:iCs/>
              </w:rPr>
              <w:t>yy</w:t>
            </w:r>
            <w:proofErr w:type="spellEnd"/>
            <w:r w:rsidRPr="008463EA">
              <w:rPr>
                <w:b/>
                <w:bCs/>
                <w:i/>
                <w:iCs/>
              </w:rPr>
              <w:t>)</w:t>
            </w:r>
            <w:r w:rsidR="008463EA" w:rsidRPr="008463EA">
              <w:rPr>
                <w:b/>
                <w:bCs/>
              </w:rPr>
              <w:t xml:space="preserve">: </w:t>
            </w:r>
            <w:r w:rsidR="008463EA" w:rsidRPr="008463EA">
              <w:t>14 September 2</w:t>
            </w:r>
            <w:r w:rsidRPr="008463EA">
              <w:t>021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  <w:rPr>
                <w:bCs/>
              </w:rPr>
            </w:pPr>
            <w:r w:rsidRPr="008463EA">
              <w:rPr>
                <w:b/>
              </w:rPr>
              <w:t>Proposed date of entry into force</w:t>
            </w:r>
            <w:r w:rsidR="008463EA" w:rsidRPr="008463EA">
              <w:rPr>
                <w:b/>
              </w:rPr>
              <w:t>: [ ]</w:t>
            </w:r>
            <w:r w:rsidRPr="008463EA">
              <w:rPr>
                <w:b/>
              </w:rPr>
              <w:t xml:space="preserve"> Six months from date of publication, and/or </w:t>
            </w:r>
            <w:r w:rsidRPr="008463EA">
              <w:rPr>
                <w:b/>
                <w:i/>
                <w:iCs/>
              </w:rPr>
              <w:t>(</w:t>
            </w:r>
            <w:proofErr w:type="spellStart"/>
            <w:r w:rsidRPr="008463EA">
              <w:rPr>
                <w:b/>
                <w:i/>
                <w:iCs/>
              </w:rPr>
              <w:t>dd</w:t>
            </w:r>
            <w:proofErr w:type="spellEnd"/>
            <w:r w:rsidRPr="008463EA">
              <w:rPr>
                <w:b/>
                <w:i/>
                <w:iCs/>
              </w:rPr>
              <w:t>/mm/</w:t>
            </w:r>
            <w:proofErr w:type="spellStart"/>
            <w:r w:rsidRPr="008463EA">
              <w:rPr>
                <w:b/>
                <w:i/>
                <w:iCs/>
              </w:rPr>
              <w:t>yy</w:t>
            </w:r>
            <w:proofErr w:type="spellEnd"/>
            <w:r w:rsidRPr="008463EA">
              <w:rPr>
                <w:b/>
                <w:i/>
                <w:iCs/>
              </w:rPr>
              <w:t>)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>14 September 2</w:t>
            </w:r>
            <w:r w:rsidRPr="008463EA">
              <w:t>021</w:t>
            </w:r>
          </w:p>
          <w:p w:rsidR="00B91FF3" w:rsidRPr="008463EA" w:rsidRDefault="00272F05" w:rsidP="008463EA">
            <w:pPr>
              <w:spacing w:after="120"/>
              <w:ind w:left="607" w:hanging="607"/>
            </w:pPr>
            <w:r w:rsidRPr="008463EA">
              <w:rPr>
                <w:b/>
              </w:rPr>
              <w:t>[X]</w:t>
            </w:r>
            <w:r w:rsidRPr="008463EA">
              <w:rPr>
                <w:b/>
              </w:rPr>
              <w:tab/>
              <w:t>Trade facilitating measure</w:t>
            </w:r>
          </w:p>
        </w:tc>
      </w:tr>
      <w:tr w:rsidR="008463EA" w:rsidRPr="008463EA" w:rsidTr="008463E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spacing w:before="120" w:after="120"/>
            </w:pPr>
            <w:r w:rsidRPr="008463EA">
              <w:rPr>
                <w:b/>
              </w:rPr>
              <w:t>Final date for comments</w:t>
            </w:r>
            <w:r w:rsidR="008463EA" w:rsidRPr="008463EA">
              <w:rPr>
                <w:b/>
              </w:rPr>
              <w:t>: [ ]</w:t>
            </w:r>
            <w:r w:rsidRPr="008463EA">
              <w:rPr>
                <w:b/>
              </w:rPr>
              <w:t xml:space="preserve"> Sixty days from the date of circulation of the notification and/or </w:t>
            </w:r>
            <w:r w:rsidRPr="008463EA">
              <w:rPr>
                <w:b/>
                <w:i/>
                <w:iCs/>
              </w:rPr>
              <w:t>(</w:t>
            </w:r>
            <w:proofErr w:type="spellStart"/>
            <w:r w:rsidRPr="008463EA">
              <w:rPr>
                <w:b/>
                <w:i/>
                <w:iCs/>
              </w:rPr>
              <w:t>dd</w:t>
            </w:r>
            <w:proofErr w:type="spellEnd"/>
            <w:r w:rsidRPr="008463EA">
              <w:rPr>
                <w:b/>
                <w:i/>
                <w:iCs/>
              </w:rPr>
              <w:t>/mm/</w:t>
            </w:r>
            <w:proofErr w:type="spellStart"/>
            <w:r w:rsidRPr="008463EA">
              <w:rPr>
                <w:b/>
                <w:i/>
                <w:iCs/>
              </w:rPr>
              <w:t>yy</w:t>
            </w:r>
            <w:proofErr w:type="spellEnd"/>
            <w:r w:rsidRPr="008463EA">
              <w:rPr>
                <w:b/>
                <w:i/>
                <w:iCs/>
              </w:rPr>
              <w:t>)</w:t>
            </w:r>
            <w:r w:rsidR="008463EA" w:rsidRPr="008463EA">
              <w:rPr>
                <w:b/>
              </w:rPr>
              <w:t xml:space="preserve">: </w:t>
            </w:r>
            <w:r w:rsidR="008463EA" w:rsidRPr="008463EA">
              <w:t>N</w:t>
            </w:r>
            <w:r w:rsidRPr="008463EA">
              <w:t>ot applicable</w:t>
            </w:r>
          </w:p>
          <w:p w:rsidR="00084D4B" w:rsidRPr="008463EA" w:rsidRDefault="00272F05" w:rsidP="008463EA">
            <w:pPr>
              <w:keepNext/>
              <w:spacing w:after="120"/>
            </w:pPr>
            <w:r w:rsidRPr="008463EA">
              <w:rPr>
                <w:b/>
              </w:rPr>
              <w:t>Agency or authority designated to handle comments</w:t>
            </w:r>
            <w:r w:rsidR="008463EA" w:rsidRPr="008463EA">
              <w:rPr>
                <w:b/>
              </w:rPr>
              <w:t>: [</w:t>
            </w:r>
            <w:r w:rsidRPr="008463EA">
              <w:rPr>
                <w:b/>
              </w:rPr>
              <w:t>X]</w:t>
            </w:r>
            <w:r w:rsidR="008463EA" w:rsidRPr="008463EA">
              <w:rPr>
                <w:b/>
              </w:rPr>
              <w:t xml:space="preserve"> </w:t>
            </w:r>
            <w:r w:rsidRPr="008463EA">
              <w:rPr>
                <w:b/>
              </w:rPr>
              <w:t xml:space="preserve">National Notification Authority, </w:t>
            </w:r>
            <w:r w:rsidR="008463EA" w:rsidRPr="008463EA">
              <w:rPr>
                <w:b/>
              </w:rPr>
              <w:t xml:space="preserve">[ ] </w:t>
            </w:r>
            <w:r w:rsidRPr="008463EA">
              <w:rPr>
                <w:b/>
              </w:rPr>
              <w:t>National Enquiry Point</w:t>
            </w:r>
            <w:r w:rsidR="008463EA" w:rsidRPr="008463EA">
              <w:rPr>
                <w:b/>
              </w:rPr>
              <w:t>. A</w:t>
            </w:r>
            <w:r w:rsidRPr="008463EA">
              <w:rPr>
                <w:b/>
              </w:rPr>
              <w:t>ddress, fax number and email address (if available) of other body:</w:t>
            </w:r>
          </w:p>
          <w:p w:rsidR="00B40A17" w:rsidRPr="008463EA" w:rsidRDefault="00272F05" w:rsidP="008463EA">
            <w:pPr>
              <w:keepNext/>
              <w:spacing w:after="120"/>
            </w:pPr>
            <w:r w:rsidRPr="008463EA">
              <w:t>Email</w:t>
            </w:r>
            <w:r w:rsidR="008463EA" w:rsidRPr="008463EA">
              <w:t>: s</w:t>
            </w:r>
            <w:r w:rsidRPr="008463EA">
              <w:t>ps.chile@sag.gob.cl</w:t>
            </w:r>
          </w:p>
        </w:tc>
      </w:tr>
      <w:tr w:rsidR="00B40A17" w:rsidRPr="008463EA" w:rsidTr="008463E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8463EA" w:rsidRDefault="00272F05" w:rsidP="008463EA">
            <w:pPr>
              <w:keepNext/>
              <w:keepLines/>
              <w:spacing w:before="120" w:after="120"/>
            </w:pPr>
            <w:r w:rsidRPr="008463EA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84D4B" w:rsidRPr="008463EA" w:rsidRDefault="00272F05" w:rsidP="008463EA">
            <w:pPr>
              <w:keepNext/>
              <w:keepLines/>
              <w:spacing w:before="120" w:after="120"/>
            </w:pPr>
            <w:r w:rsidRPr="008463EA">
              <w:rPr>
                <w:b/>
              </w:rPr>
              <w:t>Text(s) available from</w:t>
            </w:r>
            <w:r w:rsidR="008463EA" w:rsidRPr="008463EA">
              <w:rPr>
                <w:b/>
              </w:rPr>
              <w:t>: [</w:t>
            </w:r>
            <w:r w:rsidRPr="008463EA">
              <w:rPr>
                <w:b/>
              </w:rPr>
              <w:t>X]</w:t>
            </w:r>
            <w:r w:rsidR="008463EA" w:rsidRPr="008463EA">
              <w:rPr>
                <w:b/>
              </w:rPr>
              <w:t xml:space="preserve"> </w:t>
            </w:r>
            <w:r w:rsidRPr="008463EA">
              <w:rPr>
                <w:b/>
              </w:rPr>
              <w:t xml:space="preserve">National Notification Authority, </w:t>
            </w:r>
            <w:r w:rsidR="008463EA" w:rsidRPr="008463EA">
              <w:rPr>
                <w:b/>
              </w:rPr>
              <w:t xml:space="preserve">[ ] </w:t>
            </w:r>
            <w:r w:rsidRPr="008463EA">
              <w:rPr>
                <w:b/>
              </w:rPr>
              <w:t>National Enquiry Point</w:t>
            </w:r>
            <w:r w:rsidR="008463EA" w:rsidRPr="008463EA">
              <w:rPr>
                <w:b/>
              </w:rPr>
              <w:t>. A</w:t>
            </w:r>
            <w:r w:rsidRPr="008463EA">
              <w:rPr>
                <w:b/>
              </w:rPr>
              <w:t>ddress, fax number and email address (if available) of other body:</w:t>
            </w:r>
          </w:p>
          <w:p w:rsidR="00B40A17" w:rsidRPr="008463EA" w:rsidRDefault="00272F05" w:rsidP="008463EA">
            <w:pPr>
              <w:keepNext/>
              <w:keepLines/>
              <w:spacing w:after="120"/>
            </w:pPr>
            <w:r w:rsidRPr="008463EA">
              <w:t>Email</w:t>
            </w:r>
            <w:r w:rsidR="008463EA" w:rsidRPr="008463EA">
              <w:t>: s</w:t>
            </w:r>
            <w:r w:rsidRPr="008463EA">
              <w:t>ps.chile@sag.gob.cl</w:t>
            </w:r>
          </w:p>
        </w:tc>
      </w:tr>
      <w:bookmarkEnd w:id="16"/>
    </w:tbl>
    <w:p w:rsidR="00337700" w:rsidRPr="008463EA" w:rsidRDefault="00337700" w:rsidP="008463EA"/>
    <w:sectPr w:rsidR="00337700" w:rsidRPr="008463EA" w:rsidSect="008463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476" w:rsidRPr="008463EA" w:rsidRDefault="00EF7476">
      <w:bookmarkStart w:id="8" w:name="_Hlk84584880"/>
      <w:bookmarkStart w:id="9" w:name="_Hlk84584881"/>
      <w:bookmarkStart w:id="10" w:name="_Hlk85012073"/>
      <w:bookmarkStart w:id="11" w:name="_Hlk85012074"/>
      <w:r w:rsidRPr="008463EA">
        <w:separator/>
      </w:r>
      <w:bookmarkEnd w:id="8"/>
      <w:bookmarkEnd w:id="9"/>
      <w:bookmarkEnd w:id="10"/>
      <w:bookmarkEnd w:id="11"/>
    </w:p>
  </w:endnote>
  <w:endnote w:type="continuationSeparator" w:id="0">
    <w:p w:rsidR="00EF7476" w:rsidRPr="008463EA" w:rsidRDefault="00EF7476">
      <w:bookmarkStart w:id="12" w:name="_Hlk84584882"/>
      <w:bookmarkStart w:id="13" w:name="_Hlk84584883"/>
      <w:bookmarkStart w:id="14" w:name="_Hlk85012075"/>
      <w:bookmarkStart w:id="15" w:name="_Hlk85012076"/>
      <w:r w:rsidRPr="008463EA">
        <w:continuationSeparator/>
      </w:r>
      <w:bookmarkEnd w:id="12"/>
      <w:bookmarkEnd w:id="13"/>
      <w:bookmarkEnd w:id="14"/>
      <w:bookmarkEnd w:id="15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76" w:rsidRPr="008463EA" w:rsidRDefault="008463EA" w:rsidP="008463EA">
    <w:pPr>
      <w:pStyle w:val="Footer"/>
    </w:pPr>
    <w:bookmarkStart w:id="21" w:name="_Hlk85012061"/>
    <w:bookmarkStart w:id="22" w:name="_Hlk85012062"/>
    <w:r w:rsidRPr="008463EA">
      <w:t xml:space="preserve"> </w:t>
    </w:r>
    <w:bookmarkEnd w:id="21"/>
    <w:bookmarkEnd w:id="22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76" w:rsidRPr="008463EA" w:rsidRDefault="008463EA" w:rsidP="008463EA">
    <w:pPr>
      <w:pStyle w:val="Footer"/>
    </w:pPr>
    <w:bookmarkStart w:id="23" w:name="_Hlk85012063"/>
    <w:bookmarkStart w:id="24" w:name="_Hlk85012064"/>
    <w:r w:rsidRPr="008463EA">
      <w:t xml:space="preserve"> </w:t>
    </w:r>
    <w:bookmarkEnd w:id="23"/>
    <w:bookmarkEnd w:id="24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76" w:rsidRPr="008463EA" w:rsidRDefault="008463EA" w:rsidP="008463EA">
    <w:pPr>
      <w:pStyle w:val="Footer"/>
    </w:pPr>
    <w:bookmarkStart w:id="27" w:name="_Hlk85012067"/>
    <w:bookmarkStart w:id="28" w:name="_Hlk85012068"/>
    <w:r w:rsidRPr="008463EA">
      <w:t xml:space="preserve"> </w:t>
    </w:r>
    <w:bookmarkEnd w:id="27"/>
    <w:bookmarkEnd w:id="28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476" w:rsidRPr="008463EA" w:rsidRDefault="00EF7476">
      <w:bookmarkStart w:id="0" w:name="_Hlk84584876"/>
      <w:bookmarkStart w:id="1" w:name="_Hlk84584877"/>
      <w:bookmarkStart w:id="2" w:name="_Hlk85012069"/>
      <w:bookmarkStart w:id="3" w:name="_Hlk85012070"/>
      <w:r w:rsidRPr="008463EA">
        <w:separator/>
      </w:r>
      <w:bookmarkEnd w:id="0"/>
      <w:bookmarkEnd w:id="1"/>
      <w:bookmarkEnd w:id="2"/>
      <w:bookmarkEnd w:id="3"/>
    </w:p>
  </w:footnote>
  <w:footnote w:type="continuationSeparator" w:id="0">
    <w:p w:rsidR="00EF7476" w:rsidRPr="008463EA" w:rsidRDefault="00EF7476">
      <w:bookmarkStart w:id="4" w:name="_Hlk84584878"/>
      <w:bookmarkStart w:id="5" w:name="_Hlk84584879"/>
      <w:bookmarkStart w:id="6" w:name="_Hlk85012071"/>
      <w:bookmarkStart w:id="7" w:name="_Hlk85012072"/>
      <w:r w:rsidRPr="008463EA">
        <w:continuationSeparator/>
      </w:r>
      <w:bookmarkEnd w:id="4"/>
      <w:bookmarkEnd w:id="5"/>
      <w:bookmarkEnd w:id="6"/>
      <w:bookmarkEnd w:id="7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EA" w:rsidRPr="008463EA" w:rsidRDefault="008463EA" w:rsidP="008463EA">
    <w:pPr>
      <w:pStyle w:val="Header"/>
      <w:spacing w:after="240"/>
      <w:jc w:val="center"/>
    </w:pPr>
    <w:bookmarkStart w:id="17" w:name="_Hlk85012057"/>
    <w:bookmarkStart w:id="18" w:name="_Hlk85012058"/>
    <w:r w:rsidRPr="008463EA">
      <w:t>G/SPS/N/CHL/697</w:t>
    </w:r>
  </w:p>
  <w:p w:rsidR="008463EA" w:rsidRPr="008463EA" w:rsidRDefault="008463EA" w:rsidP="008463EA">
    <w:pPr>
      <w:pStyle w:val="Header"/>
      <w:pBdr>
        <w:bottom w:val="single" w:sz="4" w:space="1" w:color="auto"/>
      </w:pBdr>
      <w:jc w:val="center"/>
    </w:pPr>
    <w:r w:rsidRPr="008463EA">
      <w:t xml:space="preserve">- </w:t>
    </w:r>
    <w:r w:rsidR="00B14BEE" w:rsidRPr="008463EA">
      <w:fldChar w:fldCharType="begin"/>
    </w:r>
    <w:r w:rsidRPr="008463EA">
      <w:instrText xml:space="preserve"> PAGE  \* Arabic  \* MERGEFORMAT </w:instrText>
    </w:r>
    <w:r w:rsidR="00B14BEE" w:rsidRPr="008463EA">
      <w:fldChar w:fldCharType="separate"/>
    </w:r>
    <w:r w:rsidRPr="008463EA">
      <w:t>1</w:t>
    </w:r>
    <w:r w:rsidR="00B14BEE" w:rsidRPr="008463EA">
      <w:fldChar w:fldCharType="end"/>
    </w:r>
    <w:r w:rsidRPr="008463EA">
      <w:t xml:space="preserve"> -</w:t>
    </w:r>
    <w:bookmarkEnd w:id="17"/>
    <w:bookmarkEnd w:id="18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3EA" w:rsidRPr="008463EA" w:rsidRDefault="008463EA" w:rsidP="008463EA">
    <w:pPr>
      <w:pStyle w:val="Header"/>
      <w:spacing w:after="240"/>
      <w:jc w:val="center"/>
    </w:pPr>
    <w:bookmarkStart w:id="19" w:name="_Hlk85012059"/>
    <w:bookmarkStart w:id="20" w:name="_Hlk85012060"/>
    <w:r w:rsidRPr="008463EA">
      <w:t>G/SPS/N/CHL/697</w:t>
    </w:r>
  </w:p>
  <w:p w:rsidR="008463EA" w:rsidRPr="008463EA" w:rsidRDefault="008463EA" w:rsidP="008463EA">
    <w:pPr>
      <w:pStyle w:val="Header"/>
      <w:pBdr>
        <w:bottom w:val="single" w:sz="4" w:space="1" w:color="auto"/>
      </w:pBdr>
      <w:jc w:val="center"/>
    </w:pPr>
    <w:r w:rsidRPr="008463EA">
      <w:t xml:space="preserve">- </w:t>
    </w:r>
    <w:r w:rsidR="00B14BEE" w:rsidRPr="008463EA">
      <w:fldChar w:fldCharType="begin"/>
    </w:r>
    <w:r w:rsidRPr="008463EA">
      <w:instrText xml:space="preserve"> PAGE  \* Arabic  \* MERGEFORMAT </w:instrText>
    </w:r>
    <w:r w:rsidR="00B14BEE" w:rsidRPr="008463EA">
      <w:fldChar w:fldCharType="separate"/>
    </w:r>
    <w:r w:rsidR="008A5F7D">
      <w:rPr>
        <w:noProof/>
      </w:rPr>
      <w:t>2</w:t>
    </w:r>
    <w:r w:rsidR="00B14BEE" w:rsidRPr="008463EA">
      <w:fldChar w:fldCharType="end"/>
    </w:r>
    <w:r w:rsidRPr="008463EA">
      <w:t xml:space="preserve"> -</w:t>
    </w:r>
    <w:bookmarkEnd w:id="19"/>
    <w:bookmarkEnd w:id="2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0" w:type="dxa"/>
        <w:right w:w="0" w:type="dxa"/>
      </w:tblCellMar>
      <w:tblLook w:val="04A0"/>
    </w:tblPr>
    <w:tblGrid>
      <w:gridCol w:w="3811"/>
      <w:gridCol w:w="2114"/>
      <w:gridCol w:w="3317"/>
    </w:tblGrid>
    <w:tr w:rsidR="008463EA" w:rsidRPr="008463EA" w:rsidTr="008463E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8463EA" w:rsidRPr="008463EA" w:rsidRDefault="008463EA" w:rsidP="008463E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5" w:name="_Hlk85012065"/>
          <w:bookmarkStart w:id="26" w:name="_Hlk8501206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463EA" w:rsidRPr="008463EA" w:rsidRDefault="008463EA" w:rsidP="008463E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8463EA" w:rsidRPr="008463EA" w:rsidTr="008463E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8463EA" w:rsidRPr="008463EA" w:rsidRDefault="008463EA" w:rsidP="008463EA">
          <w:pPr>
            <w:jc w:val="left"/>
            <w:rPr>
              <w:rFonts w:eastAsia="Verdana" w:cs="Verdana"/>
              <w:szCs w:val="18"/>
            </w:rPr>
          </w:pPr>
          <w:r w:rsidRPr="008463EA">
            <w:rPr>
              <w:rFonts w:eastAsia="Verdana" w:cs="Verdana"/>
              <w:noProof/>
              <w:szCs w:val="18"/>
              <w:lang w:val="en-US" w:bidi="hi-IN"/>
            </w:rPr>
            <w:drawing>
              <wp:inline distT="0" distB="0" distL="0" distR="0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463EA" w:rsidRPr="008463EA" w:rsidRDefault="008463EA" w:rsidP="008463E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8463EA" w:rsidRPr="008463EA" w:rsidTr="008463E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8463EA" w:rsidRPr="008463EA" w:rsidRDefault="008463EA" w:rsidP="008463E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8463EA" w:rsidRPr="008463EA" w:rsidRDefault="008463EA" w:rsidP="008463EA">
          <w:pPr>
            <w:jc w:val="right"/>
            <w:rPr>
              <w:rFonts w:eastAsia="Verdana" w:cs="Verdana"/>
              <w:b/>
              <w:szCs w:val="18"/>
            </w:rPr>
          </w:pPr>
          <w:r w:rsidRPr="008463EA">
            <w:rPr>
              <w:b/>
              <w:szCs w:val="18"/>
            </w:rPr>
            <w:t>G/SPS/N/CHL/697</w:t>
          </w:r>
        </w:p>
      </w:tc>
    </w:tr>
    <w:tr w:rsidR="008463EA" w:rsidRPr="008463EA" w:rsidTr="008463E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8463EA" w:rsidRPr="008463EA" w:rsidRDefault="008463EA" w:rsidP="008463E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8463EA" w:rsidRPr="008463EA" w:rsidRDefault="008463EA" w:rsidP="008463EA">
          <w:pPr>
            <w:jc w:val="right"/>
            <w:rPr>
              <w:rFonts w:eastAsia="Verdana" w:cs="Verdana"/>
              <w:szCs w:val="18"/>
            </w:rPr>
          </w:pPr>
          <w:r w:rsidRPr="008463EA">
            <w:rPr>
              <w:rFonts w:eastAsia="Verdana" w:cs="Verdana"/>
              <w:szCs w:val="18"/>
            </w:rPr>
            <w:t>30 September 2021</w:t>
          </w:r>
        </w:p>
      </w:tc>
    </w:tr>
    <w:tr w:rsidR="008463EA" w:rsidRPr="008463EA" w:rsidTr="008463E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463EA" w:rsidRPr="008463EA" w:rsidRDefault="008463EA" w:rsidP="008463EA">
          <w:pPr>
            <w:jc w:val="left"/>
            <w:rPr>
              <w:rFonts w:eastAsia="Verdana" w:cs="Verdana"/>
              <w:b/>
              <w:szCs w:val="18"/>
            </w:rPr>
          </w:pPr>
          <w:r w:rsidRPr="008463EA">
            <w:rPr>
              <w:rFonts w:eastAsia="Verdana" w:cs="Verdana"/>
              <w:color w:val="FF0000"/>
              <w:szCs w:val="18"/>
            </w:rPr>
            <w:t>(21</w:t>
          </w:r>
          <w:r w:rsidRPr="008463EA">
            <w:rPr>
              <w:rFonts w:eastAsia="Verdana" w:cs="Verdana"/>
              <w:color w:val="FF0000"/>
              <w:szCs w:val="18"/>
            </w:rPr>
            <w:noBreakHyphen/>
          </w:r>
          <w:r w:rsidR="0016105B">
            <w:rPr>
              <w:rFonts w:eastAsia="Verdana" w:cs="Verdana"/>
              <w:color w:val="FF0000"/>
              <w:szCs w:val="18"/>
            </w:rPr>
            <w:t>7323</w:t>
          </w:r>
          <w:r w:rsidRPr="008463E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8463EA" w:rsidRPr="008463EA" w:rsidRDefault="008463EA" w:rsidP="008463EA">
          <w:pPr>
            <w:jc w:val="right"/>
            <w:rPr>
              <w:rFonts w:eastAsia="Verdana" w:cs="Verdana"/>
              <w:szCs w:val="18"/>
            </w:rPr>
          </w:pPr>
          <w:r w:rsidRPr="008463EA">
            <w:rPr>
              <w:rFonts w:eastAsia="Verdana" w:cs="Verdana"/>
              <w:szCs w:val="18"/>
            </w:rPr>
            <w:t xml:space="preserve">Page: </w:t>
          </w:r>
          <w:r w:rsidR="00B14BEE" w:rsidRPr="008463EA">
            <w:rPr>
              <w:rFonts w:eastAsia="Verdana" w:cs="Verdana"/>
              <w:szCs w:val="18"/>
            </w:rPr>
            <w:fldChar w:fldCharType="begin"/>
          </w:r>
          <w:r w:rsidRPr="008463EA">
            <w:rPr>
              <w:rFonts w:eastAsia="Verdana" w:cs="Verdana"/>
              <w:szCs w:val="18"/>
            </w:rPr>
            <w:instrText xml:space="preserve"> PAGE  \* Arabic  \* MERGEFORMAT </w:instrText>
          </w:r>
          <w:r w:rsidR="00B14BEE" w:rsidRPr="008463EA">
            <w:rPr>
              <w:rFonts w:eastAsia="Verdana" w:cs="Verdana"/>
              <w:szCs w:val="18"/>
            </w:rPr>
            <w:fldChar w:fldCharType="separate"/>
          </w:r>
          <w:r w:rsidR="008A5F7D">
            <w:rPr>
              <w:rFonts w:eastAsia="Verdana" w:cs="Verdana"/>
              <w:noProof/>
              <w:szCs w:val="18"/>
            </w:rPr>
            <w:t>1</w:t>
          </w:r>
          <w:r w:rsidR="00B14BEE" w:rsidRPr="008463EA">
            <w:rPr>
              <w:rFonts w:eastAsia="Verdana" w:cs="Verdana"/>
              <w:szCs w:val="18"/>
            </w:rPr>
            <w:fldChar w:fldCharType="end"/>
          </w:r>
          <w:r w:rsidRPr="008463EA">
            <w:rPr>
              <w:rFonts w:eastAsia="Verdana" w:cs="Verdana"/>
              <w:szCs w:val="18"/>
            </w:rPr>
            <w:t>/</w:t>
          </w:r>
          <w:r w:rsidR="00B14BEE" w:rsidRPr="008463EA">
            <w:rPr>
              <w:rFonts w:eastAsia="Verdana" w:cs="Verdana"/>
              <w:szCs w:val="18"/>
            </w:rPr>
            <w:fldChar w:fldCharType="begin"/>
          </w:r>
          <w:r w:rsidRPr="008463E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="00B14BEE" w:rsidRPr="008463EA">
            <w:rPr>
              <w:rFonts w:eastAsia="Verdana" w:cs="Verdana"/>
              <w:szCs w:val="18"/>
            </w:rPr>
            <w:fldChar w:fldCharType="separate"/>
          </w:r>
          <w:r w:rsidR="008A5F7D">
            <w:rPr>
              <w:rFonts w:eastAsia="Verdana" w:cs="Verdana"/>
              <w:noProof/>
              <w:szCs w:val="18"/>
            </w:rPr>
            <w:t>1</w:t>
          </w:r>
          <w:r w:rsidR="00B14BEE" w:rsidRPr="008463EA">
            <w:rPr>
              <w:rFonts w:eastAsia="Verdana" w:cs="Verdana"/>
              <w:szCs w:val="18"/>
            </w:rPr>
            <w:fldChar w:fldCharType="end"/>
          </w:r>
        </w:p>
      </w:tc>
    </w:tr>
    <w:tr w:rsidR="008463EA" w:rsidRPr="008463EA" w:rsidTr="008463E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8463EA" w:rsidRPr="008463EA" w:rsidRDefault="008463EA" w:rsidP="008463EA">
          <w:pPr>
            <w:jc w:val="left"/>
            <w:rPr>
              <w:rFonts w:eastAsia="Verdana" w:cs="Verdana"/>
              <w:szCs w:val="18"/>
            </w:rPr>
          </w:pPr>
          <w:r w:rsidRPr="008463EA">
            <w:rPr>
              <w:b/>
              <w:szCs w:val="18"/>
            </w:rPr>
            <w:t xml:space="preserve">Committee on Sanitary and </w:t>
          </w:r>
          <w:proofErr w:type="spellStart"/>
          <w:r w:rsidRPr="008463EA">
            <w:rPr>
              <w:b/>
              <w:szCs w:val="18"/>
            </w:rPr>
            <w:t>Phytosanitary</w:t>
          </w:r>
          <w:proofErr w:type="spellEnd"/>
          <w:r w:rsidRPr="008463EA">
            <w:rPr>
              <w:b/>
              <w:szCs w:val="18"/>
            </w:rPr>
            <w:t xml:space="preserve">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8463EA" w:rsidRPr="008463EA" w:rsidRDefault="008463EA" w:rsidP="008463EA">
          <w:pPr>
            <w:jc w:val="right"/>
            <w:rPr>
              <w:rFonts w:eastAsia="Verdana" w:cs="Verdana"/>
              <w:bCs/>
              <w:szCs w:val="18"/>
            </w:rPr>
          </w:pPr>
          <w:r w:rsidRPr="008463EA">
            <w:rPr>
              <w:rFonts w:eastAsia="Verdana" w:cs="Verdana"/>
              <w:bCs/>
              <w:szCs w:val="18"/>
            </w:rPr>
            <w:t>Original: Spanish</w:t>
          </w:r>
        </w:p>
      </w:tc>
    </w:tr>
    <w:bookmarkEnd w:id="25"/>
    <w:bookmarkEnd w:id="26"/>
  </w:tbl>
  <w:p w:rsidR="00EF7476" w:rsidRPr="008463EA" w:rsidRDefault="00EF7476" w:rsidP="008463E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1FD8E7AA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E8AA624A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955478"/>
    <w:multiLevelType w:val="hybridMultilevel"/>
    <w:tmpl w:val="683E8DD0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A7028"/>
    <w:multiLevelType w:val="hybridMultilevel"/>
    <w:tmpl w:val="5D7016AE"/>
    <w:lvl w:ilvl="0" w:tplc="B05C39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E948C5"/>
    <w:multiLevelType w:val="multilevel"/>
    <w:tmpl w:val="87BCAC78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5">
    <w:nsid w:val="57454AB1"/>
    <w:multiLevelType w:val="multilevel"/>
    <w:tmpl w:val="457C283C"/>
    <w:numStyleLink w:val="LegalHeadings"/>
  </w:abstractNum>
  <w:abstractNum w:abstractNumId="16">
    <w:nsid w:val="57551E12"/>
    <w:multiLevelType w:val="multilevel"/>
    <w:tmpl w:val="457C283C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4"/>
  </w:num>
  <w:num w:numId="8">
    <w:abstractNumId w:val="17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A3971"/>
    <w:rsid w:val="00004252"/>
    <w:rsid w:val="000074D5"/>
    <w:rsid w:val="00012939"/>
    <w:rsid w:val="0001730F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84D4B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6105B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2F05"/>
    <w:rsid w:val="00276383"/>
    <w:rsid w:val="00287066"/>
    <w:rsid w:val="00296069"/>
    <w:rsid w:val="002C7141"/>
    <w:rsid w:val="00300927"/>
    <w:rsid w:val="00322BAF"/>
    <w:rsid w:val="003267CD"/>
    <w:rsid w:val="00334600"/>
    <w:rsid w:val="00337700"/>
    <w:rsid w:val="003422F5"/>
    <w:rsid w:val="00342A86"/>
    <w:rsid w:val="003508BE"/>
    <w:rsid w:val="00373925"/>
    <w:rsid w:val="003A0E78"/>
    <w:rsid w:val="003A19CB"/>
    <w:rsid w:val="003B0391"/>
    <w:rsid w:val="003B1ED9"/>
    <w:rsid w:val="003B6D4C"/>
    <w:rsid w:val="003D7C6C"/>
    <w:rsid w:val="003F0353"/>
    <w:rsid w:val="003F46BB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518BC"/>
    <w:rsid w:val="006652F7"/>
    <w:rsid w:val="00674833"/>
    <w:rsid w:val="006A2F2A"/>
    <w:rsid w:val="006A73DD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27789"/>
    <w:rsid w:val="00834FB6"/>
    <w:rsid w:val="008402D9"/>
    <w:rsid w:val="00842D59"/>
    <w:rsid w:val="008463EA"/>
    <w:rsid w:val="0085388D"/>
    <w:rsid w:val="00885409"/>
    <w:rsid w:val="00897E8D"/>
    <w:rsid w:val="008A1305"/>
    <w:rsid w:val="008A2F61"/>
    <w:rsid w:val="008A5F7D"/>
    <w:rsid w:val="008F667C"/>
    <w:rsid w:val="00904862"/>
    <w:rsid w:val="00907FBE"/>
    <w:rsid w:val="00912133"/>
    <w:rsid w:val="0091417D"/>
    <w:rsid w:val="00917BFE"/>
    <w:rsid w:val="009304CB"/>
    <w:rsid w:val="0093775F"/>
    <w:rsid w:val="00966870"/>
    <w:rsid w:val="00980E4F"/>
    <w:rsid w:val="009A0D78"/>
    <w:rsid w:val="009A3971"/>
    <w:rsid w:val="009D4C39"/>
    <w:rsid w:val="009D63FB"/>
    <w:rsid w:val="009F491D"/>
    <w:rsid w:val="009F54DC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4BEE"/>
    <w:rsid w:val="00B162C4"/>
    <w:rsid w:val="00B24B85"/>
    <w:rsid w:val="00B30392"/>
    <w:rsid w:val="00B40A17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34F2D"/>
    <w:rsid w:val="00C400B5"/>
    <w:rsid w:val="00C41B3D"/>
    <w:rsid w:val="00C47B20"/>
    <w:rsid w:val="00C65229"/>
    <w:rsid w:val="00C65F6E"/>
    <w:rsid w:val="00C67AA4"/>
    <w:rsid w:val="00C71274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DF199C"/>
    <w:rsid w:val="00E464CD"/>
    <w:rsid w:val="00E47B1B"/>
    <w:rsid w:val="00E81A56"/>
    <w:rsid w:val="00E844E4"/>
    <w:rsid w:val="00E94F6F"/>
    <w:rsid w:val="00E97806"/>
    <w:rsid w:val="00EA1572"/>
    <w:rsid w:val="00EB1D8F"/>
    <w:rsid w:val="00EB4982"/>
    <w:rsid w:val="00EE50B7"/>
    <w:rsid w:val="00EF7476"/>
    <w:rsid w:val="00F009AC"/>
    <w:rsid w:val="00F11625"/>
    <w:rsid w:val="00F32503"/>
    <w:rsid w:val="00F325A3"/>
    <w:rsid w:val="00F35DF4"/>
    <w:rsid w:val="00F55769"/>
    <w:rsid w:val="00F84BAB"/>
    <w:rsid w:val="00F854DF"/>
    <w:rsid w:val="00F94181"/>
    <w:rsid w:val="00F94FC2"/>
    <w:rsid w:val="00FB17AE"/>
    <w:rsid w:val="00FC4ECA"/>
    <w:rsid w:val="00FD23EE"/>
    <w:rsid w:val="00FE147C"/>
    <w:rsid w:val="00FE550F"/>
    <w:rsid w:val="00FF0748"/>
    <w:rsid w:val="00FF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2" w:unhideWhenUsed="1" w:qFormat="1"/>
    <w:lsdException w:name="heading 3" w:uiPriority="2" w:unhideWhenUsed="1" w:qFormat="1"/>
    <w:lsdException w:name="heading 4" w:uiPriority="2" w:unhideWhenUsed="1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uiPriority="6" w:unhideWhenUsed="1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semiHidden="0" w:uiPriority="49"/>
    <w:lsdException w:name="endnote text" w:semiHidden="0" w:uiPriority="49"/>
    <w:lsdException w:name="table of authorities" w:uiPriority="39" w:unhideWhenUsed="1"/>
    <w:lsdException w:name="macro" w:unhideWhenUsed="1"/>
    <w:lsdException w:name="toa heading" w:semiHidden="0" w:uiPriority="39"/>
    <w:lsdException w:name="List" w:unhideWhenUsed="1"/>
    <w:lsdException w:name="List Bullet" w:semiHidden="0" w:uiPriority="1"/>
    <w:lsdException w:name="List Number" w:semiHidden="0" w:uiPriority="49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semiHidden="0" w:uiPriority="49"/>
    <w:lsdException w:name="List Number 3" w:semiHidden="0" w:uiPriority="49"/>
    <w:lsdException w:name="List Number 4" w:semiHidden="0" w:uiPriority="49"/>
    <w:lsdException w:name="List Number 5" w:semiHidden="0" w:uiPriority="49"/>
    <w:lsdException w:name="Title" w:semiHidden="0" w:uiPriority="5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1" w:unhideWhenUsed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59" w:qFormat="1"/>
    <w:lsdException w:name="Quote" w:semiHidden="0" w:uiPriority="59" w:qFormat="1"/>
    <w:lsdException w:name="Intense Quote" w:semiHidden="0" w:uiPriority="59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qFormat="1"/>
    <w:lsdException w:name="Intense Emphasis" w:semiHidden="0" w:qFormat="1"/>
    <w:lsdException w:name="Subtle Reference" w:semiHidden="0" w:qFormat="1"/>
    <w:lsdException w:name="Intense Reference" w:unhideWhenUsed="1" w:qFormat="1"/>
    <w:lsdException w:name="Book Title" w:unhideWhenUsed="1" w:qFormat="1"/>
    <w:lsdException w:name="Bibliography" w:uiPriority="49" w:unhideWhenUsed="1"/>
    <w:lsdException w:name="TOC Heading" w:uiPriority="39" w:unhideWhenUsed="1" w:qFormat="1"/>
  </w:latentStyles>
  <w:style w:type="paragraph" w:default="1" w:styleId="Normal">
    <w:name w:val="Normal"/>
    <w:qFormat/>
    <w:rsid w:val="008463E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8463E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8463E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8463E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8463E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8463E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8463E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8463E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8463E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8463E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8463E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8463E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8463E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8463E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8463E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8463E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8463E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8463E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8463E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3E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8463E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8463EA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63EA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8463EA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8463EA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8463E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8463E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8463EA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8463E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8463EA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8463EA"/>
    <w:rPr>
      <w:szCs w:val="20"/>
    </w:rPr>
  </w:style>
  <w:style w:type="character" w:customStyle="1" w:styleId="EndnoteTextChar">
    <w:name w:val="Endnote Text Char"/>
    <w:link w:val="EndnoteText"/>
    <w:uiPriority w:val="49"/>
    <w:rsid w:val="008463E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8463E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8463EA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8463E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8463E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8463EA"/>
    <w:pPr>
      <w:ind w:left="567" w:right="567" w:firstLine="0"/>
    </w:pPr>
  </w:style>
  <w:style w:type="character" w:styleId="FootnoteReference">
    <w:name w:val="footnote reference"/>
    <w:uiPriority w:val="5"/>
    <w:rsid w:val="008463EA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8463E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8463E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8463EA"/>
    <w:pPr>
      <w:numPr>
        <w:numId w:val="6"/>
      </w:numPr>
    </w:pPr>
  </w:style>
  <w:style w:type="paragraph" w:styleId="ListBullet">
    <w:name w:val="List Bullet"/>
    <w:basedOn w:val="Normal"/>
    <w:uiPriority w:val="1"/>
    <w:rsid w:val="008463E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8463E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8463E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8463E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8463E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8463EA"/>
    <w:pPr>
      <w:ind w:left="720"/>
      <w:contextualSpacing/>
    </w:pPr>
  </w:style>
  <w:style w:type="numbering" w:customStyle="1" w:styleId="ListBullets">
    <w:name w:val="ListBullets"/>
    <w:uiPriority w:val="99"/>
    <w:rsid w:val="008463E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8463E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8463E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8463E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8463E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8463E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8463E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8463E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8463E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8463E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8463E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8463E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8463E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8463E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8463E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8463EA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8463EA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8463E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8463E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8463E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8463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8463EA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8463EA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8463EA"/>
  </w:style>
  <w:style w:type="paragraph" w:styleId="BlockText">
    <w:name w:val="Block Text"/>
    <w:basedOn w:val="Normal"/>
    <w:uiPriority w:val="99"/>
    <w:semiHidden/>
    <w:unhideWhenUsed/>
    <w:rsid w:val="008463E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63EA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63E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63E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63E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63E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63E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8463EA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8463E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63EA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846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3EA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46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463E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463EA"/>
  </w:style>
  <w:style w:type="character" w:customStyle="1" w:styleId="DateChar">
    <w:name w:val="Date Char"/>
    <w:basedOn w:val="DefaultParagraphFont"/>
    <w:link w:val="Date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463E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63E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63E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8463EA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463E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63EA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8463EA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8463EA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463E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63E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8463EA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8463EA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8463EA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8463EA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63E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63EA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8463EA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8463EA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8463E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8463E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8463E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8463E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8463E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8463E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8463E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8463E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8463E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8463EA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63E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8463EA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8463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8463E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8463EA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8463EA"/>
    <w:rPr>
      <w:lang w:val="en-GB"/>
    </w:rPr>
  </w:style>
  <w:style w:type="paragraph" w:styleId="List">
    <w:name w:val="List"/>
    <w:basedOn w:val="Normal"/>
    <w:uiPriority w:val="99"/>
    <w:semiHidden/>
    <w:unhideWhenUsed/>
    <w:rsid w:val="008463E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463E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463E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463E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463EA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463E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63E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63E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63E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63E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8463E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8463EA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8463EA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8463EA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8463EA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8463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63EA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63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63E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8463E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463E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63EA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63E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8463EA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8463EA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8463E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63E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8463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8463E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463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463E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463E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8463EA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8463EA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8463E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8463EA"/>
    <w:pPr>
      <w:spacing w:after="240"/>
      <w:jc w:val="center"/>
    </w:pPr>
    <w:rPr>
      <w:rFonts w:eastAsia="Calibri" w:cs="Times New Roman"/>
      <w:color w:val="006283"/>
    </w:rPr>
  </w:style>
  <w:style w:type="table" w:customStyle="1" w:styleId="GridTable1Light">
    <w:name w:val="Grid Table 1 Light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084D4B"/>
    <w:tblPr>
      <w:tblStyleRowBandSize w:val="1"/>
      <w:tblStyleColBandSize w:val="1"/>
      <w:tblInd w:w="0" w:type="dxa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084D4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084D4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084D4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084D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084D4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084D4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084D4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084D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084D4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084D4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084D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084D4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084D4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084D4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084D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rsid w:val="00084D4B"/>
    <w:rPr>
      <w:color w:val="2B579A"/>
      <w:shd w:val="clear" w:color="auto" w:fill="E1DFDD"/>
      <w:lang w:val="en-GB"/>
    </w:rPr>
  </w:style>
  <w:style w:type="table" w:customStyle="1" w:styleId="ListTable1Light">
    <w:name w:val="List Table 1 Light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084D4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084D4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084D4B"/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084D4B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084D4B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084D4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084D4B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084D4B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084D4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4" w:space="0" w:color="8064A2" w:themeColor="accent4"/>
        <w:bottom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084D4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084D4B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79646" w:themeColor="accent6"/>
        <w:bottom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084D4B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084D4B"/>
    <w:rPr>
      <w:color w:val="365F9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084D4B"/>
    <w:rPr>
      <w:color w:val="943634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084D4B"/>
    <w:rPr>
      <w:color w:val="76923C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084D4B"/>
    <w:rPr>
      <w:color w:val="5F497A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084D4B"/>
    <w:rPr>
      <w:color w:val="31849B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084D4B"/>
    <w:rPr>
      <w:color w:val="E36C0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">
    <w:name w:val="Mention"/>
    <w:basedOn w:val="DefaultParagraphFont"/>
    <w:uiPriority w:val="99"/>
    <w:rsid w:val="00084D4B"/>
    <w:rPr>
      <w:color w:val="2B579A"/>
      <w:shd w:val="clear" w:color="auto" w:fill="E1DFDD"/>
      <w:lang w:val="en-GB"/>
    </w:rPr>
  </w:style>
  <w:style w:type="table" w:customStyle="1" w:styleId="PlainTable1">
    <w:name w:val="Plain Table 1"/>
    <w:basedOn w:val="TableNormal"/>
    <w:uiPriority w:val="41"/>
    <w:rsid w:val="00084D4B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084D4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084D4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">
    <w:name w:val="Smart Hyperlink"/>
    <w:basedOn w:val="DefaultParagraphFont"/>
    <w:uiPriority w:val="99"/>
    <w:rsid w:val="00084D4B"/>
    <w:rPr>
      <w:u w:val="dotted"/>
      <w:lang w:val="en-GB"/>
    </w:rPr>
  </w:style>
  <w:style w:type="character" w:customStyle="1" w:styleId="SmartLink">
    <w:name w:val="Smart Link"/>
    <w:basedOn w:val="DefaultParagraphFont"/>
    <w:uiPriority w:val="99"/>
    <w:semiHidden/>
    <w:unhideWhenUsed/>
    <w:rsid w:val="00084D4B"/>
    <w:rPr>
      <w:color w:val="0000FF"/>
      <w:u w:val="single"/>
      <w:shd w:val="clear" w:color="auto" w:fill="F3F2F1"/>
      <w:lang w:val="en-GB"/>
    </w:rPr>
  </w:style>
  <w:style w:type="table" w:customStyle="1" w:styleId="GridTableLight">
    <w:name w:val="Grid Table Light"/>
    <w:basedOn w:val="TableNormal"/>
    <w:uiPriority w:val="40"/>
    <w:rsid w:val="00084D4B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rsid w:val="00084D4B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8463EA"/>
    <w:pPr>
      <w:numPr>
        <w:numId w:val="19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6233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660</Words>
  <Characters>3767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1</cp:revision>
  <dcterms:created xsi:type="dcterms:W3CDTF">2021-10-29T11:18:00Z</dcterms:created>
  <dcterms:modified xsi:type="dcterms:W3CDTF">2021-10-29T11:18:00Z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d4ea94b6-6a46-45d9-9fae-d11c11be2520</vt:lpwstr>
  </property>
  <property fmtid="{D5CDD505-2E9C-101B-9397-08002B2CF9AE}" pid="3" name="WTOCLASSIFICATION">
    <vt:lpwstr>WTO OFFICIAL</vt:lpwstr>
  </property>
</Properties>
</file>