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75549BD6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04"/>
        <w:gridCol w:w="8276"/>
      </w:tblGrid>
      <w:tr w14:paraId="39DFC40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49EB4F30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6349B462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EUROPEAN UNION</w:t>
            </w:r>
          </w:p>
          <w:p w:rsidR="00EA4725" w:rsidRPr="00441372" w:rsidP="00441372" w14:paraId="1D9A0C8A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76E4C115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871103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4882AF6" w14:textId="70799011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European Commission, Health and Food Safety Directorate</w:t>
            </w:r>
            <w:r>
              <w:noBreakHyphen/>
            </w:r>
            <w:r w:rsidRPr="0065690F">
              <w:t>General</w:t>
            </w:r>
          </w:p>
        </w:tc>
      </w:tr>
      <w:tr w14:paraId="47C2B9A2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0D038CB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F1F8875" w14:textId="77777777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Novel food</w:t>
            </w:r>
          </w:p>
        </w:tc>
      </w:tr>
      <w:tr w14:paraId="2805A057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458607C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D7A265A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721E1219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06A94D42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067BD48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AE4E864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AB44CC6" w14:textId="77777777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Commission Implementing Regulation (EU) 2025/1528 of 30 July 2025 authorising the placing on the market of </w:t>
            </w:r>
            <w:r w:rsidRPr="0065690F">
              <w:rPr>
                <w:i/>
                <w:iCs/>
              </w:rPr>
              <w:t>Cyperus esculentus</w:t>
            </w:r>
            <w:r w:rsidRPr="0065690F">
              <w:t xml:space="preserve"> (tiger nut) oil as a novel food and amending Implementing Regulation (EU) 2017/2470 (Text with EEA relevance)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English, French, Spanish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4</w:t>
            </w:r>
          </w:p>
          <w:p w:rsidR="00EA4725" w:rsidRPr="00441372" w:rsidP="00C463D3" w14:paraId="31F218EE" w14:textId="77777777">
            <w:hyperlink r:id="rId5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https://members.wto.org/crnattachments/2025/SPS/EEC/25_05147_00_e.pdf</w:t>
              </w:r>
            </w:hyperlink>
          </w:p>
          <w:p w:rsidR="00EA4725" w:rsidRPr="00441372" w:rsidP="00441372" w14:paraId="2FB32380" w14:textId="77777777">
            <w:hyperlink r:id="rId6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https://members.wto.org/crnattachments/2025/SPS/EEC/25_05147_00_f.pdf</w:t>
              </w:r>
            </w:hyperlink>
          </w:p>
          <w:p w:rsidR="00EA4725" w:rsidRPr="00441372" w:rsidP="00441372" w14:paraId="0665B275" w14:textId="77777777">
            <w:pPr>
              <w:spacing w:after="120"/>
            </w:pPr>
            <w:hyperlink r:id="rId7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https://members.wto.org/crnattachments/2025/SPS/EEC/25_05147_00_s.pdf</w:t>
              </w:r>
            </w:hyperlink>
          </w:p>
        </w:tc>
      </w:tr>
      <w:tr w14:paraId="13B0D24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794DDF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5150D6D" w14:textId="77777777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measure concerns an authorisation of the novel food </w:t>
            </w:r>
            <w:r w:rsidRPr="0065690F">
              <w:rPr>
                <w:i/>
                <w:iCs/>
              </w:rPr>
              <w:t xml:space="preserve">Calanus finmarchicus </w:t>
            </w:r>
            <w:r w:rsidRPr="0065690F">
              <w:t>oil, which is intended to be used as such (for cooking or as a seasoning), and as an ingredient in several food categories for the general population. The authorisation is underpinned by a positive scientific opinion of the European Food Safety Authority.</w:t>
            </w:r>
          </w:p>
        </w:tc>
      </w:tr>
      <w:tr w14:paraId="724C89C4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17F08A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17B4D2E" w14:textId="77777777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27A1A2DB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D4E2869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A712D92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22EE0365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20050CDD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7CCB4596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1D397A63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4118FB36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766A18E3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:rsidR="00EA4725" w:rsidRPr="00441372" w:rsidP="00C463D3" w14:paraId="5F49A73C" w14:textId="77777777">
            <w:pPr>
              <w:spacing w:before="240"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06CC2B5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EF18146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D4FFB" w:rsidRPr="0065690F" w:rsidP="00C463D3" w14:paraId="24EBD80D" w14:textId="3A87742A">
            <w:pPr>
              <w:spacing w:before="120" w:after="120"/>
              <w:jc w:val="left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hyperlink r:id="rId8" w:history="1">
              <w:r w:rsidRPr="0065690F" w:rsidR="00EA4725">
                <w:rPr>
                  <w:color w:val="0000FF"/>
                  <w:u w:val="single"/>
                </w:rPr>
                <w:t>EFSA opinion</w:t>
              </w:r>
            </w:hyperlink>
            <w:r w:rsidRPr="0065690F">
              <w:t xml:space="preserve"> on safety of tiger nuts (Cyperus esculentus) oil as a novel food pursuant to Regulation (EU) 2015/2283: </w:t>
            </w:r>
            <w:hyperlink r:id="rId8" w:history="1">
              <w:r w:rsidRPr="0065690F" w:rsidR="00EA4725">
                <w:rPr>
                  <w:color w:val="0000FF"/>
                  <w:u w:val="single"/>
                </w:rPr>
                <w:t>https://efsa.onlinelibrary.wiley.com/doi/epdf/10.2903/j.efsa.2024.9102</w:t>
              </w:r>
            </w:hyperlink>
          </w:p>
        </w:tc>
      </w:tr>
      <w:tr w14:paraId="7CF2B4E8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1A66591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7934CC8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30 July 2025</w:t>
            </w:r>
          </w:p>
          <w:p w:rsidR="00EA4725" w:rsidRPr="00441372" w:rsidP="00441372" w14:paraId="78F57E14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31 July 2025</w:t>
            </w:r>
          </w:p>
        </w:tc>
      </w:tr>
      <w:tr w14:paraId="36FFEB6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6131B00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5FF8613" w14:textId="77777777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This Regulation shall enter into force on the twentieth day following that of its publication in the Official Journal of the European Union</w:t>
            </w:r>
          </w:p>
          <w:p w:rsidR="00EA4725" w:rsidRPr="00441372" w:rsidP="00441372" w14:paraId="56C74DC9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59F7AE7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2F721B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DD54C03" w14:textId="77777777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applicable.</w:t>
            </w:r>
          </w:p>
          <w:p w:rsidR="00EA4725" w:rsidRPr="00441372" w:rsidP="00441372" w14:paraId="6AD1E375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:rsidR="006D4FFB" w:rsidRPr="0065690F" w:rsidP="00441372" w14:paraId="110FED94" w14:textId="77777777">
            <w:r w:rsidRPr="0065690F">
              <w:t>European Commission</w:t>
            </w:r>
          </w:p>
          <w:p w:rsidR="006D4FFB" w:rsidRPr="0065690F" w:rsidP="00441372" w14:paraId="2B19F3CD" w14:textId="77777777">
            <w:r w:rsidRPr="0065690F">
              <w:t>DG Health and Food Safety, Unit A4-Multilateral International Relations</w:t>
            </w:r>
          </w:p>
          <w:p w:rsidR="006D4FFB" w:rsidRPr="0085462D" w:rsidP="00441372" w14:paraId="1DAAB952" w14:textId="77777777">
            <w:pPr>
              <w:rPr>
                <w:lang w:val="fr-CH"/>
              </w:rPr>
            </w:pPr>
            <w:r w:rsidRPr="0085462D">
              <w:rPr>
                <w:lang w:val="fr-CH"/>
              </w:rPr>
              <w:t>Rue Froissart 101</w:t>
            </w:r>
          </w:p>
          <w:p w:rsidR="006D4FFB" w:rsidRPr="0085462D" w:rsidP="00441372" w14:paraId="39943AF5" w14:textId="77777777">
            <w:pPr>
              <w:rPr>
                <w:lang w:val="fr-CH"/>
              </w:rPr>
            </w:pPr>
            <w:r w:rsidRPr="0085462D">
              <w:rPr>
                <w:lang w:val="fr-CH"/>
              </w:rPr>
              <w:t>B-1049 Brussels</w:t>
            </w:r>
          </w:p>
          <w:p w:rsidR="006D4FFB" w:rsidRPr="0085462D" w:rsidP="00441372" w14:paraId="06A69D61" w14:textId="77777777">
            <w:pPr>
              <w:rPr>
                <w:lang w:val="fr-CH"/>
              </w:rPr>
            </w:pPr>
            <w:r w:rsidRPr="0085462D">
              <w:rPr>
                <w:lang w:val="fr-CH"/>
              </w:rPr>
              <w:t>Tel: +(32 2) 29 54263</w:t>
            </w:r>
          </w:p>
          <w:p w:rsidR="006D4FFB" w:rsidRPr="0065690F" w:rsidP="00441372" w14:paraId="40F03395" w14:textId="77777777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</w:p>
        </w:tc>
      </w:tr>
      <w:tr w14:paraId="1507483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0DEC4B05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3D06BF1B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46DE42CE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:rsidR="00EA4725" w:rsidRPr="0065690F" w:rsidP="00F3021D" w14:paraId="57B5A410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:rsidR="00EA4725" w:rsidRPr="0085462D" w:rsidP="00F3021D" w14:paraId="6E63E1BC" w14:textId="77777777">
            <w:pPr>
              <w:keepNext/>
              <w:keepLines/>
              <w:rPr>
                <w:bCs/>
                <w:lang w:val="fr-CH"/>
              </w:rPr>
            </w:pPr>
            <w:r w:rsidRPr="0085462D">
              <w:rPr>
                <w:bCs/>
                <w:lang w:val="fr-CH"/>
              </w:rPr>
              <w:t>Rue Froissart 101</w:t>
            </w:r>
          </w:p>
          <w:p w:rsidR="00EA4725" w:rsidRPr="0085462D" w:rsidP="00F3021D" w14:paraId="08D7E708" w14:textId="77777777">
            <w:pPr>
              <w:keepNext/>
              <w:keepLines/>
              <w:rPr>
                <w:bCs/>
                <w:lang w:val="fr-CH"/>
              </w:rPr>
            </w:pPr>
            <w:r w:rsidRPr="0085462D">
              <w:rPr>
                <w:bCs/>
                <w:lang w:val="fr-CH"/>
              </w:rPr>
              <w:t>B-1049 Brussels</w:t>
            </w:r>
          </w:p>
          <w:p w:rsidR="00EA4725" w:rsidRPr="0085462D" w:rsidP="00F3021D" w14:paraId="5DC6C997" w14:textId="77777777">
            <w:pPr>
              <w:keepNext/>
              <w:keepLines/>
              <w:rPr>
                <w:bCs/>
                <w:lang w:val="fr-CH"/>
              </w:rPr>
            </w:pPr>
            <w:r w:rsidRPr="0085462D">
              <w:rPr>
                <w:bCs/>
                <w:lang w:val="fr-CH"/>
              </w:rPr>
              <w:t>Tel: +(32 2) 29 54263</w:t>
            </w:r>
          </w:p>
          <w:p w:rsidR="00EA4725" w:rsidRPr="0065690F" w:rsidP="00F3021D" w14:paraId="2E307BBA" w14:textId="77777777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</w:p>
        </w:tc>
      </w:tr>
    </w:tbl>
    <w:p w:rsidR="007141CF" w:rsidRPr="00441372" w:rsidP="00441372" w14:paraId="53694D6D" w14:textId="77777777"/>
    <w:sectPr w:rsidSect="008546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85462D" w:rsidP="0085462D" w14:paraId="3B087861" w14:textId="1AE3708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85462D" w:rsidP="0085462D" w14:paraId="260D0A49" w14:textId="32717C3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7A8DB3FA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462D" w:rsidRPr="0085462D" w:rsidP="0085462D" w14:paraId="0D2B612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462D">
      <w:t>G/SPS/N/EU/873</w:t>
    </w:r>
  </w:p>
  <w:p w:rsidR="0085462D" w:rsidRPr="0085462D" w:rsidP="0085462D" w14:paraId="782BA0A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5462D" w:rsidRPr="0085462D" w:rsidP="0085462D" w14:paraId="7BD0FB9D" w14:textId="543B0B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462D">
      <w:t xml:space="preserve">- </w:t>
    </w:r>
    <w:r w:rsidRPr="0085462D">
      <w:fldChar w:fldCharType="begin"/>
    </w:r>
    <w:r w:rsidRPr="0085462D">
      <w:instrText xml:space="preserve"> PAGE </w:instrText>
    </w:r>
    <w:r w:rsidRPr="0085462D">
      <w:fldChar w:fldCharType="separate"/>
    </w:r>
    <w:r w:rsidRPr="0085462D">
      <w:t>2</w:t>
    </w:r>
    <w:r w:rsidRPr="0085462D">
      <w:fldChar w:fldCharType="end"/>
    </w:r>
    <w:r w:rsidRPr="0085462D">
      <w:t xml:space="preserve"> -</w:t>
    </w:r>
  </w:p>
  <w:p w:rsidR="00EA4725" w:rsidRPr="0085462D" w:rsidP="0085462D" w14:paraId="610CC52D" w14:textId="734D696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462D" w:rsidRPr="0085462D" w:rsidP="0085462D" w14:paraId="1C923E5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462D">
      <w:t>G/SPS/N/EU/873</w:t>
    </w:r>
  </w:p>
  <w:p w:rsidR="0085462D" w:rsidRPr="0085462D" w:rsidP="0085462D" w14:paraId="5F7A564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5462D" w:rsidRPr="0085462D" w:rsidP="0085462D" w14:paraId="5E1B9062" w14:textId="316DE1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462D">
      <w:t xml:space="preserve">- </w:t>
    </w:r>
    <w:r w:rsidRPr="0085462D">
      <w:fldChar w:fldCharType="begin"/>
    </w:r>
    <w:r w:rsidRPr="0085462D">
      <w:instrText xml:space="preserve"> PAGE </w:instrText>
    </w:r>
    <w:r w:rsidRPr="0085462D">
      <w:fldChar w:fldCharType="separate"/>
    </w:r>
    <w:r w:rsidRPr="0085462D">
      <w:rPr>
        <w:noProof/>
      </w:rPr>
      <w:t>2</w:t>
    </w:r>
    <w:r w:rsidRPr="0085462D">
      <w:fldChar w:fldCharType="end"/>
    </w:r>
    <w:r w:rsidRPr="0085462D">
      <w:t xml:space="preserve"> -</w:t>
    </w:r>
  </w:p>
  <w:p w:rsidR="00EA4725" w:rsidRPr="0085462D" w:rsidP="0085462D" w14:paraId="09E9AD9D" w14:textId="2260294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5B702E14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6EF2B2C4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6FC10881" w14:textId="59C051F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4ABE766B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79A4A0C9" w14:textId="53FD59E4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7125" cy="71501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712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3BB931F6" w14:textId="77777777">
          <w:pPr>
            <w:jc w:val="right"/>
            <w:rPr>
              <w:b/>
              <w:szCs w:val="16"/>
            </w:rPr>
          </w:pPr>
        </w:p>
      </w:tc>
    </w:tr>
    <w:tr w14:paraId="2294C513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07D1CEBA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5462D" w:rsidP="00656ABC" w14:paraId="7C923B31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G/SPS/N/EU/873</w:t>
          </w:r>
        </w:p>
        <w:bookmarkEnd w:id="1"/>
        <w:p w:rsidR="00656ABC" w:rsidRPr="00EA4725" w:rsidP="00656ABC" w14:paraId="38049354" w14:textId="508E424C">
          <w:pPr>
            <w:jc w:val="right"/>
            <w:rPr>
              <w:b/>
              <w:szCs w:val="16"/>
            </w:rPr>
          </w:pPr>
        </w:p>
      </w:tc>
    </w:tr>
    <w:tr w14:paraId="6A9916E6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40592F49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3877E501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4 August 2025</w:t>
          </w:r>
          <w:bookmarkEnd w:id="3"/>
        </w:p>
      </w:tc>
    </w:tr>
    <w:tr w14:paraId="11D5DA73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0E1076F6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(25-4986)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28B06315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4B53A01C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542A1BA2" w14:textId="0F47AF00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6E72F5FB" w14:textId="3A3341C1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62322A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8771166">
    <w:abstractNumId w:val="9"/>
  </w:num>
  <w:num w:numId="2" w16cid:durableId="38862866">
    <w:abstractNumId w:val="7"/>
  </w:num>
  <w:num w:numId="3" w16cid:durableId="1785659555">
    <w:abstractNumId w:val="6"/>
  </w:num>
  <w:num w:numId="4" w16cid:durableId="1252736055">
    <w:abstractNumId w:val="5"/>
  </w:num>
  <w:num w:numId="5" w16cid:durableId="1741054340">
    <w:abstractNumId w:val="4"/>
  </w:num>
  <w:num w:numId="6" w16cid:durableId="269707672">
    <w:abstractNumId w:val="12"/>
  </w:num>
  <w:num w:numId="7" w16cid:durableId="1899397001">
    <w:abstractNumId w:val="11"/>
  </w:num>
  <w:num w:numId="8" w16cid:durableId="580873204">
    <w:abstractNumId w:val="10"/>
  </w:num>
  <w:num w:numId="9" w16cid:durableId="161356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423710">
    <w:abstractNumId w:val="13"/>
  </w:num>
  <w:num w:numId="11" w16cid:durableId="1392775109">
    <w:abstractNumId w:val="8"/>
  </w:num>
  <w:num w:numId="12" w16cid:durableId="520093962">
    <w:abstractNumId w:val="3"/>
  </w:num>
  <w:num w:numId="13" w16cid:durableId="557514819">
    <w:abstractNumId w:val="2"/>
  </w:num>
  <w:num w:numId="14" w16cid:durableId="1493719389">
    <w:abstractNumId w:val="1"/>
  </w:num>
  <w:num w:numId="15" w16cid:durableId="114107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stylePaneSortMethod w:val="name"/>
  <w:defaultTabStop w:val="567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05A2"/>
    <w:rsid w:val="000A11E9"/>
    <w:rsid w:val="000A4945"/>
    <w:rsid w:val="000B31E1"/>
    <w:rsid w:val="000F4960"/>
    <w:rsid w:val="001062CE"/>
    <w:rsid w:val="0011356B"/>
    <w:rsid w:val="00123E60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4FFB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462D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81F0F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63D3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27E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embers.wto.org/crnattachments/2025/SPS/EEC/25_05147_00_e.pdf" TargetMode="External" /><Relationship Id="rId6" Type="http://schemas.openxmlformats.org/officeDocument/2006/relationships/hyperlink" Target="https://members.wto.org/crnattachments/2025/SPS/EEC/25_05147_00_f.pdf" TargetMode="External" /><Relationship Id="rId7" Type="http://schemas.openxmlformats.org/officeDocument/2006/relationships/hyperlink" Target="https://members.wto.org/crnattachments/2025/SPS/EEC/25_05147_00_s.pdf" TargetMode="External" /><Relationship Id="rId8" Type="http://schemas.openxmlformats.org/officeDocument/2006/relationships/hyperlink" Target="https://efsa.onlinelibrary.wiley.com/doi/epdf/10.2903/j.efsa.2024.9102" TargetMode="External" /><Relationship Id="rId9" Type="http://schemas.openxmlformats.org/officeDocument/2006/relationships/hyperlink" Target="mailto:sps@ec.europa.eu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e5cdd4a7-60f5-4ecf-917f-ffd8662fae41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7367D90-15DE-49DF-8826-3E7E76E3A04A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3110</Characters>
  <Application>Microsoft Office Word</Application>
  <DocSecurity>0</DocSecurity>
  <Lines>79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revision>3</cp:revision>
  <dcterms:created xsi:type="dcterms:W3CDTF">2025-08-04T13:00:00Z</dcterms:created>
  <dcterms:modified xsi:type="dcterms:W3CDTF">2025-08-04T13:32:00Z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G/SPS/N/EU/873</vt:lpwstr>
  </property>
  <property fmtid="{D5CDD505-2E9C-101B-9397-08002B2CF9AE}" pid="3" name="TitusGUID">
    <vt:lpwstr>e5cdd4a7-60f5-4ecf-917f-ffd8662fae41</vt:lpwstr>
  </property>
  <property fmtid="{D5CDD505-2E9C-101B-9397-08002B2CF9AE}" pid="4" name="WTOCLASSIFICATION">
    <vt:lpwstr>WTO OFFICIAL</vt:lpwstr>
  </property>
</Properties>
</file>