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72" w:rsidRPr="00934B4C" w:rsidRDefault="00C21272" w:rsidP="00C21272">
      <w:pPr>
        <w:pStyle w:val="Titre"/>
        <w:rPr>
          <w:caps w:val="0"/>
          <w:kern w:val="0"/>
        </w:rPr>
      </w:pPr>
      <w:r w:rsidRPr="00934B4C">
        <w:rPr>
          <w:caps w:val="0"/>
          <w:kern w:val="0"/>
        </w:rPr>
        <w:t>NOTIFICATION</w:t>
      </w:r>
    </w:p>
    <w:p w:rsidR="00C21272" w:rsidRPr="00934B4C" w:rsidRDefault="00C21272" w:rsidP="00C21272">
      <w:pPr>
        <w:pStyle w:val="Title3"/>
      </w:pPr>
      <w:r w:rsidRPr="00934B4C">
        <w:t>Addendum</w:t>
      </w:r>
    </w:p>
    <w:p w:rsidR="00C21272" w:rsidRPr="00934B4C" w:rsidRDefault="00C21272" w:rsidP="00C21272">
      <w:r w:rsidRPr="00934B4C">
        <w:t xml:space="preserve">The following communication, received on </w:t>
      </w:r>
      <w:bookmarkStart w:id="0" w:name="spsDateCommunication"/>
      <w:bookmarkStart w:id="1" w:name="spsDateReception"/>
      <w:r w:rsidRPr="00934B4C">
        <w:t>10 September 2018</w:t>
      </w:r>
      <w:bookmarkEnd w:id="0"/>
      <w:bookmarkEnd w:id="1"/>
      <w:r w:rsidRPr="00934B4C">
        <w:t xml:space="preserve">, is being circulated at the request of the Delegation of </w:t>
      </w:r>
      <w:bookmarkStart w:id="2" w:name="spsMember"/>
      <w:r>
        <w:t xml:space="preserve">the </w:t>
      </w:r>
      <w:r w:rsidRPr="00934B4C">
        <w:rPr>
          <w:u w:val="single"/>
        </w:rPr>
        <w:t>United Arab Emirates</w:t>
      </w:r>
      <w:bookmarkEnd w:id="2"/>
      <w:r w:rsidRPr="00934B4C">
        <w:t>.</w:t>
      </w:r>
    </w:p>
    <w:p w:rsidR="00C21272" w:rsidRPr="00934B4C" w:rsidRDefault="00C21272" w:rsidP="00C21272"/>
    <w:p w:rsidR="00C21272" w:rsidRPr="00934B4C" w:rsidRDefault="00C21272" w:rsidP="00C21272">
      <w:pPr>
        <w:jc w:val="center"/>
        <w:rPr>
          <w:b/>
        </w:rPr>
      </w:pPr>
      <w:r w:rsidRPr="00934B4C">
        <w:rPr>
          <w:b/>
        </w:rPr>
        <w:t>_______________</w:t>
      </w:r>
    </w:p>
    <w:p w:rsidR="00C21272" w:rsidRPr="00934B4C" w:rsidRDefault="00C21272" w:rsidP="00C21272"/>
    <w:p w:rsidR="00C21272" w:rsidRPr="00934B4C" w:rsidRDefault="00C21272" w:rsidP="00C21272"/>
    <w:tbl>
      <w:tblPr>
        <w:tblW w:w="0" w:type="auto"/>
        <w:tblLayout w:type="fixed"/>
        <w:tblLook w:val="01E0" w:firstRow="1" w:lastRow="1" w:firstColumn="1" w:lastColumn="1" w:noHBand="0" w:noVBand="0"/>
      </w:tblPr>
      <w:tblGrid>
        <w:gridCol w:w="9242"/>
      </w:tblGrid>
      <w:tr w:rsidR="002A4A29" w:rsidTr="00C21272">
        <w:tc>
          <w:tcPr>
            <w:tcW w:w="9242" w:type="dxa"/>
            <w:shd w:val="clear" w:color="auto" w:fill="auto"/>
          </w:tcPr>
          <w:p w:rsidR="00C21272" w:rsidRPr="00934B4C" w:rsidRDefault="00C21272" w:rsidP="00C21272">
            <w:pPr>
              <w:spacing w:after="120"/>
              <w:rPr>
                <w:u w:val="single"/>
              </w:rPr>
            </w:pPr>
            <w:r>
              <w:rPr>
                <w:u w:val="single"/>
              </w:rPr>
              <w:t>The ministerial decree concerning the regulation of the import of Live animals, their products and by-products</w:t>
            </w:r>
            <w:bookmarkStart w:id="3" w:name="spsTitle"/>
            <w:bookmarkEnd w:id="3"/>
          </w:p>
        </w:tc>
      </w:tr>
      <w:tr w:rsidR="002A4A29" w:rsidTr="00C21272">
        <w:tc>
          <w:tcPr>
            <w:tcW w:w="9242" w:type="dxa"/>
            <w:shd w:val="clear" w:color="auto" w:fill="auto"/>
          </w:tcPr>
          <w:p w:rsidR="00C21272" w:rsidRPr="00934B4C" w:rsidRDefault="00C21272" w:rsidP="00C21272">
            <w:pPr>
              <w:spacing w:after="120"/>
              <w:rPr>
                <w:u w:val="single"/>
              </w:rPr>
            </w:pPr>
            <w:r>
              <w:t>The Ministry of Climate Change and Environment hereby notifies that the draft decree concerning the regulation of the import of Live animals, their products (not fit for human consumption) and by-products, notified on 5 April 2017 by the World Trade Organization in document G/SPS/N/ARE/112, has been issued under No.335\2018 on 2 September 2018, which will enter into force upon its publication in the Official Journal.</w:t>
            </w:r>
          </w:p>
          <w:p w:rsidR="002A4A29" w:rsidRDefault="00C21272">
            <w:pPr>
              <w:spacing w:after="240"/>
            </w:pPr>
            <w:r>
              <w:t>The exporting countries shall amend the health certificates for export of live animals, their products and by - products to UAE, within one year from the date of issue of this decree.</w:t>
            </w:r>
            <w:bookmarkStart w:id="4" w:name="spsMeasure"/>
            <w:bookmarkEnd w:id="4"/>
          </w:p>
        </w:tc>
      </w:tr>
      <w:tr w:rsidR="002A4A29" w:rsidTr="00C21272">
        <w:tc>
          <w:tcPr>
            <w:tcW w:w="9242" w:type="dxa"/>
            <w:shd w:val="clear" w:color="auto" w:fill="auto"/>
          </w:tcPr>
          <w:p w:rsidR="00C21272" w:rsidRPr="00934B4C" w:rsidRDefault="00C21272" w:rsidP="00C21272">
            <w:pPr>
              <w:spacing w:after="240"/>
              <w:rPr>
                <w:b/>
              </w:rPr>
            </w:pPr>
            <w:r w:rsidRPr="00934B4C">
              <w:rPr>
                <w:b/>
              </w:rPr>
              <w:t>This addendum concerns a:</w:t>
            </w:r>
          </w:p>
        </w:tc>
      </w:tr>
      <w:tr w:rsidR="002A4A29" w:rsidTr="00C21272">
        <w:tc>
          <w:tcPr>
            <w:tcW w:w="9242" w:type="dxa"/>
            <w:shd w:val="clear" w:color="auto" w:fill="auto"/>
          </w:tcPr>
          <w:p w:rsidR="00C21272" w:rsidRPr="00934B4C" w:rsidRDefault="00C21272" w:rsidP="00C21272">
            <w:pPr>
              <w:ind w:left="1440" w:hanging="873"/>
            </w:pPr>
            <w:r w:rsidRPr="00934B4C">
              <w:t>[ ]</w:t>
            </w:r>
            <w:bookmarkStart w:id="5" w:name="spsModificationComment"/>
            <w:bookmarkEnd w:id="5"/>
            <w:r w:rsidRPr="00934B4C">
              <w:tab/>
              <w:t>Modification of final date for comments</w:t>
            </w:r>
          </w:p>
        </w:tc>
      </w:tr>
      <w:tr w:rsidR="002A4A29" w:rsidTr="00C21272">
        <w:tc>
          <w:tcPr>
            <w:tcW w:w="9242" w:type="dxa"/>
            <w:shd w:val="clear" w:color="auto" w:fill="auto"/>
          </w:tcPr>
          <w:p w:rsidR="00C21272" w:rsidRPr="00934B4C" w:rsidRDefault="00C21272" w:rsidP="00C21272">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2A4A29" w:rsidTr="00C21272">
        <w:tc>
          <w:tcPr>
            <w:tcW w:w="9242" w:type="dxa"/>
            <w:shd w:val="clear" w:color="auto" w:fill="auto"/>
          </w:tcPr>
          <w:p w:rsidR="00C21272" w:rsidRPr="00934B4C" w:rsidRDefault="00C21272" w:rsidP="00C21272">
            <w:pPr>
              <w:ind w:left="1440" w:hanging="873"/>
            </w:pPr>
            <w:r w:rsidRPr="00934B4C">
              <w:t>[ ]</w:t>
            </w:r>
            <w:bookmarkStart w:id="7" w:name="spsModificationContent"/>
            <w:bookmarkEnd w:id="7"/>
            <w:r w:rsidRPr="00934B4C">
              <w:tab/>
              <w:t>Modification of content and/or scope of previously notified draft regulation</w:t>
            </w:r>
          </w:p>
        </w:tc>
      </w:tr>
      <w:tr w:rsidR="002A4A29" w:rsidTr="00C21272">
        <w:tc>
          <w:tcPr>
            <w:tcW w:w="9242" w:type="dxa"/>
            <w:shd w:val="clear" w:color="auto" w:fill="auto"/>
          </w:tcPr>
          <w:p w:rsidR="00C21272" w:rsidRPr="00934B4C" w:rsidRDefault="00C21272" w:rsidP="00C21272">
            <w:pPr>
              <w:ind w:left="1440" w:hanging="873"/>
            </w:pPr>
            <w:r w:rsidRPr="00934B4C">
              <w:t>[ ]</w:t>
            </w:r>
            <w:bookmarkStart w:id="8" w:name="spsWithdraw"/>
            <w:bookmarkEnd w:id="8"/>
            <w:r w:rsidRPr="00934B4C">
              <w:tab/>
              <w:t>Withdrawal of proposed regulation</w:t>
            </w:r>
          </w:p>
        </w:tc>
      </w:tr>
      <w:tr w:rsidR="002A4A29" w:rsidTr="00C21272">
        <w:tc>
          <w:tcPr>
            <w:tcW w:w="9242" w:type="dxa"/>
            <w:shd w:val="clear" w:color="auto" w:fill="auto"/>
          </w:tcPr>
          <w:p w:rsidR="00C21272" w:rsidRPr="00934B4C" w:rsidRDefault="00C21272" w:rsidP="00C21272">
            <w:pPr>
              <w:ind w:left="1440" w:hanging="873"/>
            </w:pPr>
            <w:r w:rsidRPr="00934B4C">
              <w:t>[ ]</w:t>
            </w:r>
            <w:bookmarkStart w:id="9" w:name="spsModificationDate"/>
            <w:bookmarkEnd w:id="9"/>
            <w:r w:rsidRPr="00934B4C">
              <w:tab/>
              <w:t>Change in proposed date of adoption, publication or date of entry into force</w:t>
            </w:r>
          </w:p>
        </w:tc>
      </w:tr>
      <w:tr w:rsidR="002A4A29" w:rsidTr="00C21272">
        <w:tc>
          <w:tcPr>
            <w:tcW w:w="9242" w:type="dxa"/>
            <w:shd w:val="clear" w:color="auto" w:fill="auto"/>
          </w:tcPr>
          <w:p w:rsidR="00C21272" w:rsidRPr="00934B4C" w:rsidRDefault="00C21272" w:rsidP="00C21272">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2A4A29" w:rsidTr="00C21272">
        <w:tc>
          <w:tcPr>
            <w:tcW w:w="9242" w:type="dxa"/>
            <w:shd w:val="clear" w:color="auto" w:fill="auto"/>
          </w:tcPr>
          <w:p w:rsidR="00C21272" w:rsidRPr="00934B4C" w:rsidRDefault="00C21272" w:rsidP="00C21272">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2A4A29" w:rsidTr="00C21272">
        <w:tc>
          <w:tcPr>
            <w:tcW w:w="9242" w:type="dxa"/>
            <w:shd w:val="clear" w:color="auto" w:fill="auto"/>
          </w:tcPr>
          <w:p w:rsidR="00C21272" w:rsidRPr="00934B4C" w:rsidRDefault="00C21272" w:rsidP="00C21272">
            <w:pPr>
              <w:spacing w:after="12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bookmarkEnd w:id="14"/>
          </w:p>
        </w:tc>
      </w:tr>
      <w:tr w:rsidR="002A4A29" w:rsidTr="00C21272">
        <w:tc>
          <w:tcPr>
            <w:tcW w:w="9242" w:type="dxa"/>
            <w:shd w:val="clear" w:color="auto" w:fill="auto"/>
          </w:tcPr>
          <w:p w:rsidR="00C21272" w:rsidRPr="00934B4C" w:rsidRDefault="00C21272" w:rsidP="00C21272">
            <w:pPr>
              <w:spacing w:after="120"/>
              <w:rPr>
                <w:b/>
              </w:rPr>
            </w:pPr>
            <w:r w:rsidRPr="00934B4C">
              <w:rPr>
                <w:b/>
              </w:rPr>
              <w:t>Agency or authority designated to handle comments: [ ]</w:t>
            </w:r>
            <w:bookmarkStart w:id="15" w:name="spsCommentNNA"/>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2A4A29" w:rsidTr="00C21272">
        <w:tc>
          <w:tcPr>
            <w:tcW w:w="9242" w:type="dxa"/>
            <w:shd w:val="clear" w:color="auto" w:fill="auto"/>
          </w:tcPr>
          <w:p w:rsidR="00C21272" w:rsidRPr="00934B4C" w:rsidRDefault="00C21272" w:rsidP="00C21272">
            <w:r>
              <w:t>Ministry of Climate Change and Environment</w:t>
            </w:r>
          </w:p>
          <w:p w:rsidR="002A4A29" w:rsidRDefault="00C21272">
            <w:r>
              <w:t xml:space="preserve">Eng. </w:t>
            </w:r>
            <w:proofErr w:type="spellStart"/>
            <w:r>
              <w:t>Majd</w:t>
            </w:r>
            <w:proofErr w:type="spellEnd"/>
            <w:r>
              <w:t xml:space="preserve"> Mohamed </w:t>
            </w:r>
            <w:proofErr w:type="spellStart"/>
            <w:r>
              <w:t>Alherbawi</w:t>
            </w:r>
            <w:proofErr w:type="spellEnd"/>
          </w:p>
          <w:p w:rsidR="002A4A29" w:rsidRDefault="00C21272">
            <w:r>
              <w:t>Director of Food Safety Department</w:t>
            </w:r>
          </w:p>
          <w:p w:rsidR="002A4A29" w:rsidRDefault="00C21272">
            <w:r>
              <w:t>P.O. Box 1509</w:t>
            </w:r>
          </w:p>
          <w:p w:rsidR="002A4A29" w:rsidRDefault="00C21272">
            <w:r>
              <w:t>United Arab Emirates - Dubai</w:t>
            </w:r>
          </w:p>
          <w:p w:rsidR="002A4A29" w:rsidRDefault="00C21272">
            <w:r>
              <w:t>Tel: +(971 4) 214 8472</w:t>
            </w:r>
          </w:p>
          <w:p w:rsidR="002A4A29" w:rsidRDefault="00C21272">
            <w:r>
              <w:t>Fax: +(971 4) 265 5822</w:t>
            </w:r>
          </w:p>
          <w:p w:rsidR="002A4A29" w:rsidRDefault="00C21272">
            <w:pPr>
              <w:spacing w:after="240"/>
            </w:pPr>
            <w:r>
              <w:t>Mobile: +(971 50) 6260516</w:t>
            </w:r>
            <w:bookmarkStart w:id="17" w:name="spsCommentAddress"/>
            <w:bookmarkEnd w:id="17"/>
            <w:r w:rsidRPr="00934B4C">
              <w:t xml:space="preserve"> </w:t>
            </w:r>
          </w:p>
        </w:tc>
      </w:tr>
      <w:tr w:rsidR="002A4A29" w:rsidTr="00C21272">
        <w:tc>
          <w:tcPr>
            <w:tcW w:w="9242" w:type="dxa"/>
            <w:shd w:val="clear" w:color="auto" w:fill="auto"/>
          </w:tcPr>
          <w:p w:rsidR="00C21272" w:rsidRPr="00934B4C" w:rsidRDefault="00C21272" w:rsidP="00C21272">
            <w:pPr>
              <w:spacing w:after="240"/>
              <w:rPr>
                <w:b/>
              </w:rPr>
            </w:pPr>
            <w:r w:rsidRPr="00934B4C">
              <w:rPr>
                <w:b/>
              </w:rPr>
              <w:lastRenderedPageBreak/>
              <w:t>Text(s) available from: [ ]</w:t>
            </w:r>
            <w:bookmarkStart w:id="18" w:name="spsTextAvailableNNA"/>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2A4A29" w:rsidTr="00C21272">
        <w:tc>
          <w:tcPr>
            <w:tcW w:w="9242" w:type="dxa"/>
            <w:shd w:val="clear" w:color="auto" w:fill="auto"/>
          </w:tcPr>
          <w:p w:rsidR="00C21272" w:rsidRPr="00934B4C" w:rsidRDefault="00C21272" w:rsidP="00C21272">
            <w:r>
              <w:t>Ministry of Climate Change and Environment</w:t>
            </w:r>
          </w:p>
          <w:p w:rsidR="002A4A29" w:rsidRDefault="00C21272">
            <w:r>
              <w:t xml:space="preserve">Eng. </w:t>
            </w:r>
            <w:proofErr w:type="spellStart"/>
            <w:r>
              <w:t>Ahlam</w:t>
            </w:r>
            <w:proofErr w:type="spellEnd"/>
            <w:r>
              <w:t xml:space="preserve"> </w:t>
            </w:r>
            <w:proofErr w:type="spellStart"/>
            <w:r>
              <w:t>Almannaei</w:t>
            </w:r>
            <w:proofErr w:type="spellEnd"/>
          </w:p>
          <w:p w:rsidR="002A4A29" w:rsidRDefault="00C21272">
            <w:r>
              <w:t>Agricultural Engineer in Food Safety Department</w:t>
            </w:r>
          </w:p>
          <w:p w:rsidR="002A4A29" w:rsidRDefault="00C21272">
            <w:r>
              <w:t>SPS Enquiry Point</w:t>
            </w:r>
          </w:p>
          <w:p w:rsidR="002A4A29" w:rsidRDefault="00C21272">
            <w:r>
              <w:t>P.O. Box 1509</w:t>
            </w:r>
          </w:p>
          <w:p w:rsidR="002A4A29" w:rsidRDefault="00C21272">
            <w:r>
              <w:t>United Arab Emirates - Dubai</w:t>
            </w:r>
          </w:p>
          <w:p w:rsidR="002A4A29" w:rsidRDefault="00C21272">
            <w:r>
              <w:t>Tel: +(971 4) 214 8495</w:t>
            </w:r>
          </w:p>
          <w:p w:rsidR="002A4A29" w:rsidRDefault="00C21272">
            <w:r>
              <w:t>Fax: +(971 4) 265 5822</w:t>
            </w:r>
          </w:p>
          <w:p w:rsidR="002A4A29" w:rsidRDefault="00C21272">
            <w:r>
              <w:t>Mobile: +(971 50) 5903056</w:t>
            </w:r>
          </w:p>
          <w:p w:rsidR="002A4A29" w:rsidRDefault="00C21272">
            <w:r>
              <w:t>E-mail: aaalmannaei@moccae.gov.ae</w:t>
            </w:r>
          </w:p>
          <w:p w:rsidR="002A4A29" w:rsidRDefault="00C21272">
            <w:pPr>
              <w:spacing w:after="240"/>
            </w:pPr>
            <w:r>
              <w:t xml:space="preserve">Website: </w:t>
            </w:r>
            <w:hyperlink r:id="rId8" w:history="1">
              <w:r>
                <w:rPr>
                  <w:color w:val="0000FF"/>
                  <w:u w:val="single"/>
                </w:rPr>
                <w:t>http://www.moccae.gov.ae</w:t>
              </w:r>
            </w:hyperlink>
            <w:bookmarkStart w:id="20" w:name="spsTextSupplierAddress"/>
            <w:bookmarkEnd w:id="20"/>
            <w:r w:rsidRPr="00934B4C">
              <w:t xml:space="preserve"> </w:t>
            </w:r>
          </w:p>
        </w:tc>
      </w:tr>
    </w:tbl>
    <w:p w:rsidR="00C21272" w:rsidRPr="00934B4C" w:rsidRDefault="00C21272" w:rsidP="00C21272"/>
    <w:p w:rsidR="00C21272" w:rsidRPr="00934B4C" w:rsidRDefault="00C21272" w:rsidP="00C21272">
      <w:pPr>
        <w:jc w:val="center"/>
        <w:rPr>
          <w:b/>
        </w:rPr>
      </w:pPr>
      <w:r w:rsidRPr="00934B4C">
        <w:rPr>
          <w:b/>
        </w:rPr>
        <w:t>__________</w:t>
      </w:r>
    </w:p>
    <w:sectPr w:rsidR="00C21272" w:rsidRPr="00934B4C" w:rsidSect="00C21272">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72" w:rsidRDefault="00C21272">
      <w:r>
        <w:separator/>
      </w:r>
    </w:p>
  </w:endnote>
  <w:endnote w:type="continuationSeparator" w:id="0">
    <w:p w:rsidR="00C21272" w:rsidRDefault="00C2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72" w:rsidRPr="00C21272" w:rsidRDefault="00C21272" w:rsidP="00C21272">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72" w:rsidRPr="00C21272" w:rsidRDefault="00C21272" w:rsidP="00C21272">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72" w:rsidRPr="00934B4C" w:rsidRDefault="00C21272">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72" w:rsidRDefault="00C21272">
      <w:r>
        <w:separator/>
      </w:r>
    </w:p>
  </w:footnote>
  <w:footnote w:type="continuationSeparator" w:id="0">
    <w:p w:rsidR="00C21272" w:rsidRDefault="00C21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72" w:rsidRPr="00C21272" w:rsidRDefault="00C21272" w:rsidP="00C21272">
    <w:pPr>
      <w:pStyle w:val="En-tte"/>
      <w:pBdr>
        <w:bottom w:val="single" w:sz="4" w:space="1" w:color="auto"/>
      </w:pBdr>
      <w:tabs>
        <w:tab w:val="clear" w:pos="4513"/>
        <w:tab w:val="clear" w:pos="9027"/>
      </w:tabs>
      <w:jc w:val="center"/>
    </w:pPr>
    <w:r w:rsidRPr="00C21272">
      <w:t>G/SPS/N/ARE/112/Add.1</w:t>
    </w:r>
  </w:p>
  <w:p w:rsidR="00C21272" w:rsidRPr="00C21272" w:rsidRDefault="00C21272" w:rsidP="00C21272">
    <w:pPr>
      <w:pStyle w:val="En-tte"/>
      <w:pBdr>
        <w:bottom w:val="single" w:sz="4" w:space="1" w:color="auto"/>
      </w:pBdr>
      <w:tabs>
        <w:tab w:val="clear" w:pos="4513"/>
        <w:tab w:val="clear" w:pos="9027"/>
      </w:tabs>
      <w:jc w:val="center"/>
    </w:pPr>
  </w:p>
  <w:p w:rsidR="00C21272" w:rsidRPr="00C21272" w:rsidRDefault="00C21272" w:rsidP="00C21272">
    <w:pPr>
      <w:pStyle w:val="En-tte"/>
      <w:pBdr>
        <w:bottom w:val="single" w:sz="4" w:space="1" w:color="auto"/>
      </w:pBdr>
      <w:tabs>
        <w:tab w:val="clear" w:pos="4513"/>
        <w:tab w:val="clear" w:pos="9027"/>
      </w:tabs>
      <w:jc w:val="center"/>
    </w:pPr>
    <w:r w:rsidRPr="00C21272">
      <w:t xml:space="preserve">- </w:t>
    </w:r>
    <w:r w:rsidRPr="00C21272">
      <w:fldChar w:fldCharType="begin"/>
    </w:r>
    <w:r w:rsidRPr="00C21272">
      <w:instrText xml:space="preserve"> PAGE </w:instrText>
    </w:r>
    <w:r w:rsidRPr="00C21272">
      <w:fldChar w:fldCharType="separate"/>
    </w:r>
    <w:r w:rsidR="00C62C66">
      <w:rPr>
        <w:noProof/>
      </w:rPr>
      <w:t>2</w:t>
    </w:r>
    <w:r w:rsidRPr="00C21272">
      <w:fldChar w:fldCharType="end"/>
    </w:r>
    <w:r w:rsidRPr="00C21272">
      <w:t xml:space="preserve"> -</w:t>
    </w:r>
  </w:p>
  <w:p w:rsidR="00C21272" w:rsidRPr="00C21272" w:rsidRDefault="00C21272" w:rsidP="00C21272">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72" w:rsidRPr="00C21272" w:rsidRDefault="00C21272" w:rsidP="00C21272">
    <w:pPr>
      <w:pStyle w:val="En-tte"/>
      <w:pBdr>
        <w:bottom w:val="single" w:sz="4" w:space="1" w:color="auto"/>
      </w:pBdr>
      <w:tabs>
        <w:tab w:val="clear" w:pos="4513"/>
        <w:tab w:val="clear" w:pos="9027"/>
      </w:tabs>
      <w:jc w:val="center"/>
    </w:pPr>
    <w:r w:rsidRPr="00C21272">
      <w:t>G/SPS/N/ARE/112/Add.1</w:t>
    </w:r>
  </w:p>
  <w:p w:rsidR="00C21272" w:rsidRPr="00C21272" w:rsidRDefault="00C21272" w:rsidP="00C21272">
    <w:pPr>
      <w:pStyle w:val="En-tte"/>
      <w:pBdr>
        <w:bottom w:val="single" w:sz="4" w:space="1" w:color="auto"/>
      </w:pBdr>
      <w:tabs>
        <w:tab w:val="clear" w:pos="4513"/>
        <w:tab w:val="clear" w:pos="9027"/>
      </w:tabs>
      <w:jc w:val="center"/>
    </w:pPr>
  </w:p>
  <w:p w:rsidR="00C21272" w:rsidRPr="00C21272" w:rsidRDefault="00C21272" w:rsidP="00C21272">
    <w:pPr>
      <w:pStyle w:val="En-tte"/>
      <w:pBdr>
        <w:bottom w:val="single" w:sz="4" w:space="1" w:color="auto"/>
      </w:pBdr>
      <w:tabs>
        <w:tab w:val="clear" w:pos="4513"/>
        <w:tab w:val="clear" w:pos="9027"/>
      </w:tabs>
      <w:jc w:val="center"/>
    </w:pPr>
    <w:r w:rsidRPr="00C21272">
      <w:t xml:space="preserve">- </w:t>
    </w:r>
    <w:r w:rsidRPr="00C21272">
      <w:fldChar w:fldCharType="begin"/>
    </w:r>
    <w:r w:rsidRPr="00C21272">
      <w:instrText xml:space="preserve"> PAGE </w:instrText>
    </w:r>
    <w:r w:rsidRPr="00C21272">
      <w:fldChar w:fldCharType="separate"/>
    </w:r>
    <w:r w:rsidRPr="00C21272">
      <w:rPr>
        <w:noProof/>
      </w:rPr>
      <w:t>2</w:t>
    </w:r>
    <w:r w:rsidRPr="00C21272">
      <w:fldChar w:fldCharType="end"/>
    </w:r>
    <w:r w:rsidRPr="00C21272">
      <w:t xml:space="preserve"> -</w:t>
    </w:r>
  </w:p>
  <w:p w:rsidR="00C21272" w:rsidRPr="00C21272" w:rsidRDefault="00C21272" w:rsidP="00C21272">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A4A29" w:rsidTr="00C21272">
      <w:trPr>
        <w:trHeight w:val="240"/>
        <w:jc w:val="center"/>
      </w:trPr>
      <w:tc>
        <w:tcPr>
          <w:tcW w:w="3794" w:type="dxa"/>
          <w:shd w:val="clear" w:color="auto" w:fill="FFFFFF"/>
          <w:tcMar>
            <w:left w:w="108" w:type="dxa"/>
            <w:right w:w="108" w:type="dxa"/>
          </w:tcMar>
          <w:vAlign w:val="center"/>
        </w:tcPr>
        <w:p w:rsidR="00C21272" w:rsidRPr="00AD0FDA" w:rsidRDefault="00C21272" w:rsidP="00C21272">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C21272" w:rsidRPr="00AD0FDA" w:rsidRDefault="00C21272" w:rsidP="00C21272">
          <w:pPr>
            <w:jc w:val="right"/>
            <w:rPr>
              <w:b/>
              <w:color w:val="FF0000"/>
              <w:szCs w:val="16"/>
            </w:rPr>
          </w:pPr>
          <w:r>
            <w:rPr>
              <w:b/>
              <w:color w:val="FF0000"/>
              <w:szCs w:val="16"/>
            </w:rPr>
            <w:t xml:space="preserve"> </w:t>
          </w:r>
        </w:p>
      </w:tc>
    </w:tr>
    <w:bookmarkEnd w:id="21"/>
    <w:tr w:rsidR="002A4A29" w:rsidTr="00C21272">
      <w:trPr>
        <w:trHeight w:val="213"/>
        <w:jc w:val="center"/>
      </w:trPr>
      <w:tc>
        <w:tcPr>
          <w:tcW w:w="3794" w:type="dxa"/>
          <w:vMerge w:val="restart"/>
          <w:shd w:val="clear" w:color="auto" w:fill="FFFFFF"/>
          <w:tcMar>
            <w:left w:w="0" w:type="dxa"/>
            <w:right w:w="0" w:type="dxa"/>
          </w:tcMar>
        </w:tcPr>
        <w:p w:rsidR="00C21272" w:rsidRPr="00AD0FDA" w:rsidRDefault="006F64C4" w:rsidP="00C21272">
          <w:pPr>
            <w:jc w:val="left"/>
          </w:pPr>
          <w:r>
            <w:rPr>
              <w:noProof/>
              <w:lang w:val="fr-FR" w:eastAsia="fr-FR"/>
            </w:rPr>
            <w:drawing>
              <wp:inline distT="0" distB="0" distL="0" distR="0" wp14:anchorId="63FBE8F9" wp14:editId="5225749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C21272" w:rsidRPr="00AD0FDA" w:rsidRDefault="00C21272" w:rsidP="00C21272">
          <w:pPr>
            <w:jc w:val="right"/>
            <w:rPr>
              <w:b/>
              <w:szCs w:val="16"/>
            </w:rPr>
          </w:pPr>
        </w:p>
      </w:tc>
    </w:tr>
    <w:tr w:rsidR="002A4A29" w:rsidTr="00C21272">
      <w:trPr>
        <w:trHeight w:val="868"/>
        <w:jc w:val="center"/>
      </w:trPr>
      <w:tc>
        <w:tcPr>
          <w:tcW w:w="3794" w:type="dxa"/>
          <w:vMerge/>
          <w:shd w:val="clear" w:color="auto" w:fill="FFFFFF"/>
          <w:tcMar>
            <w:left w:w="108" w:type="dxa"/>
            <w:right w:w="108" w:type="dxa"/>
          </w:tcMar>
        </w:tcPr>
        <w:p w:rsidR="00C21272" w:rsidRPr="00AD0FDA" w:rsidRDefault="00C21272" w:rsidP="00C21272">
          <w:pPr>
            <w:jc w:val="left"/>
            <w:rPr>
              <w:noProof/>
              <w:lang w:eastAsia="en-GB"/>
            </w:rPr>
          </w:pPr>
        </w:p>
      </w:tc>
      <w:tc>
        <w:tcPr>
          <w:tcW w:w="5448" w:type="dxa"/>
          <w:gridSpan w:val="2"/>
          <w:shd w:val="clear" w:color="auto" w:fill="FFFFFF"/>
          <w:tcMar>
            <w:left w:w="108" w:type="dxa"/>
            <w:right w:w="108" w:type="dxa"/>
          </w:tcMar>
        </w:tcPr>
        <w:p w:rsidR="00C21272" w:rsidRDefault="00C21272" w:rsidP="00C21272">
          <w:pPr>
            <w:jc w:val="right"/>
            <w:rPr>
              <w:b/>
              <w:szCs w:val="16"/>
            </w:rPr>
          </w:pPr>
          <w:bookmarkStart w:id="22" w:name="bmkSymbols"/>
          <w:r>
            <w:rPr>
              <w:b/>
              <w:szCs w:val="16"/>
            </w:rPr>
            <w:t>G/SPS/N/ARE/112/Add.1</w:t>
          </w:r>
        </w:p>
        <w:bookmarkEnd w:id="22"/>
        <w:p w:rsidR="00C21272" w:rsidRPr="00934B4C" w:rsidRDefault="00C21272" w:rsidP="00C21272">
          <w:pPr>
            <w:jc w:val="right"/>
            <w:rPr>
              <w:b/>
              <w:szCs w:val="16"/>
            </w:rPr>
          </w:pPr>
        </w:p>
      </w:tc>
    </w:tr>
    <w:tr w:rsidR="002A4A29" w:rsidTr="00C21272">
      <w:trPr>
        <w:trHeight w:val="240"/>
        <w:jc w:val="center"/>
      </w:trPr>
      <w:tc>
        <w:tcPr>
          <w:tcW w:w="3794" w:type="dxa"/>
          <w:vMerge/>
          <w:shd w:val="clear" w:color="auto" w:fill="FFFFFF"/>
          <w:tcMar>
            <w:left w:w="108" w:type="dxa"/>
            <w:right w:w="108" w:type="dxa"/>
          </w:tcMar>
          <w:vAlign w:val="center"/>
        </w:tcPr>
        <w:p w:rsidR="00C21272" w:rsidRPr="00AD0FDA" w:rsidRDefault="00C21272" w:rsidP="00C21272"/>
      </w:tc>
      <w:tc>
        <w:tcPr>
          <w:tcW w:w="5448" w:type="dxa"/>
          <w:gridSpan w:val="2"/>
          <w:shd w:val="clear" w:color="auto" w:fill="FFFFFF"/>
          <w:tcMar>
            <w:left w:w="108" w:type="dxa"/>
            <w:right w:w="108" w:type="dxa"/>
          </w:tcMar>
          <w:vAlign w:val="center"/>
        </w:tcPr>
        <w:p w:rsidR="00C21272" w:rsidRPr="00AD0FDA" w:rsidRDefault="00C62C66" w:rsidP="00C21272">
          <w:pPr>
            <w:jc w:val="right"/>
            <w:rPr>
              <w:szCs w:val="16"/>
            </w:rPr>
          </w:pPr>
          <w:bookmarkStart w:id="23" w:name="bmkDate"/>
          <w:bookmarkStart w:id="24" w:name="spsDateDistribution"/>
          <w:bookmarkEnd w:id="23"/>
          <w:bookmarkEnd w:id="24"/>
          <w:r>
            <w:rPr>
              <w:szCs w:val="16"/>
            </w:rPr>
            <w:t xml:space="preserve">10 September </w:t>
          </w:r>
          <w:r>
            <w:rPr>
              <w:szCs w:val="16"/>
            </w:rPr>
            <w:t>2018</w:t>
          </w:r>
          <w:bookmarkStart w:id="25" w:name="_GoBack"/>
          <w:bookmarkEnd w:id="25"/>
        </w:p>
      </w:tc>
    </w:tr>
    <w:tr w:rsidR="002A4A29" w:rsidTr="00C21272">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C21272" w:rsidRPr="00AD0FDA" w:rsidRDefault="00C21272" w:rsidP="00C21272">
          <w:pPr>
            <w:jc w:val="left"/>
            <w:rPr>
              <w:b/>
            </w:rPr>
          </w:pPr>
          <w:bookmarkStart w:id="26" w:name="bmkSerial"/>
          <w:r w:rsidRPr="00934B4C">
            <w:rPr>
              <w:color w:val="FF0000"/>
              <w:szCs w:val="16"/>
            </w:rPr>
            <w:t>(</w:t>
          </w:r>
          <w:bookmarkStart w:id="27" w:name="spsSerialNumber"/>
          <w:bookmarkEnd w:id="27"/>
          <w:r w:rsidR="00C62C66">
            <w:rPr>
              <w:color w:val="FF0000"/>
              <w:szCs w:val="16"/>
            </w:rPr>
            <w:t>18-5571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C21272" w:rsidRPr="00AD0FDA" w:rsidRDefault="00C21272" w:rsidP="00C21272">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C62C66">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C62C66">
            <w:rPr>
              <w:bCs/>
              <w:noProof/>
              <w:szCs w:val="16"/>
            </w:rPr>
            <w:t>2</w:t>
          </w:r>
          <w:r w:rsidRPr="00934B4C">
            <w:rPr>
              <w:bCs/>
              <w:szCs w:val="16"/>
            </w:rPr>
            <w:fldChar w:fldCharType="end"/>
          </w:r>
          <w:bookmarkEnd w:id="28"/>
        </w:p>
      </w:tc>
    </w:tr>
    <w:tr w:rsidR="002A4A29" w:rsidTr="00C21272">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C21272" w:rsidRPr="00AD0FDA" w:rsidRDefault="00C21272" w:rsidP="00C21272">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C21272" w:rsidRPr="00934B4C" w:rsidRDefault="00C21272" w:rsidP="00C21272">
          <w:pPr>
            <w:jc w:val="right"/>
            <w:rPr>
              <w:bCs/>
              <w:szCs w:val="18"/>
            </w:rPr>
          </w:pPr>
          <w:bookmarkStart w:id="30" w:name="bmkLanguage"/>
          <w:r>
            <w:rPr>
              <w:bCs/>
              <w:szCs w:val="18"/>
            </w:rPr>
            <w:t>Original: English</w:t>
          </w:r>
          <w:bookmarkEnd w:id="30"/>
        </w:p>
      </w:tc>
    </w:tr>
  </w:tbl>
  <w:p w:rsidR="00C21272" w:rsidRPr="00934B4C" w:rsidRDefault="00C212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30ACE56">
      <w:start w:val="1"/>
      <w:numFmt w:val="decimal"/>
      <w:pStyle w:val="SummaryText"/>
      <w:lvlText w:val="%1."/>
      <w:lvlJc w:val="left"/>
      <w:pPr>
        <w:ind w:left="360" w:hanging="360"/>
      </w:pPr>
    </w:lvl>
    <w:lvl w:ilvl="1" w:tplc="65A4C60A" w:tentative="1">
      <w:start w:val="1"/>
      <w:numFmt w:val="lowerLetter"/>
      <w:lvlText w:val="%2."/>
      <w:lvlJc w:val="left"/>
      <w:pPr>
        <w:ind w:left="1080" w:hanging="360"/>
      </w:pPr>
    </w:lvl>
    <w:lvl w:ilvl="2" w:tplc="0EDEADAA" w:tentative="1">
      <w:start w:val="1"/>
      <w:numFmt w:val="lowerRoman"/>
      <w:lvlText w:val="%3."/>
      <w:lvlJc w:val="right"/>
      <w:pPr>
        <w:ind w:left="1800" w:hanging="180"/>
      </w:pPr>
    </w:lvl>
    <w:lvl w:ilvl="3" w:tplc="0690320E" w:tentative="1">
      <w:start w:val="1"/>
      <w:numFmt w:val="decimal"/>
      <w:lvlText w:val="%4."/>
      <w:lvlJc w:val="left"/>
      <w:pPr>
        <w:ind w:left="2520" w:hanging="360"/>
      </w:pPr>
    </w:lvl>
    <w:lvl w:ilvl="4" w:tplc="C9DA354C" w:tentative="1">
      <w:start w:val="1"/>
      <w:numFmt w:val="lowerLetter"/>
      <w:lvlText w:val="%5."/>
      <w:lvlJc w:val="left"/>
      <w:pPr>
        <w:ind w:left="3240" w:hanging="360"/>
      </w:pPr>
    </w:lvl>
    <w:lvl w:ilvl="5" w:tplc="1614810E" w:tentative="1">
      <w:start w:val="1"/>
      <w:numFmt w:val="lowerRoman"/>
      <w:lvlText w:val="%6."/>
      <w:lvlJc w:val="right"/>
      <w:pPr>
        <w:ind w:left="3960" w:hanging="180"/>
      </w:pPr>
    </w:lvl>
    <w:lvl w:ilvl="6" w:tplc="5E30D5B2" w:tentative="1">
      <w:start w:val="1"/>
      <w:numFmt w:val="decimal"/>
      <w:lvlText w:val="%7."/>
      <w:lvlJc w:val="left"/>
      <w:pPr>
        <w:ind w:left="4680" w:hanging="360"/>
      </w:pPr>
    </w:lvl>
    <w:lvl w:ilvl="7" w:tplc="90104096" w:tentative="1">
      <w:start w:val="1"/>
      <w:numFmt w:val="lowerLetter"/>
      <w:lvlText w:val="%8."/>
      <w:lvlJc w:val="left"/>
      <w:pPr>
        <w:ind w:left="5400" w:hanging="360"/>
      </w:pPr>
    </w:lvl>
    <w:lvl w:ilvl="8" w:tplc="2B281D2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29"/>
    <w:rsid w:val="002A4A29"/>
    <w:rsid w:val="006F64C4"/>
    <w:rsid w:val="00C21272"/>
    <w:rsid w:val="00C62C66"/>
    <w:rsid w:val="00D50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subject/>
  <dc:creator>Schmitt, Celine</dc:creator>
  <cp:keywords/>
  <dc:description/>
  <cp:lastModifiedBy>Laverrière, Chantal</cp:lastModifiedBy>
  <cp:revision>2</cp:revision>
  <dcterms:created xsi:type="dcterms:W3CDTF">2018-09-10T09:32:00Z</dcterms:created>
  <dcterms:modified xsi:type="dcterms:W3CDTF">2018-09-10T12:20:00Z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G/SPS/N/ARE/112/Add.1</vt:lpwstr>
  </property>
</Properties>
</file>