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F6342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5D307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United Arab Emirates, Kingdom of Bahrain, the State of Kuwait, Oman, Qatar, Kingdom of Saudi Arabia, Yemen</w:t>
            </w:r>
            <w:bookmarkEnd w:id="1"/>
          </w:p>
          <w:p w:rsidR="00EA4725" w:rsidRPr="00441372" w:rsidRDefault="00F6342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Saudi Food and Drug Authority</w:t>
            </w:r>
            <w:bookmarkStart w:id="5" w:name="sps2a"/>
            <w:bookmarkEnd w:id="5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Non-alcoholic beverages (ICS Code: 67.160.20)</w:t>
            </w:r>
            <w:bookmarkStart w:id="7" w:name="sps3a"/>
            <w:bookmarkEnd w:id="7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F6342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F6342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The Kingdom of Saudi Arabia/The Cooperation Council for the Arab States of the Gulf Draft Technical Regulation for "</w:t>
            </w:r>
            <w:proofErr w:type="spellStart"/>
            <w:r w:rsidRPr="0065690F">
              <w:t>Flavored</w:t>
            </w:r>
            <w:proofErr w:type="spellEnd"/>
            <w:r w:rsidRPr="0065690F">
              <w:t xml:space="preserve"> drink"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Arabic and 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6 and 7</w:t>
            </w:r>
            <w:bookmarkEnd w:id="20"/>
          </w:p>
          <w:p w:rsidR="00EA4725" w:rsidRPr="00441372" w:rsidRDefault="003C1E22" w:rsidP="00441372">
            <w:hyperlink r:id="rId7" w:tgtFrame="_blank" w:history="1">
              <w:r w:rsidR="00F6342D" w:rsidRPr="00441372">
                <w:rPr>
                  <w:color w:val="0000FF"/>
                  <w:u w:val="single"/>
                </w:rPr>
                <w:t>https://members.wto.org/crnattachments/2020/SPS/SAU/20_0129_00_e.pdf</w:t>
              </w:r>
            </w:hyperlink>
          </w:p>
          <w:p w:rsidR="005D307B" w:rsidRPr="00441372" w:rsidRDefault="003C1E22" w:rsidP="00441372">
            <w:pPr>
              <w:spacing w:after="120"/>
            </w:pPr>
            <w:hyperlink r:id="rId8" w:tgtFrame="_blank" w:history="1">
              <w:r w:rsidR="00F6342D" w:rsidRPr="00441372">
                <w:rPr>
                  <w:color w:val="0000FF"/>
                  <w:u w:val="single"/>
                </w:rPr>
                <w:t>https://members.wto.org/crnattachments/2020/SPS/SAU/20_0129_00_x.pdf</w:t>
              </w:r>
            </w:hyperlink>
            <w:bookmarkStart w:id="21" w:name="sps5d"/>
            <w:bookmarkEnd w:id="21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technical regulation applies to </w:t>
            </w:r>
            <w:proofErr w:type="spellStart"/>
            <w:r w:rsidRPr="0065690F">
              <w:t>flavored</w:t>
            </w:r>
            <w:proofErr w:type="spellEnd"/>
            <w:r w:rsidRPr="0065690F">
              <w:t xml:space="preserve"> drinks which are non-carbonated, from water and sugar, with one or more artificial or natural flavourings and additives mentioned in item (4.4) and (5.4) of fruit juice.</w:t>
            </w:r>
            <w:bookmarkStart w:id="23" w:name="sps6a"/>
            <w:bookmarkEnd w:id="23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F6342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F6342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F6342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F6342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F6342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F6342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F6342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Arab Beverage Association notes.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59" w:name="sps10a"/>
            <w:bookmarkEnd w:id="59"/>
          </w:p>
          <w:p w:rsidR="00EA4725" w:rsidRPr="00441372" w:rsidRDefault="00F6342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:rsidR="00EA4725" w:rsidRPr="00441372" w:rsidRDefault="00F6342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F6342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March 2020</w:t>
            </w:r>
            <w:bookmarkEnd w:id="72"/>
          </w:p>
          <w:p w:rsidR="00EA4725" w:rsidRPr="00441372" w:rsidRDefault="00F6342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5D307B" w:rsidRPr="0065690F" w:rsidRDefault="00F6342D" w:rsidP="00441372">
            <w:r w:rsidRPr="0065690F">
              <w:t>Saudi Food and Drug Authority</w:t>
            </w:r>
          </w:p>
          <w:p w:rsidR="005D307B" w:rsidRPr="0065690F" w:rsidRDefault="00F6342D" w:rsidP="00441372">
            <w:proofErr w:type="spellStart"/>
            <w:r w:rsidRPr="0065690F">
              <w:t>SFDA</w:t>
            </w:r>
            <w:proofErr w:type="spellEnd"/>
            <w:r w:rsidRPr="0065690F">
              <w:t xml:space="preserve"> - 4904 North Ring Branch Rd - </w:t>
            </w:r>
            <w:proofErr w:type="spellStart"/>
            <w:r w:rsidRPr="0065690F">
              <w:t>Hitteen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Dist</w:t>
            </w:r>
            <w:proofErr w:type="spellEnd"/>
            <w:r w:rsidRPr="0065690F">
              <w:t xml:space="preserve"> Unit Number (1) - Riyadh 13513 - 7148</w:t>
            </w:r>
          </w:p>
          <w:p w:rsidR="005D307B" w:rsidRPr="0065690F" w:rsidRDefault="00F6342D" w:rsidP="00441372">
            <w:r w:rsidRPr="0065690F">
              <w:t>Tel: +(966 11) 275 9222, Ext. 3158</w:t>
            </w:r>
          </w:p>
          <w:p w:rsidR="005D307B" w:rsidRPr="0065690F" w:rsidRDefault="00F6342D" w:rsidP="00441372">
            <w:r w:rsidRPr="0065690F">
              <w:t>Fax: +(966 11) 210 9825</w:t>
            </w:r>
          </w:p>
          <w:p w:rsidR="005D307B" w:rsidRPr="0065690F" w:rsidRDefault="00F6342D" w:rsidP="00441372">
            <w:r w:rsidRPr="0065690F">
              <w:t>E-mail: SPSEP.Food@sfda.gov.sa</w:t>
            </w:r>
          </w:p>
          <w:p w:rsidR="005D307B" w:rsidRPr="0065690F" w:rsidRDefault="00F6342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http://www.sfda.gov.sa</w:t>
              </w:r>
            </w:hyperlink>
            <w:bookmarkStart w:id="79" w:name="sps12d"/>
            <w:bookmarkEnd w:id="79"/>
          </w:p>
        </w:tc>
      </w:tr>
      <w:tr w:rsidR="005D307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6342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F6342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F6342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Saudi Food and Drug Authority</w:t>
            </w:r>
          </w:p>
          <w:p w:rsidR="00EA4725" w:rsidRPr="0065690F" w:rsidRDefault="00F6342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SFDA</w:t>
            </w:r>
            <w:proofErr w:type="spellEnd"/>
            <w:r w:rsidRPr="0065690F">
              <w:rPr>
                <w:bCs/>
              </w:rPr>
              <w:t xml:space="preserve"> - 4904 North Ring Branch Rd - </w:t>
            </w:r>
            <w:proofErr w:type="spellStart"/>
            <w:r w:rsidRPr="0065690F">
              <w:rPr>
                <w:bCs/>
              </w:rPr>
              <w:t>Hitteen</w:t>
            </w:r>
            <w:proofErr w:type="spellEnd"/>
            <w:r w:rsidRPr="0065690F">
              <w:rPr>
                <w:bCs/>
              </w:rPr>
              <w:t xml:space="preserve"> </w:t>
            </w:r>
            <w:proofErr w:type="spellStart"/>
            <w:r w:rsidRPr="0065690F">
              <w:rPr>
                <w:bCs/>
              </w:rPr>
              <w:t>Dist</w:t>
            </w:r>
            <w:proofErr w:type="spellEnd"/>
            <w:r w:rsidRPr="0065690F">
              <w:rPr>
                <w:bCs/>
              </w:rPr>
              <w:t xml:space="preserve"> Unit Number (1) - Riyadh 13513 - 7148</w:t>
            </w:r>
          </w:p>
          <w:p w:rsidR="00EA4725" w:rsidRPr="0065690F" w:rsidRDefault="00F6342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+(966 11) 275 9222, Ext. 3158</w:t>
            </w:r>
          </w:p>
          <w:p w:rsidR="00EA4725" w:rsidRPr="0065690F" w:rsidRDefault="00F6342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+(966 11) 210 9825</w:t>
            </w:r>
          </w:p>
          <w:p w:rsidR="00EA4725" w:rsidRPr="0065690F" w:rsidRDefault="00F6342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SPSEP.Food@sfda.gov.sa</w:t>
            </w:r>
          </w:p>
          <w:p w:rsidR="00EA4725" w:rsidRPr="0065690F" w:rsidRDefault="00F6342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tgtFrame="_blank" w:history="1">
              <w:r w:rsidRPr="0065690F">
                <w:rPr>
                  <w:bCs/>
                  <w:color w:val="0000FF"/>
                  <w:u w:val="single"/>
                </w:rPr>
                <w:t>http://www.sfda.gov.sa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F634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70DF" w:rsidRDefault="00F6342D">
      <w:r>
        <w:separator/>
      </w:r>
    </w:p>
  </w:endnote>
  <w:endnote w:type="continuationSeparator" w:id="0">
    <w:p w:rsidR="001E70DF" w:rsidRDefault="00F6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6342D" w:rsidRDefault="00F6342D" w:rsidP="00F6342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F6342D" w:rsidRDefault="00F6342D" w:rsidP="00F6342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F6342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70DF" w:rsidRDefault="00F6342D">
      <w:r>
        <w:separator/>
      </w:r>
    </w:p>
  </w:footnote>
  <w:footnote w:type="continuationSeparator" w:id="0">
    <w:p w:rsidR="001E70DF" w:rsidRDefault="00F6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2D" w:rsidRPr="00F6342D" w:rsidRDefault="00F6342D" w:rsidP="00F634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42D">
      <w:t>G/SPS/N/ARE/190 • G/SPS/N/</w:t>
    </w:r>
    <w:proofErr w:type="spellStart"/>
    <w:r w:rsidRPr="00F6342D">
      <w:t>BHR</w:t>
    </w:r>
    <w:proofErr w:type="spellEnd"/>
    <w:r w:rsidRPr="00F6342D">
      <w:t>/211 • G/SPS/N/</w:t>
    </w:r>
    <w:proofErr w:type="spellStart"/>
    <w:r w:rsidRPr="00F6342D">
      <w:t>KWT</w:t>
    </w:r>
    <w:proofErr w:type="spellEnd"/>
    <w:r w:rsidRPr="00F6342D">
      <w:t>/62 • G/SPS/N/</w:t>
    </w:r>
    <w:proofErr w:type="spellStart"/>
    <w:r w:rsidRPr="00F6342D">
      <w:t>OMN</w:t>
    </w:r>
    <w:proofErr w:type="spellEnd"/>
    <w:r w:rsidRPr="00F6342D">
      <w:t>/108 • G/SPS/N/</w:t>
    </w:r>
    <w:proofErr w:type="spellStart"/>
    <w:r w:rsidRPr="00F6342D">
      <w:t>QAT</w:t>
    </w:r>
    <w:proofErr w:type="spellEnd"/>
    <w:r w:rsidRPr="00F6342D">
      <w:t>/112 • G/SPS/N/SAU/416</w:t>
    </w:r>
    <w:r>
      <w:t xml:space="preserve"> </w:t>
    </w:r>
    <w:r w:rsidRPr="00F6342D">
      <w:t>•</w:t>
    </w:r>
    <w:r>
      <w:t xml:space="preserve"> </w:t>
    </w:r>
    <w:r w:rsidRPr="00F6342D">
      <w:rPr>
        <w:szCs w:val="16"/>
      </w:rPr>
      <w:t>G/SPS/N/</w:t>
    </w:r>
    <w:proofErr w:type="spellStart"/>
    <w:r w:rsidRPr="00F6342D">
      <w:rPr>
        <w:szCs w:val="16"/>
      </w:rPr>
      <w:t>YEM</w:t>
    </w:r>
    <w:proofErr w:type="spellEnd"/>
    <w:r w:rsidRPr="00F6342D">
      <w:rPr>
        <w:szCs w:val="16"/>
      </w:rPr>
      <w:t>/53</w:t>
    </w:r>
  </w:p>
  <w:p w:rsidR="00F6342D" w:rsidRPr="00F6342D" w:rsidRDefault="00F6342D" w:rsidP="00F634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342D" w:rsidRPr="00F6342D" w:rsidRDefault="00F6342D" w:rsidP="00F634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42D">
      <w:t xml:space="preserve">- </w:t>
    </w:r>
    <w:r w:rsidRPr="00F6342D">
      <w:fldChar w:fldCharType="begin"/>
    </w:r>
    <w:r w:rsidRPr="00F6342D">
      <w:instrText xml:space="preserve"> PAGE </w:instrText>
    </w:r>
    <w:r w:rsidRPr="00F6342D">
      <w:fldChar w:fldCharType="separate"/>
    </w:r>
    <w:r w:rsidRPr="00F6342D">
      <w:rPr>
        <w:noProof/>
      </w:rPr>
      <w:t>2</w:t>
    </w:r>
    <w:r w:rsidRPr="00F6342D">
      <w:fldChar w:fldCharType="end"/>
    </w:r>
    <w:r w:rsidRPr="00F6342D">
      <w:t xml:space="preserve"> -</w:t>
    </w:r>
  </w:p>
  <w:p w:rsidR="00EA4725" w:rsidRPr="00F6342D" w:rsidRDefault="00EA4725" w:rsidP="00F6342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2D" w:rsidRPr="00F6342D" w:rsidRDefault="00F6342D" w:rsidP="00F634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42D">
      <w:t>G/SPS/N/ARE/190 • G/SPS/N/</w:t>
    </w:r>
    <w:proofErr w:type="spellStart"/>
    <w:r w:rsidRPr="00F6342D">
      <w:t>BHR</w:t>
    </w:r>
    <w:proofErr w:type="spellEnd"/>
    <w:r w:rsidRPr="00F6342D">
      <w:t>/211 • G/SPS/N/</w:t>
    </w:r>
    <w:proofErr w:type="spellStart"/>
    <w:r w:rsidRPr="00F6342D">
      <w:t>KWT</w:t>
    </w:r>
    <w:proofErr w:type="spellEnd"/>
    <w:r w:rsidRPr="00F6342D">
      <w:t>/62 • G/SPS/N/</w:t>
    </w:r>
    <w:proofErr w:type="spellStart"/>
    <w:r w:rsidRPr="00F6342D">
      <w:t>OMN</w:t>
    </w:r>
    <w:proofErr w:type="spellEnd"/>
    <w:r w:rsidRPr="00F6342D">
      <w:t>/108 • G/SPS/N/</w:t>
    </w:r>
    <w:proofErr w:type="spellStart"/>
    <w:r w:rsidRPr="00F6342D">
      <w:t>QAT</w:t>
    </w:r>
    <w:proofErr w:type="spellEnd"/>
    <w:r w:rsidRPr="00F6342D">
      <w:t>/112 • G/SPS/N/SAU/416</w:t>
    </w:r>
  </w:p>
  <w:p w:rsidR="00F6342D" w:rsidRPr="00F6342D" w:rsidRDefault="00F6342D" w:rsidP="00F634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F6342D" w:rsidRPr="00F6342D" w:rsidRDefault="00F6342D" w:rsidP="00F6342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6342D">
      <w:t xml:space="preserve">- </w:t>
    </w:r>
    <w:r w:rsidRPr="00F6342D">
      <w:fldChar w:fldCharType="begin"/>
    </w:r>
    <w:r w:rsidRPr="00F6342D">
      <w:instrText xml:space="preserve"> PAGE </w:instrText>
    </w:r>
    <w:r w:rsidRPr="00F6342D">
      <w:fldChar w:fldCharType="separate"/>
    </w:r>
    <w:r w:rsidRPr="00F6342D">
      <w:rPr>
        <w:noProof/>
      </w:rPr>
      <w:t>2</w:t>
    </w:r>
    <w:r w:rsidRPr="00F6342D">
      <w:fldChar w:fldCharType="end"/>
    </w:r>
    <w:r w:rsidRPr="00F6342D">
      <w:t xml:space="preserve"> -</w:t>
    </w:r>
  </w:p>
  <w:p w:rsidR="00EA4725" w:rsidRPr="00F6342D" w:rsidRDefault="00EA4725" w:rsidP="00F6342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D307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6342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5D307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C1E22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5D307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F6342D" w:rsidRDefault="00F6342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G/SPS/N/ARE/190, G/SPS/N/</w:t>
          </w:r>
          <w:proofErr w:type="spellStart"/>
          <w:r>
            <w:rPr>
              <w:b/>
              <w:szCs w:val="16"/>
            </w:rPr>
            <w:t>BHR</w:t>
          </w:r>
          <w:proofErr w:type="spellEnd"/>
          <w:r>
            <w:rPr>
              <w:b/>
              <w:szCs w:val="16"/>
            </w:rPr>
            <w:t>/211</w:t>
          </w:r>
          <w:r w:rsidR="00EC47BB">
            <w:rPr>
              <w:b/>
              <w:szCs w:val="16"/>
            </w:rPr>
            <w:t>,</w:t>
          </w:r>
        </w:p>
        <w:p w:rsidR="00F6342D" w:rsidRDefault="00F6342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KWT</w:t>
          </w:r>
          <w:proofErr w:type="spellEnd"/>
          <w:r>
            <w:rPr>
              <w:b/>
              <w:szCs w:val="16"/>
            </w:rPr>
            <w:t>/62, G/SPS/N/</w:t>
          </w:r>
          <w:proofErr w:type="spellStart"/>
          <w:r>
            <w:rPr>
              <w:b/>
              <w:szCs w:val="16"/>
            </w:rPr>
            <w:t>OMN</w:t>
          </w:r>
          <w:proofErr w:type="spellEnd"/>
          <w:r>
            <w:rPr>
              <w:b/>
              <w:szCs w:val="16"/>
            </w:rPr>
            <w:t>/108</w:t>
          </w:r>
          <w:r w:rsidR="00EC47BB">
            <w:rPr>
              <w:b/>
              <w:szCs w:val="16"/>
            </w:rPr>
            <w:t>,</w:t>
          </w:r>
        </w:p>
        <w:p w:rsidR="00F6342D" w:rsidRDefault="00F6342D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QAT</w:t>
          </w:r>
          <w:proofErr w:type="spellEnd"/>
          <w:r>
            <w:rPr>
              <w:b/>
              <w:szCs w:val="16"/>
            </w:rPr>
            <w:t>/112, G/SPS/N/SAU/416, G/SPS/N/</w:t>
          </w:r>
          <w:proofErr w:type="spellStart"/>
          <w:r>
            <w:rPr>
              <w:b/>
              <w:szCs w:val="16"/>
            </w:rPr>
            <w:t>YEM</w:t>
          </w:r>
          <w:proofErr w:type="spellEnd"/>
          <w:r>
            <w:rPr>
              <w:b/>
              <w:szCs w:val="16"/>
            </w:rPr>
            <w:t>/53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5D307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6342D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9 January 2020</w:t>
          </w:r>
          <w:bookmarkStart w:id="90" w:name="bmkDate"/>
          <w:bookmarkEnd w:id="89"/>
          <w:bookmarkEnd w:id="90"/>
        </w:p>
      </w:tc>
    </w:tr>
    <w:tr w:rsidR="005D307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6342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F54B87">
            <w:rPr>
              <w:color w:val="FF0000"/>
              <w:szCs w:val="16"/>
            </w:rPr>
            <w:t>20-</w:t>
          </w:r>
          <w:r w:rsidR="003C1E22">
            <w:rPr>
              <w:color w:val="FF0000"/>
              <w:szCs w:val="16"/>
            </w:rPr>
            <w:t>0228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F6342D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5D307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F6342D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F6342D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F106F4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39C9518" w:tentative="1">
      <w:start w:val="1"/>
      <w:numFmt w:val="lowerLetter"/>
      <w:lvlText w:val="%2."/>
      <w:lvlJc w:val="left"/>
      <w:pPr>
        <w:ind w:left="1080" w:hanging="360"/>
      </w:pPr>
    </w:lvl>
    <w:lvl w:ilvl="2" w:tplc="217600AA" w:tentative="1">
      <w:start w:val="1"/>
      <w:numFmt w:val="lowerRoman"/>
      <w:lvlText w:val="%3."/>
      <w:lvlJc w:val="right"/>
      <w:pPr>
        <w:ind w:left="1800" w:hanging="180"/>
      </w:pPr>
    </w:lvl>
    <w:lvl w:ilvl="3" w:tplc="DBD2855E" w:tentative="1">
      <w:start w:val="1"/>
      <w:numFmt w:val="decimal"/>
      <w:lvlText w:val="%4."/>
      <w:lvlJc w:val="left"/>
      <w:pPr>
        <w:ind w:left="2520" w:hanging="360"/>
      </w:pPr>
    </w:lvl>
    <w:lvl w:ilvl="4" w:tplc="F8C42196" w:tentative="1">
      <w:start w:val="1"/>
      <w:numFmt w:val="lowerLetter"/>
      <w:lvlText w:val="%5."/>
      <w:lvlJc w:val="left"/>
      <w:pPr>
        <w:ind w:left="3240" w:hanging="360"/>
      </w:pPr>
    </w:lvl>
    <w:lvl w:ilvl="5" w:tplc="E25C8018" w:tentative="1">
      <w:start w:val="1"/>
      <w:numFmt w:val="lowerRoman"/>
      <w:lvlText w:val="%6."/>
      <w:lvlJc w:val="right"/>
      <w:pPr>
        <w:ind w:left="3960" w:hanging="180"/>
      </w:pPr>
    </w:lvl>
    <w:lvl w:ilvl="6" w:tplc="BCC0C830" w:tentative="1">
      <w:start w:val="1"/>
      <w:numFmt w:val="decimal"/>
      <w:lvlText w:val="%7."/>
      <w:lvlJc w:val="left"/>
      <w:pPr>
        <w:ind w:left="4680" w:hanging="360"/>
      </w:pPr>
    </w:lvl>
    <w:lvl w:ilvl="7" w:tplc="6F1AC7C4" w:tentative="1">
      <w:start w:val="1"/>
      <w:numFmt w:val="lowerLetter"/>
      <w:lvlText w:val="%8."/>
      <w:lvlJc w:val="left"/>
      <w:pPr>
        <w:ind w:left="5400" w:hanging="360"/>
      </w:pPr>
    </w:lvl>
    <w:lvl w:ilvl="8" w:tplc="2B92D6F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E70DF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C1E22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307B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47BB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54B87"/>
    <w:rsid w:val="00F6342D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AF8E9D"/>
  <w15:docId w15:val="{743CC95D-BE30-4516-9099-61A82969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0/SPS/SAU/20_0129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SAU/20_0129_00_e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sfda.gov.s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fda.gov.sa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Favez, Helen</dc:creator>
  <dc:description>LDIMD - DTU</dc:description>
  <cp:lastModifiedBy>Laverriere, Chantal</cp:lastModifiedBy>
  <cp:revision>5</cp:revision>
  <dcterms:created xsi:type="dcterms:W3CDTF">2020-01-08T16:34:00Z</dcterms:created>
  <dcterms:modified xsi:type="dcterms:W3CDTF">2020-01-09T08:53:00Z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G/SPS/N/ARE/190</vt:lpwstr>
  </property>
  <property fmtid="{D5CDD505-2E9C-101B-9397-08002B2CF9AE}" pid="3" name="Symbol2">
    <vt:lpwstr>G/SPS/N/BHR/211</vt:lpwstr>
  </property>
  <property fmtid="{D5CDD505-2E9C-101B-9397-08002B2CF9AE}" pid="4" name="Symbol3">
    <vt:lpwstr>G/SPS/N/KWT/62</vt:lpwstr>
  </property>
  <property fmtid="{D5CDD505-2E9C-101B-9397-08002B2CF9AE}" pid="5" name="Symbol4">
    <vt:lpwstr>G/SPS/N/OMN/108</vt:lpwstr>
  </property>
  <property fmtid="{D5CDD505-2E9C-101B-9397-08002B2CF9AE}" pid="6" name="Symbol5">
    <vt:lpwstr>G/SPS/N/QAT/112</vt:lpwstr>
  </property>
  <property fmtid="{D5CDD505-2E9C-101B-9397-08002B2CF9AE}" pid="7" name="Symbol6">
    <vt:lpwstr>G/SPS/N/SAU/416</vt:lpwstr>
  </property>
</Properties>
</file>