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110D" w14:textId="77777777" w:rsidR="00EA4725" w:rsidRPr="00441372" w:rsidRDefault="00DB7CF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A05F5" w14:paraId="5300498D" w14:textId="77777777" w:rsidTr="00F3021D">
        <w:tc>
          <w:tcPr>
            <w:tcW w:w="707" w:type="dxa"/>
            <w:tcBorders>
              <w:bottom w:val="single" w:sz="6" w:space="0" w:color="auto"/>
            </w:tcBorders>
            <w:shd w:val="clear" w:color="auto" w:fill="auto"/>
          </w:tcPr>
          <w:p w14:paraId="0C96ED0D" w14:textId="77777777" w:rsidR="00EA4725" w:rsidRPr="00441372" w:rsidRDefault="00DB7CF8" w:rsidP="00441372">
            <w:pPr>
              <w:spacing w:before="120" w:after="120"/>
              <w:jc w:val="left"/>
            </w:pPr>
            <w:r w:rsidRPr="00441372">
              <w:rPr>
                <w:b/>
              </w:rPr>
              <w:t>1.</w:t>
            </w:r>
          </w:p>
        </w:tc>
        <w:tc>
          <w:tcPr>
            <w:tcW w:w="8320" w:type="dxa"/>
            <w:tcBorders>
              <w:bottom w:val="single" w:sz="6" w:space="0" w:color="auto"/>
            </w:tcBorders>
            <w:shd w:val="clear" w:color="auto" w:fill="auto"/>
          </w:tcPr>
          <w:p w14:paraId="1510D096" w14:textId="77777777" w:rsidR="00EA4725" w:rsidRPr="00441372" w:rsidRDefault="00DB7CF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ARMENIA</w:t>
            </w:r>
            <w:bookmarkEnd w:id="1"/>
          </w:p>
          <w:p w14:paraId="411EBB32" w14:textId="77777777" w:rsidR="00EA4725" w:rsidRPr="00441372" w:rsidRDefault="00DB7CF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A05F5" w14:paraId="2E9D0D84" w14:textId="77777777" w:rsidTr="00F3021D">
        <w:tc>
          <w:tcPr>
            <w:tcW w:w="707" w:type="dxa"/>
            <w:tcBorders>
              <w:top w:val="single" w:sz="6" w:space="0" w:color="auto"/>
              <w:bottom w:val="single" w:sz="6" w:space="0" w:color="auto"/>
            </w:tcBorders>
            <w:shd w:val="clear" w:color="auto" w:fill="auto"/>
          </w:tcPr>
          <w:p w14:paraId="4D127EA3" w14:textId="77777777" w:rsidR="00EA4725" w:rsidRPr="00441372" w:rsidRDefault="00DB7CF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99119F1" w14:textId="77777777" w:rsidR="00EA4725" w:rsidRPr="00441372" w:rsidRDefault="00DB7CF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The Eurasian Economic Commission</w:t>
            </w:r>
            <w:bookmarkEnd w:id="5"/>
          </w:p>
        </w:tc>
      </w:tr>
      <w:tr w:rsidR="007A05F5" w14:paraId="08D14C99" w14:textId="77777777" w:rsidTr="00F3021D">
        <w:tc>
          <w:tcPr>
            <w:tcW w:w="707" w:type="dxa"/>
            <w:tcBorders>
              <w:top w:val="single" w:sz="6" w:space="0" w:color="auto"/>
              <w:bottom w:val="single" w:sz="6" w:space="0" w:color="auto"/>
            </w:tcBorders>
            <w:shd w:val="clear" w:color="auto" w:fill="auto"/>
          </w:tcPr>
          <w:p w14:paraId="5A1C480F" w14:textId="77777777" w:rsidR="00EA4725" w:rsidRPr="00441372" w:rsidRDefault="00DB7CF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A054FC1" w14:textId="77777777" w:rsidR="00EA4725" w:rsidRPr="00441372" w:rsidRDefault="00DB7CF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Seed and planting material</w:t>
            </w:r>
            <w:bookmarkEnd w:id="7"/>
          </w:p>
        </w:tc>
      </w:tr>
      <w:tr w:rsidR="007A05F5" w14:paraId="19796649" w14:textId="77777777" w:rsidTr="00F3021D">
        <w:tc>
          <w:tcPr>
            <w:tcW w:w="707" w:type="dxa"/>
            <w:tcBorders>
              <w:top w:val="single" w:sz="6" w:space="0" w:color="auto"/>
              <w:bottom w:val="single" w:sz="6" w:space="0" w:color="auto"/>
            </w:tcBorders>
            <w:shd w:val="clear" w:color="auto" w:fill="auto"/>
          </w:tcPr>
          <w:p w14:paraId="607446DF" w14:textId="77777777" w:rsidR="00EA4725" w:rsidRPr="00441372" w:rsidRDefault="00DB7CF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7CFC92D" w14:textId="77777777" w:rsidR="00EA4725" w:rsidRPr="00441372" w:rsidRDefault="00DB7CF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965C054" w14:textId="77777777" w:rsidR="00EA4725" w:rsidRPr="00441372" w:rsidRDefault="00DB7CF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F902F75" w14:textId="77777777" w:rsidR="00EA4725" w:rsidRPr="00441372" w:rsidRDefault="00DB7CF8"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A05F5" w14:paraId="2D6A6A60" w14:textId="77777777" w:rsidTr="00F3021D">
        <w:tc>
          <w:tcPr>
            <w:tcW w:w="707" w:type="dxa"/>
            <w:tcBorders>
              <w:top w:val="single" w:sz="6" w:space="0" w:color="auto"/>
              <w:bottom w:val="single" w:sz="6" w:space="0" w:color="auto"/>
            </w:tcBorders>
            <w:shd w:val="clear" w:color="auto" w:fill="auto"/>
          </w:tcPr>
          <w:p w14:paraId="6155BCA2" w14:textId="77777777" w:rsidR="00EA4725" w:rsidRPr="00441372" w:rsidRDefault="00DB7CF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13282F2" w14:textId="77777777" w:rsidR="00EA4725" w:rsidRPr="00441372" w:rsidRDefault="00DB7CF8"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Decision of the Council of the Eurasian Economic Commission on Amendments to the Decision of the Council of the Eurasian Economic Commission of 7 November 2016 No. 159</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w:t>
            </w:r>
            <w:bookmarkEnd w:id="20"/>
          </w:p>
          <w:bookmarkStart w:id="21" w:name="sps5d"/>
          <w:p w14:paraId="79D64D8F" w14:textId="77777777" w:rsidR="00EA4725" w:rsidRPr="00441372" w:rsidRDefault="00DB7CF8" w:rsidP="00441372">
            <w:pPr>
              <w:spacing w:after="120"/>
            </w:pPr>
            <w:r>
              <w:fldChar w:fldCharType="begin"/>
            </w:r>
            <w:r>
              <w:instrText xml:space="preserve"> HYPERLINK "https://docs.eaeunion.org/ria/ru-ru/0105173/ria_01032022" \t "_blank" </w:instrText>
            </w:r>
            <w:r>
              <w:fldChar w:fldCharType="separate"/>
            </w:r>
            <w:r w:rsidRPr="00441372">
              <w:rPr>
                <w:color w:val="0000FF"/>
                <w:u w:val="single"/>
              </w:rPr>
              <w:t>https://docs.eaeunion.org/ria/ru-ru/0105173/ria_01032022</w:t>
            </w:r>
            <w:r>
              <w:rPr>
                <w:color w:val="0000FF"/>
                <w:u w:val="single"/>
              </w:rPr>
              <w:fldChar w:fldCharType="end"/>
            </w:r>
            <w:bookmarkEnd w:id="21"/>
          </w:p>
        </w:tc>
      </w:tr>
      <w:tr w:rsidR="007A05F5" w14:paraId="1D5B03DD" w14:textId="77777777" w:rsidTr="00F3021D">
        <w:tc>
          <w:tcPr>
            <w:tcW w:w="707" w:type="dxa"/>
            <w:tcBorders>
              <w:top w:val="single" w:sz="6" w:space="0" w:color="auto"/>
              <w:bottom w:val="single" w:sz="6" w:space="0" w:color="auto"/>
            </w:tcBorders>
            <w:shd w:val="clear" w:color="auto" w:fill="auto"/>
          </w:tcPr>
          <w:p w14:paraId="667FAF6D" w14:textId="77777777" w:rsidR="00EA4725" w:rsidRPr="00441372" w:rsidRDefault="00DB7CF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B79DE89" w14:textId="77777777" w:rsidR="00EA4725" w:rsidRPr="00441372" w:rsidRDefault="00DB7CF8"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provides for the amendments in regulation of surveillance at the places of production (manufacturing), sorting, storage and packaging of seed and planting material imported into the customs territory of the Eurasian Economic Union from third countries, and for pre-shipment control in the territory of third countries of batches of seed and planting material imported into the customs territory of the Union.</w:t>
            </w:r>
            <w:bookmarkEnd w:id="23"/>
          </w:p>
        </w:tc>
      </w:tr>
      <w:tr w:rsidR="007A05F5" w14:paraId="77929781" w14:textId="77777777" w:rsidTr="00F3021D">
        <w:tc>
          <w:tcPr>
            <w:tcW w:w="707" w:type="dxa"/>
            <w:tcBorders>
              <w:top w:val="single" w:sz="6" w:space="0" w:color="auto"/>
              <w:bottom w:val="single" w:sz="6" w:space="0" w:color="auto"/>
            </w:tcBorders>
            <w:shd w:val="clear" w:color="auto" w:fill="auto"/>
          </w:tcPr>
          <w:p w14:paraId="47B003CF" w14:textId="77777777" w:rsidR="00EA4725" w:rsidRPr="00441372" w:rsidRDefault="00DB7CF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68F03D3" w14:textId="77777777" w:rsidR="00EA4725" w:rsidRPr="00441372" w:rsidRDefault="00DB7CF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A05F5" w14:paraId="48E4292C" w14:textId="77777777" w:rsidTr="00F3021D">
        <w:tc>
          <w:tcPr>
            <w:tcW w:w="707" w:type="dxa"/>
            <w:tcBorders>
              <w:top w:val="single" w:sz="6" w:space="0" w:color="auto"/>
              <w:bottom w:val="single" w:sz="6" w:space="0" w:color="auto"/>
            </w:tcBorders>
            <w:shd w:val="clear" w:color="auto" w:fill="auto"/>
          </w:tcPr>
          <w:p w14:paraId="4DCB389B" w14:textId="77777777" w:rsidR="00EA4725" w:rsidRPr="00441372" w:rsidRDefault="00DB7CF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8477F2F" w14:textId="77777777" w:rsidR="00EA4725" w:rsidRPr="00441372" w:rsidRDefault="00DB7CF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9E6DEA1" w14:textId="77777777" w:rsidR="00EA4725" w:rsidRPr="00441372" w:rsidRDefault="00DB7CF8"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8F794F0" w14:textId="77777777" w:rsidR="00EA4725" w:rsidRPr="00441372" w:rsidRDefault="00DB7CF8"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D199BD7" w14:textId="17CB6BE2" w:rsidR="00EA4725" w:rsidRPr="00441372" w:rsidRDefault="00DB7CF8"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w:t>
            </w:r>
            <w:r>
              <w:t> </w:t>
            </w:r>
            <w:r w:rsidRPr="0065690F">
              <w:t>Nos.</w:t>
            </w:r>
            <w:r>
              <w:t> </w:t>
            </w:r>
            <w:r w:rsidRPr="0065690F">
              <w:t>4, 7, 8, 20</w:t>
            </w:r>
            <w:bookmarkEnd w:id="45"/>
          </w:p>
          <w:p w14:paraId="5A7C9372" w14:textId="77777777" w:rsidR="00EA4725" w:rsidRPr="00441372" w:rsidRDefault="00DB7CF8"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78315E7E" w14:textId="77777777" w:rsidR="00EA4725" w:rsidRPr="00441372" w:rsidRDefault="00DB7CF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902FF10" w14:textId="77777777" w:rsidR="00EA4725" w:rsidRPr="00441372" w:rsidRDefault="00DB7CF8"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2FFC2E2" w14:textId="77777777" w:rsidR="00EA4725" w:rsidRPr="00441372" w:rsidRDefault="00DB7CF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A05F5" w14:paraId="7D68D594" w14:textId="77777777" w:rsidTr="00F3021D">
        <w:tc>
          <w:tcPr>
            <w:tcW w:w="707" w:type="dxa"/>
            <w:tcBorders>
              <w:top w:val="single" w:sz="6" w:space="0" w:color="auto"/>
              <w:bottom w:val="single" w:sz="6" w:space="0" w:color="auto"/>
            </w:tcBorders>
            <w:shd w:val="clear" w:color="auto" w:fill="auto"/>
          </w:tcPr>
          <w:p w14:paraId="740C6B5A" w14:textId="77777777" w:rsidR="00EA4725" w:rsidRPr="00441372" w:rsidRDefault="00DB7CF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B7F4AE4" w14:textId="77777777" w:rsidR="00EA4725" w:rsidRPr="00441372" w:rsidRDefault="00DB7CF8"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7A05F5" w14:paraId="5FF4711A" w14:textId="77777777" w:rsidTr="00F3021D">
        <w:tc>
          <w:tcPr>
            <w:tcW w:w="707" w:type="dxa"/>
            <w:tcBorders>
              <w:top w:val="single" w:sz="6" w:space="0" w:color="auto"/>
              <w:bottom w:val="single" w:sz="6" w:space="0" w:color="auto"/>
            </w:tcBorders>
            <w:shd w:val="clear" w:color="auto" w:fill="auto"/>
          </w:tcPr>
          <w:p w14:paraId="39D69D48" w14:textId="77777777" w:rsidR="00EA4725" w:rsidRPr="00441372" w:rsidRDefault="00DB7CF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95C9936" w14:textId="77777777" w:rsidR="00EA4725" w:rsidRPr="00441372" w:rsidRDefault="00DB7CF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706EA673" w14:textId="77777777" w:rsidR="00EA4725" w:rsidRPr="00441372" w:rsidRDefault="00DB7CF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7A05F5" w14:paraId="0A11F351" w14:textId="77777777" w:rsidTr="00F3021D">
        <w:tc>
          <w:tcPr>
            <w:tcW w:w="707" w:type="dxa"/>
            <w:tcBorders>
              <w:top w:val="single" w:sz="6" w:space="0" w:color="auto"/>
              <w:bottom w:val="single" w:sz="6" w:space="0" w:color="auto"/>
            </w:tcBorders>
            <w:shd w:val="clear" w:color="auto" w:fill="auto"/>
          </w:tcPr>
          <w:p w14:paraId="3FA3DEDE" w14:textId="77777777" w:rsidR="00EA4725" w:rsidRPr="00441372" w:rsidRDefault="00DB7CF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CA9BE1F" w14:textId="77777777" w:rsidR="00EA4725" w:rsidRPr="00441372" w:rsidRDefault="00DB7CF8"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66EF6C13" w14:textId="77777777" w:rsidR="00EA4725" w:rsidRPr="00441372" w:rsidRDefault="00DB7CF8"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A05F5" w14:paraId="44A52CEB" w14:textId="77777777" w:rsidTr="00F3021D">
        <w:tc>
          <w:tcPr>
            <w:tcW w:w="707" w:type="dxa"/>
            <w:tcBorders>
              <w:top w:val="single" w:sz="6" w:space="0" w:color="auto"/>
              <w:bottom w:val="single" w:sz="6" w:space="0" w:color="auto"/>
            </w:tcBorders>
            <w:shd w:val="clear" w:color="auto" w:fill="auto"/>
          </w:tcPr>
          <w:p w14:paraId="6DB018CE" w14:textId="77777777" w:rsidR="00EA4725" w:rsidRPr="00441372" w:rsidRDefault="00DB7CF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7B48163" w14:textId="70D187F0" w:rsidR="00EA4725" w:rsidRPr="00441372" w:rsidRDefault="00DB7CF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r w:rsidR="00E14294">
              <w:t>Not applicable</w:t>
            </w:r>
          </w:p>
          <w:p w14:paraId="02D471D5" w14:textId="77777777" w:rsidR="00EA4725" w:rsidRPr="00441372" w:rsidRDefault="00DB7CF8"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 </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 </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2B1FBB11" w14:textId="77777777" w:rsidR="007A05F5" w:rsidRPr="0065690F" w:rsidRDefault="00DB7CF8" w:rsidP="00441372">
            <w:r w:rsidRPr="0065690F">
              <w:t>The Eurasian Economic Commission</w:t>
            </w:r>
          </w:p>
          <w:p w14:paraId="7B5847FA" w14:textId="77777777" w:rsidR="007A05F5" w:rsidRPr="0065690F" w:rsidRDefault="00DB7CF8" w:rsidP="00441372">
            <w:r w:rsidRPr="0065690F">
              <w:t>Department for sanitary, phytosanitary and veterinary measures</w:t>
            </w:r>
          </w:p>
          <w:p w14:paraId="04CE39A2" w14:textId="77777777" w:rsidR="007A05F5" w:rsidRPr="0065690F" w:rsidRDefault="00DB7CF8" w:rsidP="00441372">
            <w:r w:rsidRPr="0065690F">
              <w:t>2 Letnikovskaya St., bld.1/2</w:t>
            </w:r>
          </w:p>
          <w:p w14:paraId="7685C068" w14:textId="77777777" w:rsidR="007A05F5" w:rsidRPr="0065690F" w:rsidRDefault="00DB7CF8" w:rsidP="00441372">
            <w:r w:rsidRPr="0065690F">
              <w:t>115114 Moscow, Russian Federation</w:t>
            </w:r>
          </w:p>
          <w:p w14:paraId="04335DB5" w14:textId="77777777" w:rsidR="007A05F5" w:rsidRPr="0065690F" w:rsidRDefault="00DB7CF8" w:rsidP="00441372">
            <w:r w:rsidRPr="0065690F">
              <w:t>Tel: +(7 495) 669 2400 (ext. 5151)</w:t>
            </w:r>
          </w:p>
          <w:p w14:paraId="419E890C" w14:textId="77777777" w:rsidR="007A05F5" w:rsidRPr="0065690F" w:rsidRDefault="00DB7CF8" w:rsidP="00441372">
            <w:r w:rsidRPr="0065690F">
              <w:t>Fax: +(7 495) 669 2415</w:t>
            </w:r>
          </w:p>
          <w:p w14:paraId="79FC7636" w14:textId="1323B4AD" w:rsidR="007A05F5" w:rsidRPr="0065690F" w:rsidRDefault="00DB7CF8" w:rsidP="00DB7CF8">
            <w:pPr>
              <w:tabs>
                <w:tab w:val="left" w:pos="705"/>
              </w:tabs>
            </w:pPr>
            <w:r w:rsidRPr="0065690F">
              <w:t>E-mail:</w:t>
            </w:r>
            <w:r>
              <w:tab/>
            </w:r>
            <w:hyperlink r:id="rId7" w:history="1">
              <w:r w:rsidRPr="00834297">
                <w:rPr>
                  <w:rStyle w:val="Hyperlink"/>
                </w:rPr>
                <w:t>info@eecommission.org</w:t>
              </w:r>
            </w:hyperlink>
          </w:p>
          <w:p w14:paraId="654FE230" w14:textId="78540FB3" w:rsidR="007A05F5" w:rsidRPr="0065690F" w:rsidRDefault="00DB7CF8" w:rsidP="00DB7CF8">
            <w:pPr>
              <w:tabs>
                <w:tab w:val="left" w:pos="705"/>
              </w:tabs>
              <w:spacing w:after="120"/>
            </w:pPr>
            <w:r>
              <w:tab/>
            </w:r>
            <w:hyperlink r:id="rId8" w:history="1">
              <w:r w:rsidRPr="00834297">
                <w:rPr>
                  <w:rStyle w:val="Hyperlink"/>
                </w:rPr>
                <w:t>dept_sps@eecommission.org</w:t>
              </w:r>
            </w:hyperlink>
            <w:bookmarkEnd w:id="78"/>
          </w:p>
        </w:tc>
      </w:tr>
      <w:tr w:rsidR="007A05F5" w14:paraId="106EF1FA" w14:textId="77777777" w:rsidTr="00F3021D">
        <w:tc>
          <w:tcPr>
            <w:tcW w:w="707" w:type="dxa"/>
            <w:tcBorders>
              <w:top w:val="single" w:sz="6" w:space="0" w:color="auto"/>
            </w:tcBorders>
            <w:shd w:val="clear" w:color="auto" w:fill="auto"/>
          </w:tcPr>
          <w:p w14:paraId="0FB91947" w14:textId="77777777" w:rsidR="00EA4725" w:rsidRPr="00441372" w:rsidRDefault="00DB7CF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B0B6D78" w14:textId="77777777" w:rsidR="00EA4725" w:rsidRPr="00441372" w:rsidRDefault="00DB7CF8"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 </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 </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107362AC" w14:textId="77777777" w:rsidR="00EA4725" w:rsidRPr="0065690F" w:rsidRDefault="00DB7CF8" w:rsidP="00F3021D">
            <w:pPr>
              <w:keepNext/>
              <w:keepLines/>
              <w:rPr>
                <w:bCs/>
              </w:rPr>
            </w:pPr>
            <w:r w:rsidRPr="0065690F">
              <w:rPr>
                <w:bCs/>
              </w:rPr>
              <w:t>The Eurasian Economic Commission</w:t>
            </w:r>
          </w:p>
          <w:p w14:paraId="359D1E4D" w14:textId="77777777" w:rsidR="00EA4725" w:rsidRPr="0065690F" w:rsidRDefault="00DB7CF8" w:rsidP="00F3021D">
            <w:pPr>
              <w:keepNext/>
              <w:keepLines/>
              <w:rPr>
                <w:bCs/>
              </w:rPr>
            </w:pPr>
            <w:r w:rsidRPr="0065690F">
              <w:rPr>
                <w:bCs/>
              </w:rPr>
              <w:t>Department for sanitary, phytosanitary and veterinary measures</w:t>
            </w:r>
          </w:p>
          <w:p w14:paraId="67A04431" w14:textId="77777777" w:rsidR="00EA4725" w:rsidRPr="0065690F" w:rsidRDefault="00DB7CF8" w:rsidP="00F3021D">
            <w:pPr>
              <w:keepNext/>
              <w:keepLines/>
              <w:rPr>
                <w:bCs/>
              </w:rPr>
            </w:pPr>
            <w:r w:rsidRPr="0065690F">
              <w:rPr>
                <w:bCs/>
              </w:rPr>
              <w:t>2 Letnikovskaya St., bld.1/2</w:t>
            </w:r>
          </w:p>
          <w:p w14:paraId="0A64EBF0" w14:textId="77777777" w:rsidR="00EA4725" w:rsidRPr="0065690F" w:rsidRDefault="00DB7CF8" w:rsidP="00F3021D">
            <w:pPr>
              <w:keepNext/>
              <w:keepLines/>
              <w:rPr>
                <w:bCs/>
              </w:rPr>
            </w:pPr>
            <w:r w:rsidRPr="0065690F">
              <w:rPr>
                <w:bCs/>
              </w:rPr>
              <w:t>115114 Moscow, Russian Federation</w:t>
            </w:r>
          </w:p>
          <w:p w14:paraId="5CBC0B63" w14:textId="77777777" w:rsidR="00EA4725" w:rsidRPr="0065690F" w:rsidRDefault="00DB7CF8" w:rsidP="00F3021D">
            <w:pPr>
              <w:keepNext/>
              <w:keepLines/>
              <w:rPr>
                <w:bCs/>
              </w:rPr>
            </w:pPr>
            <w:r w:rsidRPr="0065690F">
              <w:rPr>
                <w:bCs/>
              </w:rPr>
              <w:t>Tel: +(7 495) 669 2400 (ext. 5151)</w:t>
            </w:r>
          </w:p>
          <w:p w14:paraId="350DAD75" w14:textId="77777777" w:rsidR="00EA4725" w:rsidRPr="0065690F" w:rsidRDefault="00DB7CF8" w:rsidP="00F3021D">
            <w:pPr>
              <w:keepNext/>
              <w:keepLines/>
              <w:rPr>
                <w:bCs/>
              </w:rPr>
            </w:pPr>
            <w:r w:rsidRPr="0065690F">
              <w:rPr>
                <w:bCs/>
              </w:rPr>
              <w:t>Fax: +(7 495) 669 2415</w:t>
            </w:r>
          </w:p>
          <w:p w14:paraId="68C428D5" w14:textId="29F3D71E" w:rsidR="00EA4725" w:rsidRPr="0065690F" w:rsidRDefault="00DB7CF8" w:rsidP="00DB7CF8">
            <w:pPr>
              <w:keepNext/>
              <w:keepLines/>
              <w:tabs>
                <w:tab w:val="left" w:pos="705"/>
              </w:tabs>
              <w:rPr>
                <w:bCs/>
              </w:rPr>
            </w:pPr>
            <w:r w:rsidRPr="0065690F">
              <w:rPr>
                <w:bCs/>
              </w:rPr>
              <w:t>E-mail:</w:t>
            </w:r>
            <w:r>
              <w:rPr>
                <w:bCs/>
              </w:rPr>
              <w:tab/>
            </w:r>
            <w:hyperlink r:id="rId9" w:history="1">
              <w:r w:rsidRPr="00834297">
                <w:rPr>
                  <w:rStyle w:val="Hyperlink"/>
                  <w:bCs/>
                </w:rPr>
                <w:t>info@eecommission.org</w:t>
              </w:r>
            </w:hyperlink>
          </w:p>
          <w:p w14:paraId="485F7095" w14:textId="1D33BBEA" w:rsidR="00EA4725" w:rsidRPr="0065690F" w:rsidRDefault="00DB7CF8" w:rsidP="00DB7CF8">
            <w:pPr>
              <w:keepNext/>
              <w:keepLines/>
              <w:tabs>
                <w:tab w:val="left" w:pos="705"/>
              </w:tabs>
              <w:spacing w:after="120"/>
              <w:rPr>
                <w:bCs/>
              </w:rPr>
            </w:pPr>
            <w:r>
              <w:tab/>
            </w:r>
            <w:hyperlink r:id="rId10" w:history="1">
              <w:r w:rsidRPr="0065690F">
                <w:rPr>
                  <w:bCs/>
                  <w:color w:val="0000FF"/>
                  <w:u w:val="single"/>
                </w:rPr>
                <w:t>dept_sps@eecommission.org</w:t>
              </w:r>
            </w:hyperlink>
            <w:bookmarkEnd w:id="85"/>
          </w:p>
        </w:tc>
      </w:tr>
    </w:tbl>
    <w:p w14:paraId="0B45C23D" w14:textId="77777777" w:rsidR="007141CF" w:rsidRPr="00441372" w:rsidRDefault="007141CF" w:rsidP="00441372"/>
    <w:sectPr w:rsidR="007141CF" w:rsidRPr="00441372" w:rsidSect="00DB7CF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9EB5" w14:textId="77777777" w:rsidR="00E16B16" w:rsidRDefault="00DB7CF8">
      <w:r>
        <w:separator/>
      </w:r>
    </w:p>
  </w:endnote>
  <w:endnote w:type="continuationSeparator" w:id="0">
    <w:p w14:paraId="6B294969" w14:textId="77777777" w:rsidR="00E16B16" w:rsidRDefault="00DB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C2DB" w14:textId="217309F8" w:rsidR="00EA4725" w:rsidRPr="00DB7CF8" w:rsidRDefault="00DB7CF8" w:rsidP="00DB7CF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472" w14:textId="1DC782FB" w:rsidR="00EA4725" w:rsidRPr="00DB7CF8" w:rsidRDefault="00DB7CF8" w:rsidP="00DB7CF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B065" w14:textId="77777777" w:rsidR="00C863EB" w:rsidRPr="00441372" w:rsidRDefault="00DB7CF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5D67" w14:textId="77777777" w:rsidR="00E16B16" w:rsidRDefault="00DB7CF8">
      <w:r>
        <w:separator/>
      </w:r>
    </w:p>
  </w:footnote>
  <w:footnote w:type="continuationSeparator" w:id="0">
    <w:p w14:paraId="0AE6EDB1" w14:textId="77777777" w:rsidR="00E16B16" w:rsidRDefault="00DB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D6BC" w14:textId="77777777" w:rsidR="00DB7CF8" w:rsidRPr="00DB7CF8" w:rsidRDefault="00DB7CF8" w:rsidP="00DB7CF8">
    <w:pPr>
      <w:pStyle w:val="Header"/>
      <w:pBdr>
        <w:bottom w:val="single" w:sz="4" w:space="1" w:color="auto"/>
      </w:pBdr>
      <w:tabs>
        <w:tab w:val="clear" w:pos="4513"/>
        <w:tab w:val="clear" w:pos="9027"/>
      </w:tabs>
      <w:jc w:val="center"/>
    </w:pPr>
    <w:r w:rsidRPr="00DB7CF8">
      <w:t>G/SPS/N/ARM/41</w:t>
    </w:r>
  </w:p>
  <w:p w14:paraId="78200E96" w14:textId="77777777" w:rsidR="00DB7CF8" w:rsidRPr="00DB7CF8" w:rsidRDefault="00DB7CF8" w:rsidP="00DB7CF8">
    <w:pPr>
      <w:pStyle w:val="Header"/>
      <w:pBdr>
        <w:bottom w:val="single" w:sz="4" w:space="1" w:color="auto"/>
      </w:pBdr>
      <w:tabs>
        <w:tab w:val="clear" w:pos="4513"/>
        <w:tab w:val="clear" w:pos="9027"/>
      </w:tabs>
      <w:jc w:val="center"/>
    </w:pPr>
  </w:p>
  <w:p w14:paraId="3E905098" w14:textId="10DFE34F" w:rsidR="00DB7CF8" w:rsidRPr="00DB7CF8" w:rsidRDefault="00DB7CF8" w:rsidP="00DB7CF8">
    <w:pPr>
      <w:pStyle w:val="Header"/>
      <w:pBdr>
        <w:bottom w:val="single" w:sz="4" w:space="1" w:color="auto"/>
      </w:pBdr>
      <w:tabs>
        <w:tab w:val="clear" w:pos="4513"/>
        <w:tab w:val="clear" w:pos="9027"/>
      </w:tabs>
      <w:jc w:val="center"/>
    </w:pPr>
    <w:r w:rsidRPr="00DB7CF8">
      <w:t xml:space="preserve">- </w:t>
    </w:r>
    <w:r w:rsidRPr="00DB7CF8">
      <w:fldChar w:fldCharType="begin"/>
    </w:r>
    <w:r w:rsidRPr="00DB7CF8">
      <w:instrText xml:space="preserve"> PAGE </w:instrText>
    </w:r>
    <w:r w:rsidRPr="00DB7CF8">
      <w:fldChar w:fldCharType="separate"/>
    </w:r>
    <w:r w:rsidRPr="00DB7CF8">
      <w:rPr>
        <w:noProof/>
      </w:rPr>
      <w:t>2</w:t>
    </w:r>
    <w:r w:rsidRPr="00DB7CF8">
      <w:fldChar w:fldCharType="end"/>
    </w:r>
    <w:r w:rsidRPr="00DB7CF8">
      <w:t xml:space="preserve"> -</w:t>
    </w:r>
  </w:p>
  <w:p w14:paraId="663CF7EC" w14:textId="42EDF9AE" w:rsidR="00EA4725" w:rsidRPr="00DB7CF8" w:rsidRDefault="00EA4725" w:rsidP="00DB7CF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A34B" w14:textId="77777777" w:rsidR="00DB7CF8" w:rsidRPr="00DB7CF8" w:rsidRDefault="00DB7CF8" w:rsidP="00DB7CF8">
    <w:pPr>
      <w:pStyle w:val="Header"/>
      <w:pBdr>
        <w:bottom w:val="single" w:sz="4" w:space="1" w:color="auto"/>
      </w:pBdr>
      <w:tabs>
        <w:tab w:val="clear" w:pos="4513"/>
        <w:tab w:val="clear" w:pos="9027"/>
      </w:tabs>
      <w:jc w:val="center"/>
    </w:pPr>
    <w:r w:rsidRPr="00DB7CF8">
      <w:t>G/SPS/N/ARM/41</w:t>
    </w:r>
  </w:p>
  <w:p w14:paraId="2B966002" w14:textId="77777777" w:rsidR="00DB7CF8" w:rsidRPr="00DB7CF8" w:rsidRDefault="00DB7CF8" w:rsidP="00DB7CF8">
    <w:pPr>
      <w:pStyle w:val="Header"/>
      <w:pBdr>
        <w:bottom w:val="single" w:sz="4" w:space="1" w:color="auto"/>
      </w:pBdr>
      <w:tabs>
        <w:tab w:val="clear" w:pos="4513"/>
        <w:tab w:val="clear" w:pos="9027"/>
      </w:tabs>
      <w:jc w:val="center"/>
    </w:pPr>
  </w:p>
  <w:p w14:paraId="4FB97686" w14:textId="7B955979" w:rsidR="00DB7CF8" w:rsidRPr="00DB7CF8" w:rsidRDefault="00DB7CF8" w:rsidP="00DB7CF8">
    <w:pPr>
      <w:pStyle w:val="Header"/>
      <w:pBdr>
        <w:bottom w:val="single" w:sz="4" w:space="1" w:color="auto"/>
      </w:pBdr>
      <w:tabs>
        <w:tab w:val="clear" w:pos="4513"/>
        <w:tab w:val="clear" w:pos="9027"/>
      </w:tabs>
      <w:jc w:val="center"/>
    </w:pPr>
    <w:r w:rsidRPr="00DB7CF8">
      <w:t xml:space="preserve">- </w:t>
    </w:r>
    <w:r w:rsidRPr="00DB7CF8">
      <w:fldChar w:fldCharType="begin"/>
    </w:r>
    <w:r w:rsidRPr="00DB7CF8">
      <w:instrText xml:space="preserve"> PAGE </w:instrText>
    </w:r>
    <w:r w:rsidRPr="00DB7CF8">
      <w:fldChar w:fldCharType="separate"/>
    </w:r>
    <w:r w:rsidRPr="00DB7CF8">
      <w:rPr>
        <w:noProof/>
      </w:rPr>
      <w:t>2</w:t>
    </w:r>
    <w:r w:rsidRPr="00DB7CF8">
      <w:fldChar w:fldCharType="end"/>
    </w:r>
    <w:r w:rsidRPr="00DB7CF8">
      <w:t xml:space="preserve"> -</w:t>
    </w:r>
  </w:p>
  <w:p w14:paraId="71918270" w14:textId="555241F7" w:rsidR="00EA4725" w:rsidRPr="00DB7CF8" w:rsidRDefault="00EA4725" w:rsidP="00DB7CF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A05F5" w14:paraId="3826038B" w14:textId="77777777" w:rsidTr="00EE3CAF">
      <w:trPr>
        <w:trHeight w:val="240"/>
        <w:jc w:val="center"/>
      </w:trPr>
      <w:tc>
        <w:tcPr>
          <w:tcW w:w="3794" w:type="dxa"/>
          <w:shd w:val="clear" w:color="auto" w:fill="FFFFFF"/>
          <w:tcMar>
            <w:left w:w="108" w:type="dxa"/>
            <w:right w:w="108" w:type="dxa"/>
          </w:tcMar>
          <w:vAlign w:val="center"/>
        </w:tcPr>
        <w:p w14:paraId="11D3276C"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6C9C02D8" w14:textId="167AF790" w:rsidR="00ED54E0" w:rsidRPr="00EA4725" w:rsidRDefault="00DB7CF8" w:rsidP="00422B6F">
          <w:pPr>
            <w:jc w:val="right"/>
            <w:rPr>
              <w:b/>
              <w:color w:val="FF0000"/>
              <w:szCs w:val="16"/>
            </w:rPr>
          </w:pPr>
          <w:r>
            <w:rPr>
              <w:b/>
              <w:color w:val="FF0000"/>
              <w:szCs w:val="16"/>
            </w:rPr>
            <w:t xml:space="preserve"> </w:t>
          </w:r>
        </w:p>
      </w:tc>
    </w:tr>
    <w:bookmarkEnd w:id="86"/>
    <w:tr w:rsidR="007A05F5" w14:paraId="642C27AB" w14:textId="77777777" w:rsidTr="00EE3CAF">
      <w:trPr>
        <w:trHeight w:val="213"/>
        <w:jc w:val="center"/>
      </w:trPr>
      <w:tc>
        <w:tcPr>
          <w:tcW w:w="3794" w:type="dxa"/>
          <w:vMerge w:val="restart"/>
          <w:shd w:val="clear" w:color="auto" w:fill="FFFFFF"/>
          <w:tcMar>
            <w:left w:w="0" w:type="dxa"/>
            <w:right w:w="0" w:type="dxa"/>
          </w:tcMar>
        </w:tcPr>
        <w:p w14:paraId="2562B4B4" w14:textId="77777777" w:rsidR="00ED54E0" w:rsidRPr="00EA4725" w:rsidRDefault="000777DF" w:rsidP="00422B6F">
          <w:pPr>
            <w:jc w:val="left"/>
          </w:pPr>
          <w:r>
            <w:rPr>
              <w:lang w:eastAsia="en-GB"/>
            </w:rPr>
            <w:pict w14:anchorId="22898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7.5pt;height:57.75pt;visibility:visible">
                <v:imagedata r:id="rId1" o:title=""/>
              </v:shape>
            </w:pict>
          </w:r>
        </w:p>
      </w:tc>
      <w:tc>
        <w:tcPr>
          <w:tcW w:w="5448" w:type="dxa"/>
          <w:gridSpan w:val="2"/>
          <w:shd w:val="clear" w:color="auto" w:fill="FFFFFF"/>
          <w:tcMar>
            <w:left w:w="108" w:type="dxa"/>
            <w:right w:w="108" w:type="dxa"/>
          </w:tcMar>
        </w:tcPr>
        <w:p w14:paraId="56BB22A0" w14:textId="77777777" w:rsidR="00ED54E0" w:rsidRPr="00EA4725" w:rsidRDefault="00ED54E0" w:rsidP="00422B6F">
          <w:pPr>
            <w:jc w:val="right"/>
            <w:rPr>
              <w:b/>
              <w:szCs w:val="16"/>
            </w:rPr>
          </w:pPr>
        </w:p>
      </w:tc>
    </w:tr>
    <w:tr w:rsidR="007A05F5" w14:paraId="647D8B5A" w14:textId="77777777" w:rsidTr="00EE3CAF">
      <w:trPr>
        <w:trHeight w:val="868"/>
        <w:jc w:val="center"/>
      </w:trPr>
      <w:tc>
        <w:tcPr>
          <w:tcW w:w="3794" w:type="dxa"/>
          <w:vMerge/>
          <w:shd w:val="clear" w:color="auto" w:fill="FFFFFF"/>
          <w:tcMar>
            <w:left w:w="108" w:type="dxa"/>
            <w:right w:w="108" w:type="dxa"/>
          </w:tcMar>
        </w:tcPr>
        <w:p w14:paraId="0CFAB94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0A691BA" w14:textId="77777777" w:rsidR="00DB7CF8" w:rsidRDefault="00DB7CF8" w:rsidP="00656ABC">
          <w:pPr>
            <w:jc w:val="right"/>
            <w:rPr>
              <w:b/>
              <w:szCs w:val="16"/>
            </w:rPr>
          </w:pPr>
          <w:bookmarkStart w:id="87" w:name="bmkSymbols"/>
          <w:r>
            <w:rPr>
              <w:b/>
              <w:szCs w:val="16"/>
            </w:rPr>
            <w:t>G/SPS/N/ARM/41</w:t>
          </w:r>
        </w:p>
        <w:bookmarkEnd w:id="87"/>
        <w:p w14:paraId="307DC865" w14:textId="2FDD8791" w:rsidR="00656ABC" w:rsidRPr="00EA4725" w:rsidRDefault="00656ABC" w:rsidP="00656ABC">
          <w:pPr>
            <w:jc w:val="right"/>
            <w:rPr>
              <w:b/>
              <w:szCs w:val="16"/>
            </w:rPr>
          </w:pPr>
        </w:p>
      </w:tc>
    </w:tr>
    <w:tr w:rsidR="007A05F5" w14:paraId="1D1A6E21" w14:textId="77777777" w:rsidTr="00EE3CAF">
      <w:trPr>
        <w:trHeight w:val="240"/>
        <w:jc w:val="center"/>
      </w:trPr>
      <w:tc>
        <w:tcPr>
          <w:tcW w:w="3794" w:type="dxa"/>
          <w:vMerge/>
          <w:shd w:val="clear" w:color="auto" w:fill="FFFFFF"/>
          <w:tcMar>
            <w:left w:w="108" w:type="dxa"/>
            <w:right w:w="108" w:type="dxa"/>
          </w:tcMar>
          <w:vAlign w:val="center"/>
        </w:tcPr>
        <w:p w14:paraId="3F57F288" w14:textId="77777777" w:rsidR="00ED54E0" w:rsidRPr="00EA4725" w:rsidRDefault="00ED54E0" w:rsidP="00422B6F"/>
      </w:tc>
      <w:tc>
        <w:tcPr>
          <w:tcW w:w="5448" w:type="dxa"/>
          <w:gridSpan w:val="2"/>
          <w:shd w:val="clear" w:color="auto" w:fill="FFFFFF"/>
          <w:tcMar>
            <w:left w:w="108" w:type="dxa"/>
            <w:right w:w="108" w:type="dxa"/>
          </w:tcMar>
          <w:vAlign w:val="center"/>
        </w:tcPr>
        <w:p w14:paraId="2C002865" w14:textId="65B1DB78" w:rsidR="00ED54E0" w:rsidRPr="00EA4725" w:rsidRDefault="004A5049" w:rsidP="00422B6F">
          <w:pPr>
            <w:jc w:val="right"/>
            <w:rPr>
              <w:szCs w:val="16"/>
            </w:rPr>
          </w:pPr>
          <w:bookmarkStart w:id="88" w:name="spsDateDistribution"/>
          <w:bookmarkStart w:id="89" w:name="bmkDate"/>
          <w:bookmarkEnd w:id="88"/>
          <w:bookmarkEnd w:id="89"/>
          <w:r>
            <w:rPr>
              <w:szCs w:val="16"/>
            </w:rPr>
            <w:t>19 August 2022</w:t>
          </w:r>
        </w:p>
      </w:tc>
    </w:tr>
    <w:tr w:rsidR="007A05F5" w14:paraId="613265A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FFADC0" w14:textId="4B601A9B" w:rsidR="00ED54E0" w:rsidRPr="00EA4725" w:rsidRDefault="00DB7CF8" w:rsidP="00422B6F">
          <w:pPr>
            <w:jc w:val="left"/>
            <w:rPr>
              <w:b/>
            </w:rPr>
          </w:pPr>
          <w:bookmarkStart w:id="90" w:name="bmkSerial"/>
          <w:r w:rsidRPr="00441372">
            <w:rPr>
              <w:color w:val="FF0000"/>
              <w:szCs w:val="16"/>
            </w:rPr>
            <w:t>(</w:t>
          </w:r>
          <w:bookmarkStart w:id="91" w:name="spsSerialNumber"/>
          <w:bookmarkEnd w:id="91"/>
          <w:r w:rsidR="004A5049">
            <w:rPr>
              <w:color w:val="FF0000"/>
              <w:szCs w:val="16"/>
            </w:rPr>
            <w:t>22-</w:t>
          </w:r>
          <w:r w:rsidR="000777DF">
            <w:rPr>
              <w:color w:val="FF0000"/>
              <w:szCs w:val="16"/>
            </w:rPr>
            <w:t>6317</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00B9565A" w14:textId="77777777" w:rsidR="00ED54E0" w:rsidRPr="00EA4725" w:rsidRDefault="00DB7CF8"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7A05F5" w14:paraId="0A3BD79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571AE66" w14:textId="2C318CC1" w:rsidR="00ED54E0" w:rsidRPr="00EA4725" w:rsidRDefault="00DB7CF8"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553C6D59" w14:textId="0FB179A2" w:rsidR="00ED54E0" w:rsidRPr="00441372" w:rsidRDefault="00DB7CF8" w:rsidP="00EC687E">
          <w:pPr>
            <w:jc w:val="right"/>
            <w:rPr>
              <w:bCs/>
              <w:szCs w:val="18"/>
            </w:rPr>
          </w:pPr>
          <w:bookmarkStart w:id="94" w:name="bmkLanguage"/>
          <w:r>
            <w:rPr>
              <w:bCs/>
              <w:szCs w:val="18"/>
            </w:rPr>
            <w:t>Original: English</w:t>
          </w:r>
          <w:bookmarkEnd w:id="94"/>
        </w:p>
      </w:tc>
    </w:tr>
  </w:tbl>
  <w:p w14:paraId="34C955D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D1CA04C">
      <w:start w:val="1"/>
      <w:numFmt w:val="decimal"/>
      <w:pStyle w:val="SummaryText"/>
      <w:lvlText w:val="%1."/>
      <w:lvlJc w:val="left"/>
      <w:pPr>
        <w:ind w:left="360" w:hanging="360"/>
      </w:pPr>
    </w:lvl>
    <w:lvl w:ilvl="1" w:tplc="F88213D0" w:tentative="1">
      <w:start w:val="1"/>
      <w:numFmt w:val="lowerLetter"/>
      <w:lvlText w:val="%2."/>
      <w:lvlJc w:val="left"/>
      <w:pPr>
        <w:ind w:left="1080" w:hanging="360"/>
      </w:pPr>
    </w:lvl>
    <w:lvl w:ilvl="2" w:tplc="8CB4371A" w:tentative="1">
      <w:start w:val="1"/>
      <w:numFmt w:val="lowerRoman"/>
      <w:lvlText w:val="%3."/>
      <w:lvlJc w:val="right"/>
      <w:pPr>
        <w:ind w:left="1800" w:hanging="180"/>
      </w:pPr>
    </w:lvl>
    <w:lvl w:ilvl="3" w:tplc="5E8CAC48" w:tentative="1">
      <w:start w:val="1"/>
      <w:numFmt w:val="decimal"/>
      <w:lvlText w:val="%4."/>
      <w:lvlJc w:val="left"/>
      <w:pPr>
        <w:ind w:left="2520" w:hanging="360"/>
      </w:pPr>
    </w:lvl>
    <w:lvl w:ilvl="4" w:tplc="FC6A1874" w:tentative="1">
      <w:start w:val="1"/>
      <w:numFmt w:val="lowerLetter"/>
      <w:lvlText w:val="%5."/>
      <w:lvlJc w:val="left"/>
      <w:pPr>
        <w:ind w:left="3240" w:hanging="360"/>
      </w:pPr>
    </w:lvl>
    <w:lvl w:ilvl="5" w:tplc="65B2EF9C" w:tentative="1">
      <w:start w:val="1"/>
      <w:numFmt w:val="lowerRoman"/>
      <w:lvlText w:val="%6."/>
      <w:lvlJc w:val="right"/>
      <w:pPr>
        <w:ind w:left="3960" w:hanging="180"/>
      </w:pPr>
    </w:lvl>
    <w:lvl w:ilvl="6" w:tplc="B3B22524" w:tentative="1">
      <w:start w:val="1"/>
      <w:numFmt w:val="decimal"/>
      <w:lvlText w:val="%7."/>
      <w:lvlJc w:val="left"/>
      <w:pPr>
        <w:ind w:left="4680" w:hanging="360"/>
      </w:pPr>
    </w:lvl>
    <w:lvl w:ilvl="7" w:tplc="3ECA5A78" w:tentative="1">
      <w:start w:val="1"/>
      <w:numFmt w:val="lowerLetter"/>
      <w:lvlText w:val="%8."/>
      <w:lvlJc w:val="left"/>
      <w:pPr>
        <w:ind w:left="5400" w:hanging="360"/>
      </w:pPr>
    </w:lvl>
    <w:lvl w:ilvl="8" w:tplc="092AFAC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777D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A5049"/>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A05F5"/>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51B7"/>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B7CF8"/>
    <w:rsid w:val="00DD3BA1"/>
    <w:rsid w:val="00DE50DB"/>
    <w:rsid w:val="00DF6AE1"/>
    <w:rsid w:val="00E06B18"/>
    <w:rsid w:val="00E14294"/>
    <w:rsid w:val="00E16B16"/>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C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DB7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ept_sps@eecommissio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ecommission.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ept_sps@eecommission.org" TargetMode="External"/><Relationship Id="rId4" Type="http://schemas.openxmlformats.org/officeDocument/2006/relationships/webSettings" Target="webSettings.xml"/><Relationship Id="rId9" Type="http://schemas.openxmlformats.org/officeDocument/2006/relationships/hyperlink" Target="mailto:info@eecommission.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545</Words>
  <Characters>3132</Characters>
  <Application>Microsoft Office Word</Application>
  <DocSecurity>0</DocSecurity>
  <Lines>84</Lines>
  <Paragraphs>72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2022-08-19T14:45:00Z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G/SPS/N/ARM/41</vt:lpwstr>
  </property>
  <property fmtid="{D5CDD505-2E9C-101B-9397-08002B2CF9AE}" pid="3" name="TitusGUID">
    <vt:lpwstr>f7022576-d162-4e21-b613-5ab141dc4270</vt:lpwstr>
  </property>
  <property fmtid="{D5CDD505-2E9C-101B-9397-08002B2CF9AE}" pid="4" name="WTOCLASSIFICATION">
    <vt:lpwstr>WTO OFFICIAL</vt:lpwstr>
  </property>
</Properties>
</file>