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2C5C3E" w:rsidRDefault="002C5C3E" w:rsidP="002C5C3E">
      <w:pPr>
        <w:pStyle w:val="Titre"/>
        <w:rPr>
          <w:caps w:val="0"/>
          <w:kern w:val="0"/>
        </w:rPr>
      </w:pPr>
      <w:r w:rsidRPr="002C5C3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2C5C3E" w:rsidRPr="002C5C3E" w:rsidTr="002C5C3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Notifying Member</w:t>
            </w:r>
            <w:r w:rsidR="002C5C3E" w:rsidRPr="002C5C3E">
              <w:rPr>
                <w:b/>
              </w:rPr>
              <w:t xml:space="preserve">: </w:t>
            </w:r>
            <w:r w:rsidR="002C5C3E" w:rsidRPr="002C5C3E">
              <w:rPr>
                <w:u w:val="single"/>
              </w:rPr>
              <w:t>C</w:t>
            </w:r>
            <w:r w:rsidRPr="002C5C3E">
              <w:rPr>
                <w:u w:val="single"/>
              </w:rPr>
              <w:t>OLOMBIA</w:t>
            </w:r>
          </w:p>
          <w:p w:rsidR="00B91FF3" w:rsidRPr="002C5C3E" w:rsidRDefault="00087DC2" w:rsidP="002C5C3E">
            <w:pPr>
              <w:spacing w:after="120"/>
              <w:rPr>
                <w:b/>
              </w:rPr>
            </w:pPr>
            <w:r w:rsidRPr="002C5C3E">
              <w:rPr>
                <w:b/>
              </w:rPr>
              <w:t xml:space="preserve">If applicable, name of local government involved: </w:t>
            </w:r>
          </w:p>
        </w:tc>
      </w:tr>
      <w:tr w:rsidR="002C5C3E" w:rsidRPr="005409BF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409BF" w:rsidRDefault="00087DC2" w:rsidP="002C5C3E">
            <w:pPr>
              <w:spacing w:before="120" w:after="120"/>
              <w:rPr>
                <w:lang w:val="es-ES"/>
              </w:rPr>
            </w:pPr>
            <w:r w:rsidRPr="005409BF">
              <w:rPr>
                <w:b/>
                <w:lang w:val="es-ES"/>
              </w:rPr>
              <w:t xml:space="preserve">Agency </w:t>
            </w:r>
            <w:proofErr w:type="spellStart"/>
            <w:r w:rsidRPr="005409BF">
              <w:rPr>
                <w:b/>
                <w:lang w:val="es-ES"/>
              </w:rPr>
              <w:t>responsible</w:t>
            </w:r>
            <w:proofErr w:type="spellEnd"/>
            <w:r w:rsidR="002C5C3E" w:rsidRPr="005409BF">
              <w:rPr>
                <w:b/>
                <w:lang w:val="es-ES"/>
              </w:rPr>
              <w:t xml:space="preserve">: </w:t>
            </w:r>
            <w:r w:rsidR="002C5C3E" w:rsidRPr="005409BF">
              <w:rPr>
                <w:i/>
                <w:iCs/>
                <w:lang w:val="es-ES"/>
              </w:rPr>
              <w:t>I</w:t>
            </w:r>
            <w:r w:rsidRPr="005409BF">
              <w:rPr>
                <w:i/>
                <w:iCs/>
                <w:lang w:val="es-ES"/>
              </w:rPr>
              <w:t>nstituto Colombiano Agropecuario</w:t>
            </w:r>
            <w:r w:rsidRPr="005409BF">
              <w:rPr>
                <w:lang w:val="es-ES"/>
              </w:rPr>
              <w:t>,</w:t>
            </w:r>
            <w:r w:rsidRPr="005409BF">
              <w:rPr>
                <w:i/>
                <w:iCs/>
                <w:lang w:val="es-ES"/>
              </w:rPr>
              <w:t xml:space="preserve"> </w:t>
            </w:r>
            <w:r w:rsidRPr="005409BF">
              <w:rPr>
                <w:lang w:val="es-ES"/>
              </w:rPr>
              <w:t>ICA (</w:t>
            </w:r>
            <w:proofErr w:type="spellStart"/>
            <w:r w:rsidRPr="005409BF">
              <w:rPr>
                <w:lang w:val="es-ES"/>
              </w:rPr>
              <w:t>Colombian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Agricultural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Institute</w:t>
            </w:r>
            <w:proofErr w:type="spellEnd"/>
            <w:r w:rsidRPr="005409BF">
              <w:rPr>
                <w:lang w:val="es-ES"/>
              </w:rPr>
              <w:t>)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Products covered (provide tariff item number(s) as specified in national schedules deposited with the WTO</w:t>
            </w:r>
            <w:r w:rsidR="002C5C3E" w:rsidRPr="002C5C3E">
              <w:rPr>
                <w:b/>
              </w:rPr>
              <w:t>; I</w:t>
            </w:r>
            <w:r w:rsidRPr="002C5C3E">
              <w:rPr>
                <w:b/>
              </w:rPr>
              <w:t>CS numbers should be provided in addition, where applicable)</w:t>
            </w:r>
            <w:r w:rsidR="002C5C3E" w:rsidRPr="002C5C3E">
              <w:rPr>
                <w:b/>
              </w:rPr>
              <w:t xml:space="preserve">: </w:t>
            </w:r>
            <w:r w:rsidR="002C5C3E" w:rsidRPr="002C5C3E">
              <w:t>P</w:t>
            </w:r>
            <w:r w:rsidRPr="002C5C3E">
              <w:t>lants, plant products and other regulated articles.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  <w:rPr>
                <w:b/>
              </w:rPr>
            </w:pPr>
            <w:r w:rsidRPr="002C5C3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  <w:rPr>
                <w:b/>
              </w:rPr>
            </w:pPr>
            <w:r w:rsidRPr="002C5C3E">
              <w:rPr>
                <w:b/>
              </w:rPr>
              <w:t>Regions or countries likely to be affected, to the extent relevant or practicable:</w:t>
            </w:r>
          </w:p>
          <w:p w:rsidR="00706AAA" w:rsidRPr="002C5C3E" w:rsidRDefault="00087DC2" w:rsidP="002C5C3E">
            <w:pPr>
              <w:spacing w:after="120"/>
              <w:ind w:left="607" w:hanging="607"/>
              <w:rPr>
                <w:b/>
              </w:rPr>
            </w:pPr>
            <w:r w:rsidRPr="002C5C3E">
              <w:rPr>
                <w:b/>
              </w:rPr>
              <w:t>[X]</w:t>
            </w:r>
            <w:r w:rsidRPr="002C5C3E">
              <w:rPr>
                <w:b/>
              </w:rPr>
              <w:tab/>
            </w:r>
            <w:r w:rsidRPr="002C5C3E">
              <w:rPr>
                <w:b/>
                <w:bCs/>
              </w:rPr>
              <w:t>All trading partners</w:t>
            </w:r>
          </w:p>
          <w:p w:rsidR="00B91FF3" w:rsidRPr="002C5C3E" w:rsidRDefault="002C5C3E" w:rsidP="002C5C3E">
            <w:pPr>
              <w:spacing w:after="120"/>
              <w:ind w:left="607" w:hanging="607"/>
              <w:rPr>
                <w:b/>
              </w:rPr>
            </w:pPr>
            <w:r w:rsidRPr="002C5C3E">
              <w:rPr>
                <w:b/>
              </w:rPr>
              <w:t>[ ]</w:t>
            </w:r>
            <w:r w:rsidR="00706AAA" w:rsidRPr="002C5C3E">
              <w:rPr>
                <w:b/>
              </w:rPr>
              <w:tab/>
            </w:r>
            <w:r w:rsidR="00706AAA" w:rsidRPr="002C5C3E">
              <w:rPr>
                <w:b/>
                <w:bCs/>
              </w:rPr>
              <w:t>Specific regions or countries:</w:t>
            </w:r>
            <w:r w:rsidR="00706AAA" w:rsidRPr="002C5C3E">
              <w:rPr>
                <w:b/>
              </w:rPr>
              <w:t xml:space="preserve"> 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409BF" w:rsidRDefault="00087DC2" w:rsidP="002C5C3E">
            <w:pPr>
              <w:spacing w:before="120" w:after="120"/>
              <w:rPr>
                <w:lang w:val="es-ES"/>
              </w:rPr>
            </w:pPr>
            <w:proofErr w:type="spellStart"/>
            <w:r w:rsidRPr="005409BF">
              <w:rPr>
                <w:b/>
                <w:lang w:val="es-ES"/>
              </w:rPr>
              <w:t>Title</w:t>
            </w:r>
            <w:proofErr w:type="spellEnd"/>
            <w:r w:rsidRPr="005409BF">
              <w:rPr>
                <w:b/>
                <w:lang w:val="es-ES"/>
              </w:rPr>
              <w:t xml:space="preserve"> of </w:t>
            </w:r>
            <w:proofErr w:type="spellStart"/>
            <w:r w:rsidRPr="005409BF">
              <w:rPr>
                <w:b/>
                <w:lang w:val="es-ES"/>
              </w:rPr>
              <w:t>the</w:t>
            </w:r>
            <w:proofErr w:type="spellEnd"/>
            <w:r w:rsidRPr="005409BF">
              <w:rPr>
                <w:b/>
                <w:lang w:val="es-ES"/>
              </w:rPr>
              <w:t xml:space="preserve"> </w:t>
            </w:r>
            <w:proofErr w:type="spellStart"/>
            <w:r w:rsidRPr="005409BF">
              <w:rPr>
                <w:b/>
                <w:lang w:val="es-ES"/>
              </w:rPr>
              <w:t>notified</w:t>
            </w:r>
            <w:proofErr w:type="spellEnd"/>
            <w:r w:rsidRPr="005409BF">
              <w:rPr>
                <w:b/>
                <w:lang w:val="es-ES"/>
              </w:rPr>
              <w:t xml:space="preserve"> </w:t>
            </w:r>
            <w:proofErr w:type="spellStart"/>
            <w:r w:rsidRPr="005409BF">
              <w:rPr>
                <w:b/>
                <w:lang w:val="es-ES"/>
              </w:rPr>
              <w:t>document</w:t>
            </w:r>
            <w:proofErr w:type="spellEnd"/>
            <w:r w:rsidR="002C5C3E" w:rsidRPr="005409BF">
              <w:rPr>
                <w:b/>
                <w:lang w:val="es-ES"/>
              </w:rPr>
              <w:t xml:space="preserve">: </w:t>
            </w:r>
            <w:r w:rsidR="002C5C3E" w:rsidRPr="005409BF">
              <w:rPr>
                <w:i/>
                <w:iCs/>
                <w:lang w:val="es-ES"/>
              </w:rPr>
              <w:t>P</w:t>
            </w:r>
            <w:r w:rsidRPr="005409BF">
              <w:rPr>
                <w:i/>
                <w:iCs/>
                <w:lang w:val="es-ES"/>
              </w:rPr>
              <w:t xml:space="preserve">royecto de resolución del Instituto Colombiano Agropecuario </w:t>
            </w:r>
            <w:r w:rsidR="002C5C3E" w:rsidRPr="005409BF">
              <w:rPr>
                <w:i/>
                <w:iCs/>
                <w:lang w:val="es-ES"/>
              </w:rPr>
              <w:t>-</w:t>
            </w:r>
            <w:r w:rsidRPr="005409BF">
              <w:rPr>
                <w:i/>
                <w:iCs/>
                <w:lang w:val="es-ES"/>
              </w:rPr>
              <w:t xml:space="preserve"> ICA "Por medio de la cual se reglamenta el sistema </w:t>
            </w:r>
            <w:proofErr w:type="spellStart"/>
            <w:r w:rsidRPr="005409BF">
              <w:rPr>
                <w:i/>
                <w:iCs/>
                <w:lang w:val="es-ES"/>
              </w:rPr>
              <w:t>fitocuarentenario</w:t>
            </w:r>
            <w:proofErr w:type="spellEnd"/>
            <w:r w:rsidRPr="005409BF">
              <w:rPr>
                <w:i/>
                <w:iCs/>
                <w:lang w:val="es-ES"/>
              </w:rPr>
              <w:t xml:space="preserve"> de importaciones, reimportaciones y tránsitos internacionales, así como el sistema de certificación fitosanitaria de exportación y reexportación y la emisión de certificados fitosanitarios de plantas, productos vegetales y otros artículos reglamentados" </w:t>
            </w:r>
            <w:r w:rsidRPr="005409BF">
              <w:rPr>
                <w:lang w:val="es-ES"/>
              </w:rPr>
              <w:t>(</w:t>
            </w:r>
            <w:proofErr w:type="spellStart"/>
            <w:r w:rsidRPr="005409BF">
              <w:rPr>
                <w:lang w:val="es-ES"/>
              </w:rPr>
              <w:t>Draft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Colombian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Agricultural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Institute</w:t>
            </w:r>
            <w:proofErr w:type="spellEnd"/>
            <w:r w:rsidRPr="005409BF">
              <w:rPr>
                <w:lang w:val="es-ES"/>
              </w:rPr>
              <w:t xml:space="preserve"> (ICA) </w:t>
            </w:r>
            <w:proofErr w:type="spellStart"/>
            <w:r w:rsidRPr="005409BF">
              <w:rPr>
                <w:lang w:val="es-ES"/>
              </w:rPr>
              <w:t>Resolution</w:t>
            </w:r>
            <w:proofErr w:type="spellEnd"/>
            <w:r w:rsidRPr="005409BF">
              <w:rPr>
                <w:lang w:val="es-ES"/>
              </w:rPr>
              <w:t xml:space="preserve"> "</w:t>
            </w:r>
            <w:proofErr w:type="spellStart"/>
            <w:r w:rsidRPr="005409BF">
              <w:rPr>
                <w:lang w:val="es-ES"/>
              </w:rPr>
              <w:t>Regulating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the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plant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quarantine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system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for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imports</w:t>
            </w:r>
            <w:proofErr w:type="spellEnd"/>
            <w:r w:rsidRPr="005409BF">
              <w:rPr>
                <w:lang w:val="es-ES"/>
              </w:rPr>
              <w:t>, re</w:t>
            </w:r>
            <w:r w:rsidR="002C5C3E" w:rsidRPr="005409BF">
              <w:rPr>
                <w:lang w:val="es-ES"/>
              </w:rPr>
              <w:t>-</w:t>
            </w:r>
            <w:proofErr w:type="spellStart"/>
            <w:r w:rsidRPr="005409BF">
              <w:rPr>
                <w:lang w:val="es-ES"/>
              </w:rPr>
              <w:t>imports</w:t>
            </w:r>
            <w:proofErr w:type="spellEnd"/>
            <w:r w:rsidRPr="005409BF">
              <w:rPr>
                <w:lang w:val="es-ES"/>
              </w:rPr>
              <w:t xml:space="preserve"> and </w:t>
            </w:r>
            <w:proofErr w:type="spellStart"/>
            <w:r w:rsidRPr="005409BF">
              <w:rPr>
                <w:lang w:val="es-ES"/>
              </w:rPr>
              <w:t>international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transit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operations</w:t>
            </w:r>
            <w:proofErr w:type="spellEnd"/>
            <w:r w:rsidRPr="005409BF">
              <w:rPr>
                <w:lang w:val="es-ES"/>
              </w:rPr>
              <w:t xml:space="preserve">, and </w:t>
            </w:r>
            <w:proofErr w:type="spellStart"/>
            <w:r w:rsidRPr="005409BF">
              <w:rPr>
                <w:lang w:val="es-ES"/>
              </w:rPr>
              <w:t>the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phytosanitary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certification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system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for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exports</w:t>
            </w:r>
            <w:proofErr w:type="spellEnd"/>
            <w:r w:rsidRPr="005409BF">
              <w:rPr>
                <w:lang w:val="es-ES"/>
              </w:rPr>
              <w:t>, re</w:t>
            </w:r>
            <w:r w:rsidR="002C5C3E" w:rsidRPr="005409BF">
              <w:rPr>
                <w:lang w:val="es-ES"/>
              </w:rPr>
              <w:t>-</w:t>
            </w:r>
            <w:proofErr w:type="spellStart"/>
            <w:r w:rsidRPr="005409BF">
              <w:rPr>
                <w:lang w:val="es-ES"/>
              </w:rPr>
              <w:t>exports</w:t>
            </w:r>
            <w:proofErr w:type="spellEnd"/>
            <w:r w:rsidRPr="005409BF">
              <w:rPr>
                <w:lang w:val="es-ES"/>
              </w:rPr>
              <w:t xml:space="preserve"> and </w:t>
            </w:r>
            <w:proofErr w:type="spellStart"/>
            <w:r w:rsidRPr="005409BF">
              <w:rPr>
                <w:lang w:val="es-ES"/>
              </w:rPr>
              <w:t>the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issuance</w:t>
            </w:r>
            <w:proofErr w:type="spellEnd"/>
            <w:r w:rsidRPr="005409BF">
              <w:rPr>
                <w:lang w:val="es-ES"/>
              </w:rPr>
              <w:t xml:space="preserve"> of </w:t>
            </w:r>
            <w:proofErr w:type="spellStart"/>
            <w:r w:rsidRPr="005409BF">
              <w:rPr>
                <w:lang w:val="es-ES"/>
              </w:rPr>
              <w:t>phytosanitary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certificates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for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plants</w:t>
            </w:r>
            <w:proofErr w:type="spellEnd"/>
            <w:r w:rsidRPr="005409BF">
              <w:rPr>
                <w:lang w:val="es-ES"/>
              </w:rPr>
              <w:t xml:space="preserve">, </w:t>
            </w:r>
            <w:proofErr w:type="spellStart"/>
            <w:r w:rsidRPr="005409BF">
              <w:rPr>
                <w:lang w:val="es-ES"/>
              </w:rPr>
              <w:t>plant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products</w:t>
            </w:r>
            <w:proofErr w:type="spellEnd"/>
            <w:r w:rsidRPr="005409BF">
              <w:rPr>
                <w:lang w:val="es-ES"/>
              </w:rPr>
              <w:t xml:space="preserve"> and </w:t>
            </w:r>
            <w:proofErr w:type="spellStart"/>
            <w:r w:rsidRPr="005409BF">
              <w:rPr>
                <w:lang w:val="es-ES"/>
              </w:rPr>
              <w:t>other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regulated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articles</w:t>
            </w:r>
            <w:proofErr w:type="spellEnd"/>
            <w:r w:rsidRPr="005409BF">
              <w:rPr>
                <w:lang w:val="es-ES"/>
              </w:rPr>
              <w:t xml:space="preserve">") </w:t>
            </w:r>
            <w:proofErr w:type="spellStart"/>
            <w:r w:rsidRPr="005409BF">
              <w:rPr>
                <w:b/>
                <w:lang w:val="es-ES"/>
              </w:rPr>
              <w:t>Language</w:t>
            </w:r>
            <w:proofErr w:type="spellEnd"/>
            <w:r w:rsidRPr="005409BF">
              <w:rPr>
                <w:b/>
                <w:lang w:val="es-ES"/>
              </w:rPr>
              <w:t>(s)</w:t>
            </w:r>
            <w:r w:rsidR="002C5C3E" w:rsidRPr="005409BF">
              <w:rPr>
                <w:b/>
                <w:lang w:val="es-ES"/>
              </w:rPr>
              <w:t xml:space="preserve">: </w:t>
            </w:r>
            <w:proofErr w:type="spellStart"/>
            <w:r w:rsidR="002C5C3E" w:rsidRPr="005409BF">
              <w:rPr>
                <w:lang w:val="es-ES"/>
              </w:rPr>
              <w:t>S</w:t>
            </w:r>
            <w:r w:rsidRPr="005409BF">
              <w:rPr>
                <w:lang w:val="es-ES"/>
              </w:rPr>
              <w:t>panish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b/>
                <w:bCs/>
                <w:lang w:val="es-ES"/>
              </w:rPr>
              <w:t>Number</w:t>
            </w:r>
            <w:proofErr w:type="spellEnd"/>
            <w:r w:rsidRPr="005409BF">
              <w:rPr>
                <w:b/>
                <w:bCs/>
                <w:lang w:val="es-ES"/>
              </w:rPr>
              <w:t xml:space="preserve"> of </w:t>
            </w:r>
            <w:proofErr w:type="spellStart"/>
            <w:r w:rsidRPr="005409BF">
              <w:rPr>
                <w:b/>
                <w:bCs/>
                <w:lang w:val="es-ES"/>
              </w:rPr>
              <w:t>pages</w:t>
            </w:r>
            <w:proofErr w:type="spellEnd"/>
            <w:r w:rsidR="002C5C3E" w:rsidRPr="005409BF">
              <w:rPr>
                <w:b/>
                <w:bCs/>
                <w:lang w:val="es-ES"/>
              </w:rPr>
              <w:t xml:space="preserve">: </w:t>
            </w:r>
            <w:r w:rsidR="002C5C3E" w:rsidRPr="005409BF">
              <w:rPr>
                <w:lang w:val="es-ES"/>
              </w:rPr>
              <w:t>2</w:t>
            </w:r>
            <w:r w:rsidRPr="005409BF">
              <w:rPr>
                <w:lang w:val="es-ES"/>
              </w:rPr>
              <w:t>8</w:t>
            </w:r>
          </w:p>
          <w:p w:rsidR="00B91FF3" w:rsidRPr="002C5C3E" w:rsidRDefault="00F81B5E" w:rsidP="00F81B5E">
            <w:pPr>
              <w:spacing w:after="120"/>
              <w:jc w:val="left"/>
              <w:rPr>
                <w:rStyle w:val="Lienhypertexte"/>
              </w:rPr>
            </w:pPr>
            <w:r w:rsidRPr="00F81B5E">
              <w:rPr>
                <w:rStyle w:val="Lienhypertexte"/>
                <w:color w:val="auto"/>
                <w:u w:val="none"/>
              </w:rPr>
              <w:t>Text available at:</w:t>
            </w:r>
            <w:r w:rsidRPr="00F81B5E">
              <w:rPr>
                <w:rStyle w:val="Lienhypertexte"/>
                <w:color w:val="auto"/>
              </w:rPr>
              <w:t xml:space="preserve"> </w:t>
            </w:r>
            <w:hyperlink r:id="rId8" w:tgtFrame="_blank" w:history="1">
              <w:r w:rsidR="002C5C3E" w:rsidRPr="002C5C3E">
                <w:rPr>
                  <w:rStyle w:val="Lienhypertexte"/>
                </w:rPr>
                <w:t>https://members.wto.org/crnattachments/2018/SPS/COL/18_4157_00_s.pdf</w:t>
              </w:r>
            </w:hyperlink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Description of content</w:t>
            </w:r>
            <w:r w:rsidR="002C5C3E" w:rsidRPr="002C5C3E">
              <w:rPr>
                <w:b/>
              </w:rPr>
              <w:t xml:space="preserve">: </w:t>
            </w:r>
            <w:r w:rsidR="002C5C3E" w:rsidRPr="002C5C3E">
              <w:t>T</w:t>
            </w:r>
            <w:r w:rsidRPr="002C5C3E">
              <w:t>he notified draft Resolution regulates the plant quarantine system for imports, re</w:t>
            </w:r>
            <w:r w:rsidR="002C5C3E" w:rsidRPr="002C5C3E">
              <w:t>-</w:t>
            </w:r>
            <w:r w:rsidRPr="002C5C3E">
              <w:t>imports and international transit operations, and the phytosanitary certification system for exports, re</w:t>
            </w:r>
            <w:r w:rsidR="002C5C3E" w:rsidRPr="002C5C3E">
              <w:t>-</w:t>
            </w:r>
            <w:r w:rsidRPr="002C5C3E">
              <w:t>exports and the issuance of phytosanitary certificates for plants, plant products and other regulated articles.</w:t>
            </w:r>
          </w:p>
          <w:p w:rsidR="002B3D79" w:rsidRPr="002C5C3E" w:rsidRDefault="00087DC2" w:rsidP="005409BF">
            <w:pPr>
              <w:spacing w:after="120"/>
            </w:pPr>
            <w:r w:rsidRPr="002C5C3E">
              <w:t>The notified draft Resolution covers the following</w:t>
            </w:r>
            <w:r w:rsidR="002C5C3E" w:rsidRPr="002C5C3E">
              <w:t>: P</w:t>
            </w:r>
            <w:r w:rsidRPr="002C5C3E">
              <w:t>urpose</w:t>
            </w:r>
            <w:r w:rsidR="002C5C3E" w:rsidRPr="002C5C3E">
              <w:t>; S</w:t>
            </w:r>
            <w:r w:rsidRPr="002C5C3E">
              <w:t>cope</w:t>
            </w:r>
            <w:r w:rsidR="002C5C3E" w:rsidRPr="002C5C3E">
              <w:t>; D</w:t>
            </w:r>
            <w:r w:rsidRPr="002C5C3E">
              <w:t>efinitions</w:t>
            </w:r>
            <w:r w:rsidR="002C5C3E" w:rsidRPr="002C5C3E">
              <w:t>; E</w:t>
            </w:r>
            <w:r w:rsidRPr="002C5C3E">
              <w:t>stablishment of plant quarantine and phytosanitary certification systems</w:t>
            </w:r>
            <w:r w:rsidR="002C5C3E" w:rsidRPr="002C5C3E">
              <w:t>; P</w:t>
            </w:r>
            <w:r w:rsidRPr="002C5C3E">
              <w:t>lant quarantine system for imports, re</w:t>
            </w:r>
            <w:r w:rsidR="002C5C3E" w:rsidRPr="002C5C3E">
              <w:t>-</w:t>
            </w:r>
            <w:r w:rsidRPr="002C5C3E">
              <w:t>imports and international transit operations</w:t>
            </w:r>
            <w:r w:rsidR="002C5C3E" w:rsidRPr="002C5C3E">
              <w:t>; P</w:t>
            </w:r>
            <w:r w:rsidRPr="002C5C3E">
              <w:t>hytosanitary certification for exports, re</w:t>
            </w:r>
            <w:r w:rsidR="002C5C3E" w:rsidRPr="002C5C3E">
              <w:t>-</w:t>
            </w:r>
            <w:r w:rsidRPr="002C5C3E">
              <w:t>exports and the issuance of phytosanitary certificates</w:t>
            </w:r>
            <w:r w:rsidR="002C5C3E" w:rsidRPr="002C5C3E">
              <w:t>; D</w:t>
            </w:r>
            <w:r w:rsidRPr="002C5C3E">
              <w:t>ocument on phytosanitary requirements for imports</w:t>
            </w:r>
            <w:r w:rsidR="002C5C3E" w:rsidRPr="002C5C3E">
              <w:t>; P</w:t>
            </w:r>
            <w:r w:rsidRPr="002C5C3E">
              <w:t>hytosanitary inspection requests</w:t>
            </w:r>
            <w:r w:rsidR="002C5C3E" w:rsidRPr="002C5C3E">
              <w:t>; D</w:t>
            </w:r>
            <w:r w:rsidRPr="002C5C3E">
              <w:t>ocument inspection</w:t>
            </w:r>
            <w:r w:rsidR="002C5C3E" w:rsidRPr="002C5C3E">
              <w:t>; P</w:t>
            </w:r>
            <w:r w:rsidRPr="002C5C3E">
              <w:t>hytosanitary certificates</w:t>
            </w:r>
            <w:r w:rsidR="002C5C3E" w:rsidRPr="002C5C3E">
              <w:t>; P</w:t>
            </w:r>
            <w:r w:rsidRPr="002C5C3E">
              <w:t>hysical inspection, interception or suspected presence of pests during physical inspection</w:t>
            </w:r>
            <w:r w:rsidR="002C5C3E" w:rsidRPr="002C5C3E">
              <w:t>; I</w:t>
            </w:r>
            <w:r w:rsidRPr="002C5C3E">
              <w:t>ssuance of technical reports</w:t>
            </w:r>
            <w:r w:rsidR="002C5C3E" w:rsidRPr="002C5C3E">
              <w:t>; I</w:t>
            </w:r>
            <w:r w:rsidRPr="002C5C3E">
              <w:t>ssuance of phytosanitary certificates for customs clearance</w:t>
            </w:r>
            <w:r w:rsidR="002C5C3E" w:rsidRPr="002C5C3E">
              <w:t>; R</w:t>
            </w:r>
            <w:r w:rsidRPr="002C5C3E">
              <w:t>e</w:t>
            </w:r>
            <w:r w:rsidR="002C5C3E" w:rsidRPr="002C5C3E">
              <w:t>-</w:t>
            </w:r>
            <w:r w:rsidRPr="002C5C3E">
              <w:t>importation requests</w:t>
            </w:r>
            <w:r w:rsidR="002C5C3E" w:rsidRPr="002C5C3E">
              <w:t>; P</w:t>
            </w:r>
            <w:r w:rsidRPr="002C5C3E">
              <w:t>hytosanitary inspection for re</w:t>
            </w:r>
            <w:r w:rsidR="002C5C3E" w:rsidRPr="002C5C3E">
              <w:t>-</w:t>
            </w:r>
            <w:r w:rsidRPr="002C5C3E">
              <w:t>importation</w:t>
            </w:r>
            <w:r w:rsidR="002C5C3E" w:rsidRPr="002C5C3E">
              <w:t>; R</w:t>
            </w:r>
            <w:r w:rsidRPr="002C5C3E">
              <w:t>equests for international transit operations</w:t>
            </w:r>
            <w:r w:rsidR="002C5C3E" w:rsidRPr="002C5C3E">
              <w:t>; P</w:t>
            </w:r>
            <w:r w:rsidRPr="002C5C3E">
              <w:t>hytosanitary inspection for international transit operations</w:t>
            </w:r>
            <w:r w:rsidR="002C5C3E" w:rsidRPr="002C5C3E">
              <w:t>; S</w:t>
            </w:r>
            <w:r w:rsidRPr="002C5C3E">
              <w:t>ites for the storage of international transit shipments</w:t>
            </w:r>
            <w:r w:rsidR="002C5C3E" w:rsidRPr="002C5C3E">
              <w:t>; A</w:t>
            </w:r>
            <w:r w:rsidRPr="002C5C3E">
              <w:t>uthorized duration of international transit</w:t>
            </w:r>
            <w:r w:rsidR="002C5C3E" w:rsidRPr="002C5C3E">
              <w:t>; S</w:t>
            </w:r>
            <w:r w:rsidRPr="002C5C3E">
              <w:t>afety requirements for international transit shipments</w:t>
            </w:r>
            <w:r w:rsidR="002C5C3E" w:rsidRPr="002C5C3E">
              <w:t>; E</w:t>
            </w:r>
            <w:r w:rsidRPr="002C5C3E">
              <w:t>xport certification criteria</w:t>
            </w:r>
            <w:r w:rsidR="002C5C3E" w:rsidRPr="002C5C3E">
              <w:t>; P</w:t>
            </w:r>
            <w:r w:rsidRPr="002C5C3E">
              <w:t>hytosanitary certificate requests</w:t>
            </w:r>
            <w:r w:rsidR="002C5C3E" w:rsidRPr="002C5C3E">
              <w:t>; P</w:t>
            </w:r>
            <w:r w:rsidRPr="002C5C3E">
              <w:t>hytosanitary inspection for exports and the issuance of phytosanitary certificates</w:t>
            </w:r>
            <w:r w:rsidR="002C5C3E" w:rsidRPr="002C5C3E">
              <w:t>; R</w:t>
            </w:r>
            <w:r w:rsidRPr="002C5C3E">
              <w:t>equests for the replacement of phytosanitary certificates</w:t>
            </w:r>
            <w:r w:rsidR="002C5C3E" w:rsidRPr="002C5C3E">
              <w:t>; R</w:t>
            </w:r>
            <w:r w:rsidRPr="002C5C3E">
              <w:t>equests for re</w:t>
            </w:r>
            <w:r w:rsidR="002C5C3E" w:rsidRPr="002C5C3E">
              <w:t>-</w:t>
            </w:r>
            <w:r w:rsidRPr="002C5C3E">
              <w:t>exportation</w:t>
            </w:r>
            <w:r w:rsidR="002C5C3E" w:rsidRPr="002C5C3E">
              <w:t>; P</w:t>
            </w:r>
            <w:r w:rsidRPr="002C5C3E">
              <w:t xml:space="preserve">hytosanitary inspection for </w:t>
            </w:r>
            <w:r w:rsidRPr="002C5C3E">
              <w:lastRenderedPageBreak/>
              <w:t>re</w:t>
            </w:r>
            <w:r w:rsidR="005409BF">
              <w:noBreakHyphen/>
            </w:r>
            <w:r w:rsidRPr="002C5C3E">
              <w:t>exports and the issuance of phytosanitary certificates</w:t>
            </w:r>
            <w:r w:rsidR="002C5C3E" w:rsidRPr="002C5C3E">
              <w:t>; P</w:t>
            </w:r>
            <w:r w:rsidRPr="002C5C3E">
              <w:t>lant material subject to quarantine</w:t>
            </w:r>
            <w:r w:rsidR="002C5C3E" w:rsidRPr="002C5C3E">
              <w:t>; P</w:t>
            </w:r>
            <w:r w:rsidRPr="002C5C3E">
              <w:t>lant material for exhibition fairs</w:t>
            </w:r>
            <w:r w:rsidR="002C5C3E" w:rsidRPr="002C5C3E">
              <w:t>; P</w:t>
            </w:r>
            <w:r w:rsidRPr="002C5C3E">
              <w:t>ost offices, bonded warehouses and free</w:t>
            </w:r>
            <w:r w:rsidR="005409BF">
              <w:noBreakHyphen/>
            </w:r>
            <w:bookmarkStart w:id="0" w:name="_GoBack"/>
            <w:bookmarkEnd w:id="0"/>
            <w:r w:rsidRPr="002C5C3E">
              <w:t>trade zones</w:t>
            </w:r>
            <w:r w:rsidR="002C5C3E" w:rsidRPr="002C5C3E">
              <w:t>; O</w:t>
            </w:r>
            <w:r w:rsidRPr="002C5C3E">
              <w:t>bligations</w:t>
            </w:r>
            <w:r w:rsidR="002C5C3E" w:rsidRPr="002C5C3E">
              <w:t>; D</w:t>
            </w:r>
            <w:r w:rsidRPr="002C5C3E">
              <w:t>isposal of residues</w:t>
            </w:r>
            <w:r w:rsidR="002C5C3E" w:rsidRPr="002C5C3E">
              <w:t>; C</w:t>
            </w:r>
            <w:r w:rsidRPr="002C5C3E">
              <w:t>ooperation</w:t>
            </w:r>
            <w:r w:rsidR="002C5C3E" w:rsidRPr="002C5C3E">
              <w:t>; O</w:t>
            </w:r>
            <w:r w:rsidRPr="002C5C3E">
              <w:t>fficial control</w:t>
            </w:r>
            <w:r w:rsidR="002C5C3E" w:rsidRPr="002C5C3E">
              <w:t>; a</w:t>
            </w:r>
            <w:r w:rsidRPr="002C5C3E">
              <w:t>nd Penalties.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  <w:rPr>
                <w:b/>
              </w:rPr>
            </w:pPr>
            <w:r w:rsidRPr="002C5C3E">
              <w:rPr>
                <w:b/>
              </w:rPr>
              <w:lastRenderedPageBreak/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Objective and rationale</w:t>
            </w:r>
            <w:r w:rsidR="002C5C3E" w:rsidRPr="002C5C3E">
              <w:rPr>
                <w:b/>
              </w:rPr>
              <w:t>: [ ]</w:t>
            </w:r>
            <w:r w:rsidRPr="002C5C3E">
              <w:rPr>
                <w:b/>
              </w:rPr>
              <w:t xml:space="preserve"> food safety, </w:t>
            </w:r>
            <w:r w:rsidR="002C5C3E" w:rsidRPr="002C5C3E">
              <w:rPr>
                <w:b/>
              </w:rPr>
              <w:t>[ ]</w:t>
            </w:r>
            <w:r w:rsidRPr="002C5C3E">
              <w:rPr>
                <w:b/>
              </w:rPr>
              <w:t xml:space="preserve"> animal health, [X] plant protection, </w:t>
            </w:r>
            <w:r w:rsidR="002C5C3E" w:rsidRPr="002C5C3E">
              <w:rPr>
                <w:b/>
              </w:rPr>
              <w:t>[ ]</w:t>
            </w:r>
            <w:r w:rsidRPr="002C5C3E">
              <w:rPr>
                <w:b/>
              </w:rPr>
              <w:t xml:space="preserve"> protect humans from animal/plant pest or disease, </w:t>
            </w:r>
            <w:r w:rsidR="002C5C3E" w:rsidRPr="002C5C3E">
              <w:rPr>
                <w:b/>
              </w:rPr>
              <w:t>[ ]</w:t>
            </w:r>
            <w:r w:rsidRPr="002C5C3E">
              <w:rPr>
                <w:b/>
              </w:rPr>
              <w:t xml:space="preserve"> protect territory from other damage from pests. 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  <w:rPr>
                <w:b/>
              </w:rPr>
            </w:pPr>
            <w:r w:rsidRPr="002C5C3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6AAA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Is there a relevant international standard</w:t>
            </w:r>
            <w:r w:rsidR="002C5C3E" w:rsidRPr="002C5C3E">
              <w:rPr>
                <w:b/>
              </w:rPr>
              <w:t>? I</w:t>
            </w:r>
            <w:r w:rsidRPr="002C5C3E">
              <w:rPr>
                <w:b/>
              </w:rPr>
              <w:t>f so, identify the standard:</w:t>
            </w:r>
          </w:p>
          <w:p w:rsidR="00706AAA" w:rsidRPr="002C5C3E" w:rsidRDefault="002C5C3E" w:rsidP="002C5C3E">
            <w:pPr>
              <w:spacing w:after="120"/>
              <w:ind w:left="720" w:hanging="720"/>
            </w:pPr>
            <w:r w:rsidRPr="002C5C3E">
              <w:rPr>
                <w:b/>
                <w:bCs/>
              </w:rPr>
              <w:t>[ ]</w:t>
            </w:r>
            <w:r w:rsidR="00706AAA" w:rsidRPr="002C5C3E">
              <w:rPr>
                <w:b/>
              </w:rPr>
              <w:tab/>
            </w:r>
            <w:r w:rsidR="00706AAA" w:rsidRPr="002C5C3E">
              <w:rPr>
                <w:b/>
                <w:bCs/>
              </w:rPr>
              <w:t xml:space="preserve">Codex </w:t>
            </w:r>
            <w:proofErr w:type="spellStart"/>
            <w:r w:rsidR="00706AAA" w:rsidRPr="002C5C3E">
              <w:rPr>
                <w:b/>
                <w:bCs/>
              </w:rPr>
              <w:t>Alimentarius</w:t>
            </w:r>
            <w:proofErr w:type="spellEnd"/>
            <w:r w:rsidR="00706AAA" w:rsidRPr="002C5C3E">
              <w:rPr>
                <w:b/>
                <w:bCs/>
              </w:rPr>
              <w:t xml:space="preserve"> Commission </w:t>
            </w:r>
            <w:r w:rsidR="00706AAA" w:rsidRPr="002C5C3E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706AAA" w:rsidRPr="002C5C3E">
              <w:rPr>
                <w:b/>
                <w:bCs/>
              </w:rPr>
              <w:t>:</w:t>
            </w:r>
          </w:p>
          <w:p w:rsidR="00706AAA" w:rsidRPr="002C5C3E" w:rsidRDefault="002C5C3E" w:rsidP="002C5C3E">
            <w:pPr>
              <w:spacing w:after="120"/>
              <w:ind w:left="720" w:hanging="720"/>
            </w:pPr>
            <w:r w:rsidRPr="002C5C3E">
              <w:rPr>
                <w:b/>
              </w:rPr>
              <w:t>[ ]</w:t>
            </w:r>
            <w:r w:rsidR="00706AAA" w:rsidRPr="002C5C3E">
              <w:rPr>
                <w:b/>
              </w:rPr>
              <w:tab/>
              <w:t>World Organisation for Animal Health (</w:t>
            </w:r>
            <w:proofErr w:type="spellStart"/>
            <w:r w:rsidR="00706AAA" w:rsidRPr="002C5C3E">
              <w:rPr>
                <w:b/>
              </w:rPr>
              <w:t>OIE</w:t>
            </w:r>
            <w:proofErr w:type="spellEnd"/>
            <w:r w:rsidR="00706AAA" w:rsidRPr="002C5C3E">
              <w:rPr>
                <w:b/>
              </w:rPr>
              <w:t xml:space="preserve">) </w:t>
            </w:r>
            <w:r w:rsidR="00706AAA" w:rsidRPr="002C5C3E">
              <w:rPr>
                <w:b/>
                <w:i/>
                <w:iCs/>
              </w:rPr>
              <w:t>(</w:t>
            </w:r>
            <w:r w:rsidRPr="002C5C3E">
              <w:rPr>
                <w:b/>
                <w:i/>
                <w:iCs/>
              </w:rPr>
              <w:t>e.g. T</w:t>
            </w:r>
            <w:r w:rsidR="00706AAA" w:rsidRPr="002C5C3E">
              <w:rPr>
                <w:b/>
                <w:i/>
                <w:iCs/>
              </w:rPr>
              <w:t>errestrial or Aquatic Animal Health Code, chapter number)</w:t>
            </w:r>
            <w:r w:rsidR="00706AAA" w:rsidRPr="002C5C3E">
              <w:rPr>
                <w:b/>
              </w:rPr>
              <w:t>:</w:t>
            </w:r>
          </w:p>
          <w:p w:rsidR="00706AAA" w:rsidRPr="002C5C3E" w:rsidRDefault="002C5C3E" w:rsidP="002C5C3E">
            <w:pPr>
              <w:spacing w:after="120"/>
              <w:ind w:left="720" w:hanging="720"/>
            </w:pPr>
            <w:r w:rsidRPr="002C5C3E">
              <w:rPr>
                <w:b/>
                <w:bCs/>
              </w:rPr>
              <w:t>[ ]</w:t>
            </w:r>
            <w:r w:rsidR="00706AAA" w:rsidRPr="002C5C3E">
              <w:rPr>
                <w:b/>
                <w:bCs/>
              </w:rPr>
              <w:tab/>
              <w:t>International Plant Protection Convention (</w:t>
            </w:r>
            <w:r w:rsidRPr="002C5C3E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2C5C3E">
              <w:rPr>
                <w:b/>
                <w:bCs/>
                <w:i/>
                <w:iCs/>
              </w:rPr>
              <w:t>I</w:t>
            </w:r>
            <w:r w:rsidR="00706AAA" w:rsidRPr="002C5C3E">
              <w:rPr>
                <w:b/>
                <w:bCs/>
                <w:i/>
                <w:iCs/>
              </w:rPr>
              <w:t>SPM</w:t>
            </w:r>
            <w:proofErr w:type="spellEnd"/>
            <w:r w:rsidR="00706AAA" w:rsidRPr="002C5C3E">
              <w:rPr>
                <w:b/>
                <w:bCs/>
                <w:i/>
                <w:iCs/>
              </w:rPr>
              <w:t xml:space="preserve"> No.</w:t>
            </w:r>
            <w:r w:rsidR="00706AAA" w:rsidRPr="002C5C3E">
              <w:rPr>
                <w:b/>
                <w:bCs/>
              </w:rPr>
              <w:t>):</w:t>
            </w:r>
          </w:p>
          <w:p w:rsidR="00B91FF3" w:rsidRPr="002C5C3E" w:rsidRDefault="00087DC2" w:rsidP="002C5C3E">
            <w:pPr>
              <w:spacing w:after="120"/>
              <w:ind w:left="720" w:hanging="720"/>
            </w:pPr>
            <w:r w:rsidRPr="002C5C3E">
              <w:rPr>
                <w:b/>
              </w:rPr>
              <w:t>[X]</w:t>
            </w:r>
            <w:r w:rsidRPr="002C5C3E">
              <w:rPr>
                <w:b/>
              </w:rPr>
              <w:tab/>
              <w:t>None</w:t>
            </w:r>
          </w:p>
          <w:p w:rsidR="00B91FF3" w:rsidRPr="002C5C3E" w:rsidRDefault="00087DC2" w:rsidP="002C5C3E">
            <w:pPr>
              <w:spacing w:after="120"/>
              <w:rPr>
                <w:b/>
              </w:rPr>
            </w:pPr>
            <w:r w:rsidRPr="002C5C3E">
              <w:rPr>
                <w:b/>
              </w:rPr>
              <w:t>Does this proposed regulation conform to the relevant international standard?</w:t>
            </w:r>
          </w:p>
          <w:p w:rsidR="00B91FF3" w:rsidRPr="002C5C3E" w:rsidRDefault="002C5C3E" w:rsidP="002C5C3E">
            <w:pPr>
              <w:spacing w:after="120"/>
              <w:rPr>
                <w:bCs/>
              </w:rPr>
            </w:pPr>
            <w:r w:rsidRPr="002C5C3E">
              <w:rPr>
                <w:b/>
              </w:rPr>
              <w:t>[ ]</w:t>
            </w:r>
            <w:r w:rsidR="00706AAA" w:rsidRPr="002C5C3E">
              <w:rPr>
                <w:b/>
              </w:rPr>
              <w:t xml:space="preserve"> Yes </w:t>
            </w:r>
            <w:r w:rsidRPr="002C5C3E">
              <w:rPr>
                <w:b/>
              </w:rPr>
              <w:t>[ ]</w:t>
            </w:r>
            <w:r w:rsidR="00706AAA" w:rsidRPr="002C5C3E">
              <w:rPr>
                <w:b/>
              </w:rPr>
              <w:t xml:space="preserve"> No</w:t>
            </w:r>
          </w:p>
          <w:p w:rsidR="00B91FF3" w:rsidRPr="002C5C3E" w:rsidRDefault="00087DC2" w:rsidP="002C5C3E">
            <w:pPr>
              <w:spacing w:after="120"/>
              <w:rPr>
                <w:b/>
              </w:rPr>
            </w:pPr>
            <w:r w:rsidRPr="002C5C3E">
              <w:rPr>
                <w:b/>
              </w:rPr>
              <w:t>If no, describe, whenever possible, how and why it deviates from the international standard:</w:t>
            </w:r>
            <w:r w:rsidRPr="002C5C3E">
              <w:t xml:space="preserve"> 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 xml:space="preserve">Other relevant documents and language(s) in which these are available: 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80"/>
              <w:rPr>
                <w:bCs/>
              </w:rPr>
            </w:pPr>
            <w:r w:rsidRPr="002C5C3E">
              <w:rPr>
                <w:b/>
                <w:bCs/>
              </w:rPr>
              <w:t xml:space="preserve">Proposed date of adoption </w:t>
            </w:r>
            <w:r w:rsidRPr="002C5C3E">
              <w:rPr>
                <w:b/>
                <w:bCs/>
                <w:i/>
                <w:iCs/>
              </w:rPr>
              <w:t>(</w:t>
            </w:r>
            <w:proofErr w:type="spellStart"/>
            <w:r w:rsidRPr="002C5C3E">
              <w:rPr>
                <w:b/>
                <w:bCs/>
                <w:i/>
                <w:iCs/>
              </w:rPr>
              <w:t>dd</w:t>
            </w:r>
            <w:proofErr w:type="spellEnd"/>
            <w:r w:rsidRPr="002C5C3E">
              <w:rPr>
                <w:b/>
                <w:bCs/>
                <w:i/>
                <w:iCs/>
              </w:rPr>
              <w:t>/mm/</w:t>
            </w:r>
            <w:proofErr w:type="spellStart"/>
            <w:r w:rsidRPr="002C5C3E">
              <w:rPr>
                <w:b/>
                <w:bCs/>
                <w:i/>
                <w:iCs/>
              </w:rPr>
              <w:t>yy</w:t>
            </w:r>
            <w:proofErr w:type="spellEnd"/>
            <w:r w:rsidRPr="002C5C3E">
              <w:rPr>
                <w:b/>
                <w:bCs/>
                <w:i/>
                <w:iCs/>
              </w:rPr>
              <w:t>)</w:t>
            </w:r>
            <w:r w:rsidR="002C5C3E" w:rsidRPr="002C5C3E">
              <w:rPr>
                <w:b/>
                <w:bCs/>
              </w:rPr>
              <w:t xml:space="preserve">: </w:t>
            </w:r>
            <w:r w:rsidR="002C5C3E" w:rsidRPr="002C5C3E">
              <w:t>D</w:t>
            </w:r>
            <w:r w:rsidRPr="002C5C3E">
              <w:t>ate on which the Resolution is signed.</w:t>
            </w:r>
          </w:p>
          <w:p w:rsidR="00B91FF3" w:rsidRPr="002C5C3E" w:rsidRDefault="00087DC2" w:rsidP="002C5C3E">
            <w:pPr>
              <w:spacing w:after="120"/>
            </w:pPr>
            <w:r w:rsidRPr="002C5C3E">
              <w:rPr>
                <w:b/>
                <w:bCs/>
              </w:rPr>
              <w:t xml:space="preserve">Proposed date of publication </w:t>
            </w:r>
            <w:r w:rsidRPr="002C5C3E">
              <w:rPr>
                <w:b/>
                <w:bCs/>
                <w:i/>
                <w:iCs/>
              </w:rPr>
              <w:t>(</w:t>
            </w:r>
            <w:proofErr w:type="spellStart"/>
            <w:r w:rsidRPr="002C5C3E">
              <w:rPr>
                <w:b/>
                <w:bCs/>
                <w:i/>
                <w:iCs/>
              </w:rPr>
              <w:t>dd</w:t>
            </w:r>
            <w:proofErr w:type="spellEnd"/>
            <w:r w:rsidRPr="002C5C3E">
              <w:rPr>
                <w:b/>
                <w:bCs/>
                <w:i/>
                <w:iCs/>
              </w:rPr>
              <w:t>/mm/</w:t>
            </w:r>
            <w:proofErr w:type="spellStart"/>
            <w:r w:rsidRPr="002C5C3E">
              <w:rPr>
                <w:b/>
                <w:bCs/>
                <w:i/>
                <w:iCs/>
              </w:rPr>
              <w:t>yy</w:t>
            </w:r>
            <w:proofErr w:type="spellEnd"/>
            <w:r w:rsidRPr="002C5C3E">
              <w:rPr>
                <w:b/>
                <w:bCs/>
                <w:i/>
                <w:iCs/>
              </w:rPr>
              <w:t>)</w:t>
            </w:r>
            <w:r w:rsidR="002C5C3E" w:rsidRPr="002C5C3E">
              <w:rPr>
                <w:b/>
                <w:bCs/>
              </w:rPr>
              <w:t xml:space="preserve">: </w:t>
            </w:r>
            <w:r w:rsidR="002C5C3E" w:rsidRPr="002C5C3E">
              <w:t>D</w:t>
            </w:r>
            <w:r w:rsidRPr="002C5C3E">
              <w:t>ate of publication in the Official Journal.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  <w:rPr>
                <w:bCs/>
              </w:rPr>
            </w:pPr>
            <w:r w:rsidRPr="002C5C3E">
              <w:rPr>
                <w:b/>
              </w:rPr>
              <w:t>Proposed date of entry into force</w:t>
            </w:r>
            <w:r w:rsidR="002C5C3E" w:rsidRPr="002C5C3E">
              <w:rPr>
                <w:b/>
              </w:rPr>
              <w:t>: [ ]</w:t>
            </w:r>
            <w:r w:rsidRPr="002C5C3E">
              <w:rPr>
                <w:b/>
              </w:rPr>
              <w:t xml:space="preserve"> Six months from date of publication, and/or (</w:t>
            </w:r>
            <w:proofErr w:type="spellStart"/>
            <w:r w:rsidRPr="002C5C3E">
              <w:rPr>
                <w:b/>
                <w:i/>
                <w:iCs/>
              </w:rPr>
              <w:t>dd</w:t>
            </w:r>
            <w:proofErr w:type="spellEnd"/>
            <w:r w:rsidRPr="002C5C3E">
              <w:rPr>
                <w:b/>
                <w:i/>
                <w:iCs/>
              </w:rPr>
              <w:t>/mm/</w:t>
            </w:r>
            <w:proofErr w:type="spellStart"/>
            <w:r w:rsidRPr="002C5C3E">
              <w:rPr>
                <w:b/>
                <w:i/>
                <w:iCs/>
              </w:rPr>
              <w:t>yy</w:t>
            </w:r>
            <w:proofErr w:type="spellEnd"/>
            <w:r w:rsidRPr="002C5C3E">
              <w:rPr>
                <w:b/>
              </w:rPr>
              <w:t>)</w:t>
            </w:r>
            <w:r w:rsidR="002C5C3E" w:rsidRPr="002C5C3E">
              <w:rPr>
                <w:b/>
              </w:rPr>
              <w:t xml:space="preserve">: </w:t>
            </w:r>
            <w:r w:rsidR="002C5C3E" w:rsidRPr="002C5C3E">
              <w:t>U</w:t>
            </w:r>
            <w:r w:rsidRPr="002C5C3E">
              <w:t>pon publication in the Official Journal.</w:t>
            </w:r>
          </w:p>
          <w:p w:rsidR="00B91FF3" w:rsidRPr="002C5C3E" w:rsidRDefault="002C5C3E" w:rsidP="002C5C3E">
            <w:pPr>
              <w:spacing w:after="120"/>
              <w:ind w:left="607" w:hanging="607"/>
            </w:pPr>
            <w:r w:rsidRPr="002C5C3E">
              <w:rPr>
                <w:b/>
              </w:rPr>
              <w:t>[ ]</w:t>
            </w:r>
            <w:r w:rsidR="00706AAA" w:rsidRPr="002C5C3E">
              <w:rPr>
                <w:b/>
              </w:rPr>
              <w:tab/>
              <w:t xml:space="preserve">Trade facilitating measure </w:t>
            </w:r>
          </w:p>
        </w:tc>
      </w:tr>
      <w:tr w:rsidR="002C5C3E" w:rsidRPr="002C5C3E" w:rsidTr="002C5C3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spacing w:before="120" w:after="120"/>
            </w:pPr>
            <w:r w:rsidRPr="002C5C3E">
              <w:rPr>
                <w:b/>
              </w:rPr>
              <w:t>Final date for comments</w:t>
            </w:r>
            <w:r w:rsidR="002C5C3E" w:rsidRPr="002C5C3E">
              <w:rPr>
                <w:b/>
              </w:rPr>
              <w:t>: [</w:t>
            </w:r>
            <w:r w:rsidRPr="002C5C3E">
              <w:rPr>
                <w:b/>
              </w:rPr>
              <w:t>X]</w:t>
            </w:r>
            <w:r w:rsidR="002C5C3E" w:rsidRPr="002C5C3E">
              <w:rPr>
                <w:b/>
              </w:rPr>
              <w:t xml:space="preserve"> </w:t>
            </w:r>
            <w:r w:rsidRPr="002C5C3E">
              <w:rPr>
                <w:b/>
              </w:rPr>
              <w:t>Sixty days from the date of circulation of the notification and/o</w:t>
            </w:r>
            <w:r w:rsidR="002C5C3E" w:rsidRPr="002C5C3E">
              <w:rPr>
                <w:b/>
              </w:rPr>
              <w:t xml:space="preserve">r </w:t>
            </w:r>
            <w:r w:rsidRPr="002C5C3E">
              <w:rPr>
                <w:b/>
              </w:rPr>
              <w:t>(</w:t>
            </w:r>
            <w:proofErr w:type="spellStart"/>
            <w:r w:rsidRPr="002C5C3E">
              <w:rPr>
                <w:b/>
                <w:i/>
                <w:iCs/>
              </w:rPr>
              <w:t>dd</w:t>
            </w:r>
            <w:proofErr w:type="spellEnd"/>
            <w:r w:rsidRPr="002C5C3E">
              <w:rPr>
                <w:b/>
                <w:i/>
                <w:iCs/>
              </w:rPr>
              <w:t>/mm/</w:t>
            </w:r>
            <w:proofErr w:type="spellStart"/>
            <w:r w:rsidRPr="002C5C3E">
              <w:rPr>
                <w:b/>
                <w:i/>
                <w:iCs/>
              </w:rPr>
              <w:t>yy</w:t>
            </w:r>
            <w:proofErr w:type="spellEnd"/>
            <w:r w:rsidRPr="002C5C3E">
              <w:rPr>
                <w:b/>
              </w:rPr>
              <w:t>)</w:t>
            </w:r>
            <w:r w:rsidR="002C5C3E" w:rsidRPr="002C5C3E">
              <w:rPr>
                <w:b/>
              </w:rPr>
              <w:t xml:space="preserve">: </w:t>
            </w:r>
            <w:r w:rsidR="002C5C3E" w:rsidRPr="002C5C3E">
              <w:t>1 October 2</w:t>
            </w:r>
            <w:r w:rsidRPr="002C5C3E">
              <w:t>018</w:t>
            </w:r>
          </w:p>
          <w:p w:rsidR="00706AAA" w:rsidRPr="002C5C3E" w:rsidRDefault="00087DC2" w:rsidP="002C5C3E">
            <w:pPr>
              <w:keepNext/>
              <w:spacing w:after="120"/>
            </w:pPr>
            <w:r w:rsidRPr="002C5C3E">
              <w:rPr>
                <w:b/>
              </w:rPr>
              <w:t>Agency or authority designated to handle comments</w:t>
            </w:r>
            <w:r w:rsidR="002C5C3E" w:rsidRPr="002C5C3E">
              <w:rPr>
                <w:b/>
              </w:rPr>
              <w:t>: [</w:t>
            </w:r>
            <w:r w:rsidRPr="002C5C3E">
              <w:rPr>
                <w:b/>
              </w:rPr>
              <w:t>X]</w:t>
            </w:r>
            <w:r w:rsidR="002C5C3E" w:rsidRPr="002C5C3E">
              <w:rPr>
                <w:b/>
              </w:rPr>
              <w:t xml:space="preserve"> </w:t>
            </w:r>
            <w:r w:rsidRPr="002C5C3E">
              <w:rPr>
                <w:b/>
              </w:rPr>
              <w:t>National Notification Authority, [X]</w:t>
            </w:r>
            <w:r w:rsidR="002C5C3E" w:rsidRPr="002C5C3E">
              <w:rPr>
                <w:b/>
              </w:rPr>
              <w:t xml:space="preserve"> </w:t>
            </w:r>
            <w:r w:rsidRPr="002C5C3E">
              <w:rPr>
                <w:b/>
              </w:rPr>
              <w:t>National Enquiry Point</w:t>
            </w:r>
            <w:r w:rsidR="002C5C3E" w:rsidRPr="002C5C3E">
              <w:rPr>
                <w:b/>
              </w:rPr>
              <w:t xml:space="preserve">. </w:t>
            </w:r>
            <w:r w:rsidR="002C5C3E" w:rsidRPr="002C5C3E">
              <w:rPr>
                <w:b/>
                <w:bCs/>
              </w:rPr>
              <w:t>A</w:t>
            </w:r>
            <w:r w:rsidRPr="002C5C3E">
              <w:rPr>
                <w:b/>
                <w:bCs/>
              </w:rPr>
              <w:t>ddress, fax number and email address (if available) of other body: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Ministerio de Comercio, Industria y Turismo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>Dirección de Regulación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 xml:space="preserve">Calle 28, N° 13A </w:t>
            </w:r>
            <w:r w:rsidR="002C5C3E" w:rsidRPr="005409BF">
              <w:rPr>
                <w:lang w:val="es-ES"/>
              </w:rPr>
              <w:t>-</w:t>
            </w:r>
            <w:r w:rsidRPr="005409BF">
              <w:rPr>
                <w:lang w:val="es-ES"/>
              </w:rPr>
              <w:t xml:space="preserve"> 15, tercer piso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Bogotá, D.C</w:t>
            </w:r>
            <w:r w:rsidR="002C5C3E" w:rsidRPr="005409BF">
              <w:rPr>
                <w:lang w:val="es-ES"/>
              </w:rPr>
              <w:t>. C</w:t>
            </w:r>
            <w:r w:rsidRPr="005409BF">
              <w:rPr>
                <w:lang w:val="es-ES"/>
              </w:rPr>
              <w:t>olombia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Tel.</w:t>
            </w:r>
            <w:r w:rsidR="002C5C3E" w:rsidRPr="005409BF">
              <w:rPr>
                <w:lang w:val="es-ES"/>
              </w:rPr>
              <w:t>: (</w:t>
            </w:r>
            <w:r w:rsidRPr="005409BF">
              <w:rPr>
                <w:lang w:val="es-ES"/>
              </w:rPr>
              <w:t>+571) 606 7676, Ext. 1566/1340</w:t>
            </w:r>
          </w:p>
          <w:p w:rsidR="00706AAA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Email:</w:t>
            </w:r>
            <w:r w:rsidRPr="005409BF">
              <w:rPr>
                <w:lang w:val="es-ES"/>
              </w:rPr>
              <w:tab/>
              <w:t>mortizb@mincit.gov.co</w:t>
            </w:r>
          </w:p>
          <w:p w:rsidR="002B3D79" w:rsidRPr="005409BF" w:rsidRDefault="00087DC2" w:rsidP="00381A24">
            <w:pPr>
              <w:ind w:firstLine="1133"/>
              <w:rPr>
                <w:lang w:val="es-ES"/>
              </w:rPr>
            </w:pPr>
            <w:r w:rsidRPr="005409BF">
              <w:rPr>
                <w:lang w:val="es-ES"/>
              </w:rPr>
              <w:t>mgonzalezs@mincit.gov.co</w:t>
            </w:r>
          </w:p>
          <w:p w:rsidR="002B3D79" w:rsidRPr="002C5C3E" w:rsidRDefault="00087DC2" w:rsidP="002C5C3E">
            <w:r w:rsidRPr="002C5C3E">
              <w:t xml:space="preserve">Website: </w:t>
            </w:r>
            <w:hyperlink r:id="rId9" w:tgtFrame="_blank" w:history="1">
              <w:r w:rsidR="002C5C3E" w:rsidRPr="002C5C3E">
                <w:rPr>
                  <w:rStyle w:val="Lienhypertexte"/>
                </w:rPr>
                <w:t>http://www.mincit.gov.co/</w:t>
              </w:r>
            </w:hyperlink>
          </w:p>
          <w:p w:rsidR="008818B7" w:rsidRPr="002C5C3E" w:rsidRDefault="008818B7" w:rsidP="002C5C3E"/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>Instituto Colombiano Agropecuario</w:t>
            </w:r>
            <w:r w:rsidRPr="005409BF">
              <w:rPr>
                <w:lang w:val="es-ES"/>
              </w:rPr>
              <w:t>,</w:t>
            </w:r>
            <w:r w:rsidRPr="005409BF">
              <w:rPr>
                <w:i/>
                <w:iCs/>
                <w:lang w:val="es-ES"/>
              </w:rPr>
              <w:t xml:space="preserve"> </w:t>
            </w:r>
            <w:r w:rsidRPr="005409BF">
              <w:rPr>
                <w:lang w:val="es-ES"/>
              </w:rPr>
              <w:t>ICA (</w:t>
            </w:r>
            <w:proofErr w:type="spellStart"/>
            <w:r w:rsidRPr="005409BF">
              <w:rPr>
                <w:lang w:val="es-ES"/>
              </w:rPr>
              <w:t>Colombian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Agricultural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Institute</w:t>
            </w:r>
            <w:proofErr w:type="spellEnd"/>
            <w:r w:rsidRPr="005409BF">
              <w:rPr>
                <w:lang w:val="es-ES"/>
              </w:rPr>
              <w:t>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 xml:space="preserve">Subgerencia de Regulación Sanitaria y Fitosanitaria </w:t>
            </w:r>
            <w:r w:rsidRPr="005409BF">
              <w:rPr>
                <w:lang w:val="es-ES"/>
              </w:rPr>
              <w:t>(</w:t>
            </w:r>
            <w:proofErr w:type="spellStart"/>
            <w:r w:rsidRPr="005409BF">
              <w:rPr>
                <w:lang w:val="es-ES"/>
              </w:rPr>
              <w:t>Sanitary</w:t>
            </w:r>
            <w:proofErr w:type="spellEnd"/>
            <w:r w:rsidRPr="005409BF">
              <w:rPr>
                <w:lang w:val="es-ES"/>
              </w:rPr>
              <w:t xml:space="preserve"> and </w:t>
            </w:r>
            <w:proofErr w:type="spellStart"/>
            <w:r w:rsidRPr="005409BF">
              <w:rPr>
                <w:lang w:val="es-ES"/>
              </w:rPr>
              <w:t>Phytosanitary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Regulation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Division</w:t>
            </w:r>
            <w:proofErr w:type="spellEnd"/>
            <w:r w:rsidRPr="005409BF">
              <w:rPr>
                <w:lang w:val="es-ES"/>
              </w:rPr>
              <w:t>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>Dirección Técnica de Asuntos Internacionales</w:t>
            </w:r>
            <w:r w:rsidRPr="005409BF">
              <w:rPr>
                <w:lang w:val="es-ES"/>
              </w:rPr>
              <w:t xml:space="preserve"> (</w:t>
            </w:r>
            <w:proofErr w:type="spellStart"/>
            <w:r w:rsidRPr="005409BF">
              <w:rPr>
                <w:lang w:val="es-ES"/>
              </w:rPr>
              <w:t>Technical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Division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for</w:t>
            </w:r>
            <w:proofErr w:type="spellEnd"/>
            <w:r w:rsidRPr="005409BF">
              <w:rPr>
                <w:lang w:val="es-ES"/>
              </w:rPr>
              <w:t xml:space="preserve"> International </w:t>
            </w:r>
            <w:proofErr w:type="spellStart"/>
            <w:r w:rsidRPr="005409BF">
              <w:rPr>
                <w:lang w:val="es-ES"/>
              </w:rPr>
              <w:t>Affairs</w:t>
            </w:r>
            <w:proofErr w:type="spellEnd"/>
            <w:r w:rsidRPr="005409BF">
              <w:rPr>
                <w:lang w:val="es-ES"/>
              </w:rPr>
              <w:t>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 xml:space="preserve">Carrera 41 # 17 </w:t>
            </w:r>
            <w:r w:rsidR="002C5C3E" w:rsidRPr="005409BF">
              <w:rPr>
                <w:lang w:val="es-ES"/>
              </w:rPr>
              <w:t>-</w:t>
            </w:r>
            <w:r w:rsidRPr="005409BF">
              <w:rPr>
                <w:lang w:val="es-ES"/>
              </w:rPr>
              <w:t xml:space="preserve"> 81, Piso 2 (Zona Industrial </w:t>
            </w:r>
            <w:r w:rsidR="002C5C3E" w:rsidRPr="005409BF">
              <w:rPr>
                <w:lang w:val="es-ES"/>
              </w:rPr>
              <w:t>-</w:t>
            </w:r>
            <w:r w:rsidRPr="005409BF">
              <w:rPr>
                <w:lang w:val="es-ES"/>
              </w:rPr>
              <w:t xml:space="preserve"> Puente Aranda)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Bogotá, D.C., Colombia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Tel.</w:t>
            </w:r>
            <w:r w:rsidR="002C5C3E" w:rsidRPr="005409BF">
              <w:rPr>
                <w:lang w:val="es-ES"/>
              </w:rPr>
              <w:t>: (</w:t>
            </w:r>
            <w:r w:rsidRPr="005409BF">
              <w:rPr>
                <w:lang w:val="es-ES"/>
              </w:rPr>
              <w:t>+571) 332 3700, Ext. 1510</w:t>
            </w:r>
          </w:p>
          <w:p w:rsidR="002B3D79" w:rsidRPr="002C5C3E" w:rsidRDefault="00087DC2" w:rsidP="002C5C3E">
            <w:r w:rsidRPr="002C5C3E">
              <w:t>Fax</w:t>
            </w:r>
            <w:r w:rsidR="002C5C3E" w:rsidRPr="002C5C3E">
              <w:t>: (</w:t>
            </w:r>
            <w:r w:rsidRPr="002C5C3E">
              <w:t>571) 288 4800</w:t>
            </w:r>
          </w:p>
          <w:p w:rsidR="002B3D79" w:rsidRPr="002C5C3E" w:rsidRDefault="00087DC2" w:rsidP="002C5C3E">
            <w:pPr>
              <w:spacing w:after="120"/>
            </w:pPr>
            <w:r w:rsidRPr="002C5C3E">
              <w:t xml:space="preserve">Website: </w:t>
            </w:r>
            <w:hyperlink r:id="rId10" w:tgtFrame="_blank" w:history="1">
              <w:r w:rsidR="002C5C3E" w:rsidRPr="002C5C3E">
                <w:rPr>
                  <w:rStyle w:val="Lienhypertexte"/>
                </w:rPr>
                <w:t>http://www.ica.gov.co/</w:t>
              </w:r>
            </w:hyperlink>
          </w:p>
        </w:tc>
      </w:tr>
      <w:tr w:rsidR="002B3D79" w:rsidRPr="002C5C3E" w:rsidTr="002C5C3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C5C3E" w:rsidRDefault="00087DC2" w:rsidP="002C5C3E">
            <w:pPr>
              <w:keepNext/>
              <w:keepLines/>
              <w:spacing w:before="120" w:after="120"/>
            </w:pPr>
            <w:r w:rsidRPr="002C5C3E">
              <w:rPr>
                <w:b/>
              </w:rPr>
              <w:lastRenderedPageBreak/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6AAA" w:rsidRPr="002C5C3E" w:rsidRDefault="00087DC2" w:rsidP="002C5C3E">
            <w:pPr>
              <w:keepNext/>
              <w:keepLines/>
              <w:spacing w:before="120" w:after="120"/>
            </w:pPr>
            <w:r w:rsidRPr="002C5C3E">
              <w:rPr>
                <w:b/>
                <w:bCs/>
              </w:rPr>
              <w:t>Text(s) available from</w:t>
            </w:r>
            <w:r w:rsidR="002C5C3E" w:rsidRPr="002C5C3E">
              <w:rPr>
                <w:b/>
                <w:bCs/>
              </w:rPr>
              <w:t xml:space="preserve">: </w:t>
            </w:r>
            <w:r w:rsidR="002C5C3E" w:rsidRPr="002C5C3E">
              <w:rPr>
                <w:b/>
              </w:rPr>
              <w:t>[</w:t>
            </w:r>
            <w:r w:rsidRPr="002C5C3E">
              <w:rPr>
                <w:b/>
              </w:rPr>
              <w:t>X]</w:t>
            </w:r>
            <w:r w:rsidR="002C5C3E" w:rsidRPr="002C5C3E">
              <w:rPr>
                <w:b/>
              </w:rPr>
              <w:t xml:space="preserve"> </w:t>
            </w:r>
            <w:r w:rsidRPr="002C5C3E">
              <w:rPr>
                <w:b/>
              </w:rPr>
              <w:t>National Notification Authority, [X]</w:t>
            </w:r>
            <w:r w:rsidR="002C5C3E" w:rsidRPr="002C5C3E">
              <w:rPr>
                <w:b/>
              </w:rPr>
              <w:t xml:space="preserve"> </w:t>
            </w:r>
            <w:r w:rsidRPr="002C5C3E">
              <w:rPr>
                <w:b/>
              </w:rPr>
              <w:t>National Enquiry Point</w:t>
            </w:r>
            <w:r w:rsidR="002C5C3E" w:rsidRPr="002C5C3E">
              <w:rPr>
                <w:b/>
              </w:rPr>
              <w:t xml:space="preserve">. </w:t>
            </w:r>
            <w:r w:rsidR="002C5C3E" w:rsidRPr="002C5C3E">
              <w:rPr>
                <w:b/>
                <w:bCs/>
              </w:rPr>
              <w:t>A</w:t>
            </w:r>
            <w:r w:rsidRPr="002C5C3E">
              <w:rPr>
                <w:b/>
                <w:bCs/>
              </w:rPr>
              <w:t>ddress, fax number and email address (if available) of other body: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Ministerio de Comercio, Industria y Turismo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>Dirección de Regulación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 xml:space="preserve">Calle 28, N° 13A </w:t>
            </w:r>
            <w:r w:rsidR="002C5C3E" w:rsidRPr="005409BF">
              <w:rPr>
                <w:lang w:val="es-ES"/>
              </w:rPr>
              <w:t>-</w:t>
            </w:r>
            <w:r w:rsidRPr="005409BF">
              <w:rPr>
                <w:lang w:val="es-ES"/>
              </w:rPr>
              <w:t xml:space="preserve"> 15, tercer piso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Bogotá, D.C</w:t>
            </w:r>
            <w:r w:rsidR="002C5C3E" w:rsidRPr="005409BF">
              <w:rPr>
                <w:lang w:val="es-ES"/>
              </w:rPr>
              <w:t>. C</w:t>
            </w:r>
            <w:r w:rsidRPr="005409BF">
              <w:rPr>
                <w:lang w:val="es-ES"/>
              </w:rPr>
              <w:t>olombia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Tel.</w:t>
            </w:r>
            <w:r w:rsidR="002C5C3E" w:rsidRPr="005409BF">
              <w:rPr>
                <w:lang w:val="es-ES"/>
              </w:rPr>
              <w:t>: (</w:t>
            </w:r>
            <w:r w:rsidRPr="005409BF">
              <w:rPr>
                <w:lang w:val="es-ES"/>
              </w:rPr>
              <w:t>+571) 606 7676, Ext. 1566/1340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Email:</w:t>
            </w:r>
            <w:r w:rsidRPr="005409BF">
              <w:rPr>
                <w:lang w:val="es-ES"/>
              </w:rPr>
              <w:tab/>
              <w:t>mortizb@mincit.gov.co</w:t>
            </w:r>
          </w:p>
          <w:p w:rsidR="002B3D79" w:rsidRPr="005409BF" w:rsidRDefault="00087DC2" w:rsidP="007922B9">
            <w:pPr>
              <w:ind w:firstLine="1133"/>
              <w:rPr>
                <w:lang w:val="es-ES"/>
              </w:rPr>
            </w:pPr>
            <w:r w:rsidRPr="005409BF">
              <w:rPr>
                <w:lang w:val="es-ES"/>
              </w:rPr>
              <w:t>mgonzalezs@mincit.gov.co</w:t>
            </w:r>
          </w:p>
          <w:p w:rsidR="002B3D79" w:rsidRPr="002C5C3E" w:rsidRDefault="00087DC2" w:rsidP="002C5C3E">
            <w:r w:rsidRPr="002C5C3E">
              <w:t xml:space="preserve">Website: </w:t>
            </w:r>
            <w:hyperlink r:id="rId11" w:tgtFrame="_blank" w:history="1">
              <w:r w:rsidR="002C5C3E" w:rsidRPr="002C5C3E">
                <w:rPr>
                  <w:rStyle w:val="Lienhypertexte"/>
                </w:rPr>
                <w:t>http://www.mincit.gov.co/</w:t>
              </w:r>
            </w:hyperlink>
          </w:p>
          <w:p w:rsidR="008818B7" w:rsidRPr="002C5C3E" w:rsidRDefault="008818B7" w:rsidP="002C5C3E"/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>Instituto Colombiano Agropecuario</w:t>
            </w:r>
            <w:r w:rsidRPr="005409BF">
              <w:rPr>
                <w:lang w:val="es-ES"/>
              </w:rPr>
              <w:t>,</w:t>
            </w:r>
            <w:r w:rsidRPr="005409BF">
              <w:rPr>
                <w:i/>
                <w:iCs/>
                <w:lang w:val="es-ES"/>
              </w:rPr>
              <w:t xml:space="preserve"> </w:t>
            </w:r>
            <w:r w:rsidRPr="005409BF">
              <w:rPr>
                <w:lang w:val="es-ES"/>
              </w:rPr>
              <w:t>ICA (</w:t>
            </w:r>
            <w:proofErr w:type="spellStart"/>
            <w:r w:rsidRPr="005409BF">
              <w:rPr>
                <w:lang w:val="es-ES"/>
              </w:rPr>
              <w:t>Colombian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Agricultural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Institute</w:t>
            </w:r>
            <w:proofErr w:type="spellEnd"/>
            <w:r w:rsidRPr="005409BF">
              <w:rPr>
                <w:lang w:val="es-ES"/>
              </w:rPr>
              <w:t>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 xml:space="preserve">Subgerencia de Regulación Sanitaria y Fitosanitaria </w:t>
            </w:r>
            <w:r w:rsidRPr="005409BF">
              <w:rPr>
                <w:lang w:val="es-ES"/>
              </w:rPr>
              <w:t>(</w:t>
            </w:r>
            <w:proofErr w:type="spellStart"/>
            <w:r w:rsidRPr="005409BF">
              <w:rPr>
                <w:lang w:val="es-ES"/>
              </w:rPr>
              <w:t>Sanitary</w:t>
            </w:r>
            <w:proofErr w:type="spellEnd"/>
            <w:r w:rsidRPr="005409BF">
              <w:rPr>
                <w:lang w:val="es-ES"/>
              </w:rPr>
              <w:t xml:space="preserve"> and </w:t>
            </w:r>
            <w:proofErr w:type="spellStart"/>
            <w:r w:rsidRPr="005409BF">
              <w:rPr>
                <w:lang w:val="es-ES"/>
              </w:rPr>
              <w:t>Phytosanitary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Regulation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Division</w:t>
            </w:r>
            <w:proofErr w:type="spellEnd"/>
            <w:r w:rsidRPr="005409BF">
              <w:rPr>
                <w:lang w:val="es-ES"/>
              </w:rPr>
              <w:t>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i/>
                <w:iCs/>
                <w:lang w:val="es-ES"/>
              </w:rPr>
              <w:t>Dirección Técnica de Asuntos Internacionales</w:t>
            </w:r>
            <w:r w:rsidRPr="005409BF">
              <w:rPr>
                <w:lang w:val="es-ES"/>
              </w:rPr>
              <w:t xml:space="preserve"> (</w:t>
            </w:r>
            <w:proofErr w:type="spellStart"/>
            <w:r w:rsidRPr="005409BF">
              <w:rPr>
                <w:lang w:val="es-ES"/>
              </w:rPr>
              <w:t>Technical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Division</w:t>
            </w:r>
            <w:proofErr w:type="spellEnd"/>
            <w:r w:rsidRPr="005409BF">
              <w:rPr>
                <w:lang w:val="es-ES"/>
              </w:rPr>
              <w:t xml:space="preserve"> </w:t>
            </w:r>
            <w:proofErr w:type="spellStart"/>
            <w:r w:rsidRPr="005409BF">
              <w:rPr>
                <w:lang w:val="es-ES"/>
              </w:rPr>
              <w:t>for</w:t>
            </w:r>
            <w:proofErr w:type="spellEnd"/>
            <w:r w:rsidRPr="005409BF">
              <w:rPr>
                <w:lang w:val="es-ES"/>
              </w:rPr>
              <w:t xml:space="preserve"> International </w:t>
            </w:r>
            <w:proofErr w:type="spellStart"/>
            <w:r w:rsidRPr="005409BF">
              <w:rPr>
                <w:lang w:val="es-ES"/>
              </w:rPr>
              <w:t>Affairs</w:t>
            </w:r>
            <w:proofErr w:type="spellEnd"/>
            <w:r w:rsidRPr="005409BF">
              <w:rPr>
                <w:lang w:val="es-ES"/>
              </w:rPr>
              <w:t>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 xml:space="preserve">Carrera 41 # 17 </w:t>
            </w:r>
            <w:r w:rsidR="002C5C3E" w:rsidRPr="005409BF">
              <w:rPr>
                <w:lang w:val="es-ES"/>
              </w:rPr>
              <w:t>-</w:t>
            </w:r>
            <w:r w:rsidRPr="005409BF">
              <w:rPr>
                <w:lang w:val="es-ES"/>
              </w:rPr>
              <w:t xml:space="preserve"> 81, Piso 2 (Zona Industrial </w:t>
            </w:r>
            <w:r w:rsidR="002C5C3E" w:rsidRPr="005409BF">
              <w:rPr>
                <w:lang w:val="es-ES"/>
              </w:rPr>
              <w:t>-</w:t>
            </w:r>
            <w:r w:rsidRPr="005409BF">
              <w:rPr>
                <w:lang w:val="es-ES"/>
              </w:rPr>
              <w:t xml:space="preserve"> Puente Aranda)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Bogotá, D.C., Colombia</w:t>
            </w:r>
          </w:p>
          <w:p w:rsidR="002B3D79" w:rsidRPr="005409BF" w:rsidRDefault="00087DC2" w:rsidP="002C5C3E">
            <w:pPr>
              <w:rPr>
                <w:lang w:val="es-ES"/>
              </w:rPr>
            </w:pPr>
            <w:r w:rsidRPr="005409BF">
              <w:rPr>
                <w:lang w:val="es-ES"/>
              </w:rPr>
              <w:t>Tel.</w:t>
            </w:r>
            <w:r w:rsidR="002C5C3E" w:rsidRPr="005409BF">
              <w:rPr>
                <w:lang w:val="es-ES"/>
              </w:rPr>
              <w:t>: (</w:t>
            </w:r>
            <w:r w:rsidRPr="005409BF">
              <w:rPr>
                <w:lang w:val="es-ES"/>
              </w:rPr>
              <w:t>+571) 332 3700, Ext. 1510</w:t>
            </w:r>
          </w:p>
          <w:p w:rsidR="002B3D79" w:rsidRPr="002C5C3E" w:rsidRDefault="00087DC2" w:rsidP="002C5C3E">
            <w:r w:rsidRPr="002C5C3E">
              <w:t>Fax</w:t>
            </w:r>
            <w:r w:rsidR="002C5C3E" w:rsidRPr="002C5C3E">
              <w:t>: (</w:t>
            </w:r>
            <w:r w:rsidRPr="002C5C3E">
              <w:t>571) 288 4800</w:t>
            </w:r>
          </w:p>
          <w:p w:rsidR="002B3D79" w:rsidRPr="002C5C3E" w:rsidRDefault="00087DC2" w:rsidP="002C5C3E">
            <w:pPr>
              <w:spacing w:after="120"/>
            </w:pPr>
            <w:r w:rsidRPr="002C5C3E">
              <w:t xml:space="preserve">Website: </w:t>
            </w:r>
            <w:hyperlink r:id="rId12" w:tgtFrame="_blank" w:history="1">
              <w:r w:rsidR="002C5C3E" w:rsidRPr="002C5C3E">
                <w:rPr>
                  <w:rStyle w:val="Lienhypertexte"/>
                </w:rPr>
                <w:t>http://www.ica.gov.co/</w:t>
              </w:r>
            </w:hyperlink>
          </w:p>
        </w:tc>
      </w:tr>
    </w:tbl>
    <w:p w:rsidR="00337700" w:rsidRPr="002C5C3E" w:rsidRDefault="005409BF" w:rsidP="002C5C3E"/>
    <w:sectPr w:rsidR="00337700" w:rsidRPr="002C5C3E" w:rsidSect="003B44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530" w:rsidRPr="002C5C3E" w:rsidRDefault="00087DC2">
      <w:r w:rsidRPr="002C5C3E">
        <w:separator/>
      </w:r>
    </w:p>
  </w:endnote>
  <w:endnote w:type="continuationSeparator" w:id="0">
    <w:p w:rsidR="00AE7530" w:rsidRPr="002C5C3E" w:rsidRDefault="00087DC2">
      <w:r w:rsidRPr="002C5C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2C5C3E" w:rsidRDefault="002C5C3E" w:rsidP="002C5C3E">
    <w:pPr>
      <w:pStyle w:val="Pieddepage"/>
    </w:pPr>
    <w:r w:rsidRPr="002C5C3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2C5C3E" w:rsidRDefault="002C5C3E" w:rsidP="002C5C3E">
    <w:pPr>
      <w:pStyle w:val="Pieddepage"/>
    </w:pPr>
    <w:r w:rsidRPr="002C5C3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2C5C3E" w:rsidRDefault="002C5C3E" w:rsidP="002C5C3E">
    <w:pPr>
      <w:pStyle w:val="Pieddepage"/>
    </w:pPr>
    <w:r w:rsidRPr="002C5C3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530" w:rsidRPr="002C5C3E" w:rsidRDefault="00087DC2">
      <w:r w:rsidRPr="002C5C3E">
        <w:separator/>
      </w:r>
    </w:p>
  </w:footnote>
  <w:footnote w:type="continuationSeparator" w:id="0">
    <w:p w:rsidR="00AE7530" w:rsidRPr="002C5C3E" w:rsidRDefault="00087DC2">
      <w:r w:rsidRPr="002C5C3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3E" w:rsidRPr="002C5C3E" w:rsidRDefault="002C5C3E" w:rsidP="002C5C3E">
    <w:pPr>
      <w:pStyle w:val="En-tte"/>
      <w:spacing w:after="240"/>
      <w:jc w:val="center"/>
    </w:pPr>
    <w:r w:rsidRPr="002C5C3E">
      <w:t>G/SPS/N/COL/286</w:t>
    </w:r>
  </w:p>
  <w:p w:rsidR="002C5C3E" w:rsidRPr="002C5C3E" w:rsidRDefault="002C5C3E" w:rsidP="002C5C3E">
    <w:pPr>
      <w:pStyle w:val="En-tte"/>
      <w:pBdr>
        <w:bottom w:val="single" w:sz="4" w:space="1" w:color="auto"/>
      </w:pBdr>
      <w:jc w:val="center"/>
    </w:pPr>
    <w:r w:rsidRPr="002C5C3E">
      <w:t xml:space="preserve">- </w:t>
    </w:r>
    <w:r w:rsidRPr="002C5C3E">
      <w:fldChar w:fldCharType="begin"/>
    </w:r>
    <w:r w:rsidRPr="002C5C3E">
      <w:instrText xml:space="preserve"> PAGE  \* Arabic  \* MERGEFORMAT </w:instrText>
    </w:r>
    <w:r w:rsidRPr="002C5C3E">
      <w:fldChar w:fldCharType="separate"/>
    </w:r>
    <w:r w:rsidRPr="002C5C3E">
      <w:t>1</w:t>
    </w:r>
    <w:r w:rsidRPr="002C5C3E">
      <w:fldChar w:fldCharType="end"/>
    </w:r>
    <w:r w:rsidRPr="002C5C3E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3E" w:rsidRPr="002C5C3E" w:rsidRDefault="002C5C3E" w:rsidP="002C5C3E">
    <w:pPr>
      <w:pStyle w:val="En-tte"/>
      <w:spacing w:after="240"/>
      <w:jc w:val="center"/>
    </w:pPr>
    <w:r w:rsidRPr="002C5C3E">
      <w:t>G/SPS/N/COL/286</w:t>
    </w:r>
  </w:p>
  <w:p w:rsidR="002C5C3E" w:rsidRPr="002C5C3E" w:rsidRDefault="002C5C3E" w:rsidP="002C5C3E">
    <w:pPr>
      <w:pStyle w:val="En-tte"/>
      <w:pBdr>
        <w:bottom w:val="single" w:sz="4" w:space="1" w:color="auto"/>
      </w:pBdr>
      <w:jc w:val="center"/>
    </w:pPr>
    <w:r w:rsidRPr="002C5C3E">
      <w:t xml:space="preserve">- </w:t>
    </w:r>
    <w:r w:rsidRPr="002C5C3E">
      <w:fldChar w:fldCharType="begin"/>
    </w:r>
    <w:r w:rsidRPr="002C5C3E">
      <w:instrText xml:space="preserve"> PAGE  \* Arabic  \* MERGEFORMAT </w:instrText>
    </w:r>
    <w:r w:rsidRPr="002C5C3E">
      <w:fldChar w:fldCharType="separate"/>
    </w:r>
    <w:r w:rsidR="005409BF">
      <w:rPr>
        <w:noProof/>
      </w:rPr>
      <w:t>2</w:t>
    </w:r>
    <w:r w:rsidRPr="002C5C3E">
      <w:fldChar w:fldCharType="end"/>
    </w:r>
    <w:r w:rsidRPr="002C5C3E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2C5C3E" w:rsidRPr="002C5C3E" w:rsidTr="002C5C3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2C5C3E" w:rsidRPr="002C5C3E" w:rsidRDefault="002C5C3E" w:rsidP="002C5C3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C5C3E" w:rsidRPr="002C5C3E" w:rsidRDefault="002C5C3E" w:rsidP="002C5C3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C5C3E" w:rsidRPr="002C5C3E" w:rsidTr="002C5C3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2C5C3E" w:rsidRPr="002C5C3E" w:rsidRDefault="002C5C3E" w:rsidP="002C5C3E">
          <w:pPr>
            <w:jc w:val="left"/>
            <w:rPr>
              <w:rFonts w:eastAsia="Verdana" w:cs="Verdana"/>
              <w:szCs w:val="18"/>
            </w:rPr>
          </w:pPr>
          <w:r w:rsidRPr="002C5C3E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6D422551" wp14:editId="1D9E7709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C5C3E" w:rsidRPr="002C5C3E" w:rsidRDefault="002C5C3E" w:rsidP="002C5C3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C5C3E" w:rsidRPr="002C5C3E" w:rsidTr="002C5C3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2C5C3E" w:rsidRPr="002C5C3E" w:rsidRDefault="002C5C3E" w:rsidP="002C5C3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C5C3E" w:rsidRPr="002C5C3E" w:rsidRDefault="002C5C3E" w:rsidP="002C5C3E">
          <w:pPr>
            <w:jc w:val="right"/>
            <w:rPr>
              <w:rFonts w:eastAsia="Verdana" w:cs="Verdana"/>
              <w:b/>
              <w:szCs w:val="18"/>
            </w:rPr>
          </w:pPr>
          <w:r w:rsidRPr="002C5C3E">
            <w:rPr>
              <w:b/>
              <w:szCs w:val="18"/>
            </w:rPr>
            <w:t>G/SPS/N/COL/286</w:t>
          </w:r>
        </w:p>
      </w:tc>
    </w:tr>
    <w:tr w:rsidR="002C5C3E" w:rsidRPr="002C5C3E" w:rsidTr="002C5C3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2C5C3E" w:rsidRPr="002C5C3E" w:rsidRDefault="002C5C3E" w:rsidP="002C5C3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C5C3E" w:rsidRPr="002C5C3E" w:rsidRDefault="002C5C3E" w:rsidP="002C5C3E">
          <w:pPr>
            <w:jc w:val="right"/>
            <w:rPr>
              <w:rFonts w:eastAsia="Verdana" w:cs="Verdana"/>
              <w:szCs w:val="18"/>
            </w:rPr>
          </w:pPr>
          <w:r w:rsidRPr="002C5C3E">
            <w:rPr>
              <w:rFonts w:eastAsia="Verdana" w:cs="Verdana"/>
              <w:szCs w:val="18"/>
            </w:rPr>
            <w:t>2 August 2018</w:t>
          </w:r>
        </w:p>
      </w:tc>
    </w:tr>
    <w:tr w:rsidR="002C5C3E" w:rsidRPr="002C5C3E" w:rsidTr="002C5C3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C5C3E" w:rsidRPr="002C5C3E" w:rsidRDefault="002C5C3E" w:rsidP="002C5C3E">
          <w:pPr>
            <w:jc w:val="left"/>
            <w:rPr>
              <w:rFonts w:eastAsia="Verdana" w:cs="Verdana"/>
              <w:b/>
              <w:szCs w:val="18"/>
            </w:rPr>
          </w:pPr>
          <w:r w:rsidRPr="002C5C3E">
            <w:rPr>
              <w:rFonts w:eastAsia="Verdana" w:cs="Verdana"/>
              <w:color w:val="FF0000"/>
              <w:szCs w:val="18"/>
            </w:rPr>
            <w:t>(18</w:t>
          </w:r>
          <w:r w:rsidRPr="002C5C3E">
            <w:rPr>
              <w:rFonts w:eastAsia="Verdana" w:cs="Verdana"/>
              <w:color w:val="FF0000"/>
              <w:szCs w:val="18"/>
            </w:rPr>
            <w:noBreakHyphen/>
          </w:r>
          <w:r w:rsidR="005409BF">
            <w:rPr>
              <w:rFonts w:eastAsia="Verdana" w:cs="Verdana"/>
              <w:color w:val="FF0000"/>
              <w:szCs w:val="18"/>
            </w:rPr>
            <w:t>4894</w:t>
          </w:r>
          <w:r w:rsidRPr="002C5C3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C5C3E" w:rsidRPr="002C5C3E" w:rsidRDefault="002C5C3E" w:rsidP="002C5C3E">
          <w:pPr>
            <w:jc w:val="right"/>
            <w:rPr>
              <w:rFonts w:eastAsia="Verdana" w:cs="Verdana"/>
              <w:szCs w:val="18"/>
            </w:rPr>
          </w:pPr>
          <w:r w:rsidRPr="002C5C3E">
            <w:rPr>
              <w:rFonts w:eastAsia="Verdana" w:cs="Verdana"/>
              <w:szCs w:val="18"/>
            </w:rPr>
            <w:t xml:space="preserve">Page: </w:t>
          </w:r>
          <w:r w:rsidRPr="002C5C3E">
            <w:rPr>
              <w:rFonts w:eastAsia="Verdana" w:cs="Verdana"/>
              <w:szCs w:val="18"/>
            </w:rPr>
            <w:fldChar w:fldCharType="begin"/>
          </w:r>
          <w:r w:rsidRPr="002C5C3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C5C3E">
            <w:rPr>
              <w:rFonts w:eastAsia="Verdana" w:cs="Verdana"/>
              <w:szCs w:val="18"/>
            </w:rPr>
            <w:fldChar w:fldCharType="separate"/>
          </w:r>
          <w:r w:rsidR="005409BF">
            <w:rPr>
              <w:rFonts w:eastAsia="Verdana" w:cs="Verdana"/>
              <w:noProof/>
              <w:szCs w:val="18"/>
            </w:rPr>
            <w:t>1</w:t>
          </w:r>
          <w:r w:rsidRPr="002C5C3E">
            <w:rPr>
              <w:rFonts w:eastAsia="Verdana" w:cs="Verdana"/>
              <w:szCs w:val="18"/>
            </w:rPr>
            <w:fldChar w:fldCharType="end"/>
          </w:r>
          <w:r w:rsidRPr="002C5C3E">
            <w:rPr>
              <w:rFonts w:eastAsia="Verdana" w:cs="Verdana"/>
              <w:szCs w:val="18"/>
            </w:rPr>
            <w:t>/</w:t>
          </w:r>
          <w:r w:rsidRPr="002C5C3E">
            <w:rPr>
              <w:rFonts w:eastAsia="Verdana" w:cs="Verdana"/>
              <w:szCs w:val="18"/>
            </w:rPr>
            <w:fldChar w:fldCharType="begin"/>
          </w:r>
          <w:r w:rsidRPr="002C5C3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C5C3E">
            <w:rPr>
              <w:rFonts w:eastAsia="Verdana" w:cs="Verdana"/>
              <w:szCs w:val="18"/>
            </w:rPr>
            <w:fldChar w:fldCharType="separate"/>
          </w:r>
          <w:r w:rsidR="005409BF">
            <w:rPr>
              <w:rFonts w:eastAsia="Verdana" w:cs="Verdana"/>
              <w:noProof/>
              <w:szCs w:val="18"/>
            </w:rPr>
            <w:t>3</w:t>
          </w:r>
          <w:r w:rsidRPr="002C5C3E">
            <w:rPr>
              <w:rFonts w:eastAsia="Verdana" w:cs="Verdana"/>
              <w:szCs w:val="18"/>
            </w:rPr>
            <w:fldChar w:fldCharType="end"/>
          </w:r>
        </w:p>
      </w:tc>
    </w:tr>
    <w:tr w:rsidR="002C5C3E" w:rsidRPr="002C5C3E" w:rsidTr="002C5C3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2C5C3E" w:rsidRPr="002C5C3E" w:rsidRDefault="002C5C3E" w:rsidP="002C5C3E">
          <w:pPr>
            <w:jc w:val="left"/>
            <w:rPr>
              <w:rFonts w:eastAsia="Verdana" w:cs="Verdana"/>
              <w:szCs w:val="18"/>
            </w:rPr>
          </w:pPr>
          <w:r w:rsidRPr="002C5C3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2C5C3E" w:rsidRPr="002C5C3E" w:rsidRDefault="002C5C3E" w:rsidP="002C5C3E">
          <w:pPr>
            <w:jc w:val="right"/>
            <w:rPr>
              <w:rFonts w:eastAsia="Verdana" w:cs="Verdana"/>
              <w:bCs/>
              <w:szCs w:val="18"/>
            </w:rPr>
          </w:pPr>
          <w:r w:rsidRPr="002C5C3E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2C5C3E" w:rsidRDefault="005409BF" w:rsidP="002C5C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5A72387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812E5C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E2848CA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C3CE3736"/>
    <w:numStyleLink w:val="LegalHeadings"/>
  </w:abstractNum>
  <w:abstractNum w:abstractNumId="13">
    <w:nsid w:val="57551E12"/>
    <w:multiLevelType w:val="multilevel"/>
    <w:tmpl w:val="C3CE373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79"/>
    <w:rsid w:val="00087DC2"/>
    <w:rsid w:val="001D76B0"/>
    <w:rsid w:val="002A523D"/>
    <w:rsid w:val="002B3D79"/>
    <w:rsid w:val="002C5C3E"/>
    <w:rsid w:val="00381A24"/>
    <w:rsid w:val="003B4418"/>
    <w:rsid w:val="004F575A"/>
    <w:rsid w:val="005409BF"/>
    <w:rsid w:val="00706AAA"/>
    <w:rsid w:val="007922B9"/>
    <w:rsid w:val="008818B7"/>
    <w:rsid w:val="00906859"/>
    <w:rsid w:val="009F356A"/>
    <w:rsid w:val="00AE7530"/>
    <w:rsid w:val="00D94E68"/>
    <w:rsid w:val="00F8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C5C3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2C5C3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C5C3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C5C3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C5C3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C5C3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C5C3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C5C3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C5C3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C5C3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2C5C3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2C5C3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2C5C3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2C5C3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2C5C3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2C5C3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2C5C3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2C5C3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2C5C3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5C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C3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2C5C3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C5C3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2C5C3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C5C3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C5C3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2C5C3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2C5C3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C5C3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C5C3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C5C3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2C5C3E"/>
    <w:rPr>
      <w:szCs w:val="20"/>
    </w:rPr>
  </w:style>
  <w:style w:type="character" w:customStyle="1" w:styleId="NotedefinCar">
    <w:name w:val="Note de fin Car"/>
    <w:link w:val="Notedefin"/>
    <w:uiPriority w:val="49"/>
    <w:rsid w:val="002C5C3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C5C3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C5C3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2C5C3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C5C3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2C5C3E"/>
    <w:pPr>
      <w:ind w:left="567" w:right="567" w:firstLine="0"/>
    </w:pPr>
  </w:style>
  <w:style w:type="character" w:styleId="Appelnotedebasdep">
    <w:name w:val="footnote reference"/>
    <w:uiPriority w:val="5"/>
    <w:rsid w:val="002C5C3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C5C3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2C5C3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2C5C3E"/>
    <w:pPr>
      <w:numPr>
        <w:numId w:val="6"/>
      </w:numPr>
    </w:pPr>
  </w:style>
  <w:style w:type="paragraph" w:styleId="Listepuces">
    <w:name w:val="List Bullet"/>
    <w:basedOn w:val="Normal"/>
    <w:uiPriority w:val="1"/>
    <w:rsid w:val="002C5C3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C5C3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C5C3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C5C3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C5C3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2C5C3E"/>
    <w:pPr>
      <w:ind w:left="720"/>
      <w:contextualSpacing/>
    </w:pPr>
  </w:style>
  <w:style w:type="numbering" w:customStyle="1" w:styleId="ListBullets">
    <w:name w:val="ListBullets"/>
    <w:uiPriority w:val="99"/>
    <w:rsid w:val="002C5C3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C5C3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C5C3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C5C3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2C5C3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C5C3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C5C3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C5C3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2C5C3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2C5C3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2C5C3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C5C3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C5C3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C5C3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2C5C3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C5C3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2C5C3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C5C3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2C5C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2C5C3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C5C3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2C5C3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C5C3E"/>
  </w:style>
  <w:style w:type="paragraph" w:styleId="Normalcentr">
    <w:name w:val="Block Text"/>
    <w:basedOn w:val="Normal"/>
    <w:uiPriority w:val="99"/>
    <w:semiHidden/>
    <w:unhideWhenUsed/>
    <w:rsid w:val="002C5C3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C5C3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C5C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C5C3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C5C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C5C3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C5C3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2C5C3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C5C3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C5C3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C5C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5C3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C5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2C5C3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C5C3E"/>
  </w:style>
  <w:style w:type="character" w:customStyle="1" w:styleId="DateCar">
    <w:name w:val="Date Car"/>
    <w:basedOn w:val="Policepardfaut"/>
    <w:link w:val="Dat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C5C3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C5C3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C5C3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2C5C3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C5C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C5C3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2C5C3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2C5C3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C5C3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C5C3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2C5C3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2C5C3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2C5C3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2C5C3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C5C3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C5C3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2C5C3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2C5C3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2C5C3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C5C3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C5C3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C5C3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C5C3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C5C3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C5C3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C5C3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C5C3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C5C3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C5C3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2C5C3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C5C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2C5C3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2C5C3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2C5C3E"/>
    <w:rPr>
      <w:lang w:val="en-GB"/>
    </w:rPr>
  </w:style>
  <w:style w:type="paragraph" w:styleId="Liste">
    <w:name w:val="List"/>
    <w:basedOn w:val="Normal"/>
    <w:uiPriority w:val="99"/>
    <w:semiHidden/>
    <w:unhideWhenUsed/>
    <w:rsid w:val="002C5C3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C5C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C5C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C5C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C5C3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C5C3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C5C3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C5C3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C5C3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C5C3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C5C3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C5C3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C5C3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C5C3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C5C3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C5C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C5C3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C5C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C5C3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C5C3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2C5C3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C5C3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2C5C3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2C5C3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C5C3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C5C3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C5C3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2C5C3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C5C3E"/>
  </w:style>
  <w:style w:type="character" w:customStyle="1" w:styleId="SalutationsCar">
    <w:name w:val="Salutations Car"/>
    <w:basedOn w:val="Policepardfaut"/>
    <w:link w:val="Salutations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C5C3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2C5C3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2C5C3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2C5C3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C5C3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C5C3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C5C3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2C5C3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C5C3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C5C3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C5C3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C5C3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C5C3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C5C3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C5C3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C5C3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2C5C3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2C5C3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2C5C3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2C5C3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2C5C3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2C5C3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2C5C3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2C5C3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2C5C3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5C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C3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2C5C3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C5C3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2C5C3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C5C3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C5C3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2C5C3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2C5C3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C5C3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C5C3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C5C3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2C5C3E"/>
    <w:rPr>
      <w:szCs w:val="20"/>
    </w:rPr>
  </w:style>
  <w:style w:type="character" w:customStyle="1" w:styleId="NotedefinCar">
    <w:name w:val="Note de fin Car"/>
    <w:link w:val="Notedefin"/>
    <w:uiPriority w:val="49"/>
    <w:rsid w:val="002C5C3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C5C3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C5C3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2C5C3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C5C3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2C5C3E"/>
    <w:pPr>
      <w:ind w:left="567" w:right="567" w:firstLine="0"/>
    </w:pPr>
  </w:style>
  <w:style w:type="character" w:styleId="Appelnotedebasdep">
    <w:name w:val="footnote reference"/>
    <w:uiPriority w:val="5"/>
    <w:rsid w:val="002C5C3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C5C3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2C5C3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2C5C3E"/>
    <w:pPr>
      <w:numPr>
        <w:numId w:val="6"/>
      </w:numPr>
    </w:pPr>
  </w:style>
  <w:style w:type="paragraph" w:styleId="Listepuces">
    <w:name w:val="List Bullet"/>
    <w:basedOn w:val="Normal"/>
    <w:uiPriority w:val="1"/>
    <w:rsid w:val="002C5C3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C5C3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C5C3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C5C3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C5C3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2C5C3E"/>
    <w:pPr>
      <w:ind w:left="720"/>
      <w:contextualSpacing/>
    </w:pPr>
  </w:style>
  <w:style w:type="numbering" w:customStyle="1" w:styleId="ListBullets">
    <w:name w:val="ListBullets"/>
    <w:uiPriority w:val="99"/>
    <w:rsid w:val="002C5C3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C5C3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C5C3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C5C3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2C5C3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C5C3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C5C3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C5C3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2C5C3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2C5C3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2C5C3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C5C3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C5C3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2C5C3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C5C3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2C5C3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C5C3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2C5C3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C5C3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2C5C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2C5C3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C5C3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2C5C3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C5C3E"/>
  </w:style>
  <w:style w:type="paragraph" w:styleId="Normalcentr">
    <w:name w:val="Block Text"/>
    <w:basedOn w:val="Normal"/>
    <w:uiPriority w:val="99"/>
    <w:semiHidden/>
    <w:unhideWhenUsed/>
    <w:rsid w:val="002C5C3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C5C3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C5C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C5C3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C5C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C5C3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C5C3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2C5C3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C5C3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C5C3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C5C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5C3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C5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2C5C3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C5C3E"/>
  </w:style>
  <w:style w:type="character" w:customStyle="1" w:styleId="DateCar">
    <w:name w:val="Date Car"/>
    <w:basedOn w:val="Policepardfaut"/>
    <w:link w:val="Dat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C5C3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C5C3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C5C3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2C5C3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C5C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C5C3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2C5C3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2C5C3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C5C3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C5C3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2C5C3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2C5C3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2C5C3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2C5C3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C5C3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C5C3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2C5C3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2C5C3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2C5C3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C5C3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C5C3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C5C3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C5C3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C5C3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C5C3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C5C3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C5C3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C5C3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C5C3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2C5C3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C5C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2C5C3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2C5C3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2C5C3E"/>
    <w:rPr>
      <w:lang w:val="en-GB"/>
    </w:rPr>
  </w:style>
  <w:style w:type="paragraph" w:styleId="Liste">
    <w:name w:val="List"/>
    <w:basedOn w:val="Normal"/>
    <w:uiPriority w:val="99"/>
    <w:semiHidden/>
    <w:unhideWhenUsed/>
    <w:rsid w:val="002C5C3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C5C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C5C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C5C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C5C3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C5C3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C5C3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C5C3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C5C3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C5C3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C5C3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C5C3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C5C3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C5C3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C5C3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C5C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C5C3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C5C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C5C3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C5C3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2C5C3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C5C3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2C5C3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2C5C3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C5C3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C5C3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C5C3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2C5C3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C5C3E"/>
  </w:style>
  <w:style w:type="character" w:customStyle="1" w:styleId="SalutationsCar">
    <w:name w:val="Salutations Car"/>
    <w:basedOn w:val="Policepardfaut"/>
    <w:link w:val="Salutations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C5C3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2C5C3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2C5C3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2C5C3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C5C3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C5C3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C5C3E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OL/18_4157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a.gov.co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a.gov.c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3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3</cp:revision>
  <dcterms:created xsi:type="dcterms:W3CDTF">2018-08-03T14:13:00Z</dcterms:created>
  <dcterms:modified xsi:type="dcterms:W3CDTF">2018-08-14T14:16:00Z</dcterms:modified>
</cp:coreProperties>
</file>