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39B1" w14:textId="12846F71" w:rsidR="00730687" w:rsidRPr="00FD0824" w:rsidRDefault="00FD0824" w:rsidP="00FD0824">
      <w:pPr>
        <w:pStyle w:val="Title"/>
        <w:rPr>
          <w:caps w:val="0"/>
          <w:kern w:val="0"/>
        </w:rPr>
      </w:pPr>
      <w:r w:rsidRPr="00FD0824">
        <w:rPr>
          <w:caps w:val="0"/>
          <w:kern w:val="0"/>
        </w:rPr>
        <w:t>NOTIFICATION</w:t>
      </w:r>
    </w:p>
    <w:p w14:paraId="6316277F" w14:textId="77777777" w:rsidR="00730687" w:rsidRPr="00FD0824" w:rsidRDefault="00531EA6" w:rsidP="00FD0824">
      <w:pPr>
        <w:pStyle w:val="Title3"/>
      </w:pPr>
      <w:r w:rsidRPr="00FD0824">
        <w:t>Addendum</w:t>
      </w:r>
    </w:p>
    <w:p w14:paraId="63F61810" w14:textId="70DCDD53" w:rsidR="00337700" w:rsidRPr="00FD0824" w:rsidRDefault="00531EA6" w:rsidP="00FD0824">
      <w:pPr>
        <w:spacing w:after="120"/>
      </w:pPr>
      <w:r w:rsidRPr="00FD0824">
        <w:t>The following communication, received on 1</w:t>
      </w:r>
      <w:r w:rsidR="00FD0824" w:rsidRPr="00FD0824">
        <w:t>7 September 2</w:t>
      </w:r>
      <w:r w:rsidRPr="00FD0824">
        <w:t xml:space="preserve">021, is being circulated at the request of the delegation of </w:t>
      </w:r>
      <w:r w:rsidRPr="00FD0824">
        <w:rPr>
          <w:u w:val="single"/>
        </w:rPr>
        <w:t>Colombia</w:t>
      </w:r>
      <w:r w:rsidRPr="00FD0824">
        <w:t>.</w:t>
      </w:r>
    </w:p>
    <w:p w14:paraId="73061159" w14:textId="77777777" w:rsidR="00730687" w:rsidRPr="00FD0824" w:rsidRDefault="00730687" w:rsidP="00FD0824"/>
    <w:p w14:paraId="4AD486FB" w14:textId="5C6706CB" w:rsidR="00730687" w:rsidRPr="00FD0824" w:rsidRDefault="00FD0824" w:rsidP="00FD0824">
      <w:pPr>
        <w:jc w:val="center"/>
        <w:rPr>
          <w:b/>
        </w:rPr>
      </w:pPr>
      <w:r w:rsidRPr="00FD0824">
        <w:rPr>
          <w:b/>
        </w:rPr>
        <w:t>_______________</w:t>
      </w:r>
    </w:p>
    <w:p w14:paraId="564B2A91" w14:textId="77777777" w:rsidR="00730687" w:rsidRPr="00FD0824" w:rsidRDefault="00730687" w:rsidP="00FD0824"/>
    <w:p w14:paraId="1CACDF49" w14:textId="77777777" w:rsidR="00730687" w:rsidRPr="00FD0824" w:rsidRDefault="00730687" w:rsidP="00FD0824"/>
    <w:tbl>
      <w:tblPr>
        <w:tblW w:w="5000" w:type="pct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26"/>
      </w:tblGrid>
      <w:tr w:rsidR="002D37C0" w:rsidRPr="00FD0824" w14:paraId="7A92D3B8" w14:textId="77777777" w:rsidTr="00FD0824">
        <w:tc>
          <w:tcPr>
            <w:tcW w:w="9189" w:type="dxa"/>
            <w:shd w:val="clear" w:color="auto" w:fill="auto"/>
          </w:tcPr>
          <w:p w14:paraId="2EFEA87F" w14:textId="2795D498" w:rsidR="00730687" w:rsidRPr="00FD0824" w:rsidRDefault="00531EA6" w:rsidP="00FD0824">
            <w:pPr>
              <w:spacing w:before="120" w:after="120"/>
              <w:rPr>
                <w:u w:val="single"/>
              </w:rPr>
            </w:pPr>
            <w:r w:rsidRPr="00FD0824">
              <w:rPr>
                <w:u w:val="single"/>
              </w:rPr>
              <w:t xml:space="preserve">Resolution </w:t>
            </w:r>
            <w:r w:rsidR="00FD0824" w:rsidRPr="00FD0824">
              <w:rPr>
                <w:u w:val="single"/>
              </w:rPr>
              <w:t xml:space="preserve">No. </w:t>
            </w:r>
            <w:r w:rsidRPr="00FD0824">
              <w:rPr>
                <w:u w:val="single"/>
              </w:rPr>
              <w:t xml:space="preserve">102664 of </w:t>
            </w:r>
            <w:r w:rsidR="00FD0824" w:rsidRPr="00FD0824">
              <w:rPr>
                <w:u w:val="single"/>
              </w:rPr>
              <w:t>4 August 2</w:t>
            </w:r>
            <w:r w:rsidRPr="00FD0824">
              <w:rPr>
                <w:u w:val="single"/>
              </w:rPr>
              <w:t>021 establishing registration and quality control requirements and procedures for foot</w:t>
            </w:r>
            <w:r w:rsidR="00FD0824" w:rsidRPr="00FD0824">
              <w:rPr>
                <w:u w:val="single"/>
              </w:rPr>
              <w:t>-</w:t>
            </w:r>
            <w:r w:rsidRPr="00FD0824">
              <w:rPr>
                <w:u w:val="single"/>
              </w:rPr>
              <w:t>and</w:t>
            </w:r>
            <w:r w:rsidR="00FD0824" w:rsidRPr="00FD0824">
              <w:rPr>
                <w:u w:val="single"/>
              </w:rPr>
              <w:t>-</w:t>
            </w:r>
            <w:r w:rsidRPr="00FD0824">
              <w:rPr>
                <w:u w:val="single"/>
              </w:rPr>
              <w:t>mouth disease vaccines</w:t>
            </w:r>
          </w:p>
        </w:tc>
      </w:tr>
      <w:tr w:rsidR="002D37C0" w:rsidRPr="00FD0824" w14:paraId="3F5EF135" w14:textId="77777777" w:rsidTr="00FD0824">
        <w:tc>
          <w:tcPr>
            <w:tcW w:w="9189" w:type="dxa"/>
            <w:shd w:val="clear" w:color="auto" w:fill="auto"/>
          </w:tcPr>
          <w:p w14:paraId="4A43BD22" w14:textId="5BF97977" w:rsidR="00FD0824" w:rsidRPr="00FD0824" w:rsidRDefault="00531EA6" w:rsidP="00FD0824">
            <w:pPr>
              <w:spacing w:before="120" w:after="240"/>
            </w:pPr>
            <w:r w:rsidRPr="00FD0824">
              <w:t>The Republic of Colombia hereby advises that the Resolution establishing registration and quality control requirements and procedures for foot</w:t>
            </w:r>
            <w:r w:rsidR="00FD0824" w:rsidRPr="00FD0824">
              <w:t>-</w:t>
            </w:r>
            <w:r w:rsidRPr="00FD0824">
              <w:t>and</w:t>
            </w:r>
            <w:r w:rsidR="00FD0824" w:rsidRPr="00FD0824">
              <w:t>-</w:t>
            </w:r>
            <w:r w:rsidRPr="00FD0824">
              <w:t xml:space="preserve">mouth disease vaccines, the draft version of which was notified on </w:t>
            </w:r>
            <w:r w:rsidR="00FD0824" w:rsidRPr="00FD0824">
              <w:t>5 March 2</w:t>
            </w:r>
            <w:r w:rsidRPr="00FD0824">
              <w:t xml:space="preserve">020 through the World Trade Organization in document G/SPS/N/COL/299/Add.1, has been issued pursuant to Colombian Agricultural Institute (ICA) Resolution </w:t>
            </w:r>
            <w:r w:rsidR="00FD0824" w:rsidRPr="00FD0824">
              <w:t xml:space="preserve">No. </w:t>
            </w:r>
            <w:r w:rsidRPr="00FD0824">
              <w:t xml:space="preserve">102664 of </w:t>
            </w:r>
            <w:r w:rsidR="00FD0824" w:rsidRPr="00FD0824">
              <w:t>4 August 2</w:t>
            </w:r>
            <w:r w:rsidRPr="00FD0824">
              <w:t xml:space="preserve">021, which was published in Official Journal </w:t>
            </w:r>
            <w:r w:rsidR="00FD0824" w:rsidRPr="00FD0824">
              <w:t xml:space="preserve">No. </w:t>
            </w:r>
            <w:r w:rsidRPr="00FD0824">
              <w:t xml:space="preserve">51.758 of </w:t>
            </w:r>
            <w:r w:rsidR="00FD0824" w:rsidRPr="00FD0824">
              <w:t>6 August 2</w:t>
            </w:r>
            <w:r w:rsidRPr="00FD0824">
              <w:t>021</w:t>
            </w:r>
            <w:r w:rsidR="00FD0824" w:rsidRPr="00FD0824">
              <w:t>. T</w:t>
            </w:r>
            <w:r w:rsidRPr="00FD0824">
              <w:t>he above</w:t>
            </w:r>
            <w:r w:rsidR="00FD0824" w:rsidRPr="00FD0824">
              <w:t>-</w:t>
            </w:r>
            <w:r w:rsidRPr="00FD0824">
              <w:t xml:space="preserve">mentioned Resolution repeals ICA Resolution </w:t>
            </w:r>
            <w:r w:rsidR="00FD0824" w:rsidRPr="00FD0824">
              <w:t xml:space="preserve">No. </w:t>
            </w:r>
            <w:r w:rsidRPr="00FD0824">
              <w:t xml:space="preserve">2319 of </w:t>
            </w:r>
            <w:r w:rsidR="00FD0824" w:rsidRPr="00FD0824">
              <w:t>7 July 2</w:t>
            </w:r>
            <w:r w:rsidRPr="00FD0824">
              <w:t>008, as well as any conflicting provisions.</w:t>
            </w:r>
          </w:p>
          <w:p w14:paraId="0DC0FAB7" w14:textId="47C57B6D" w:rsidR="002D37C0" w:rsidRPr="00FD0824" w:rsidRDefault="001D3280" w:rsidP="00FD0824">
            <w:pPr>
              <w:spacing w:after="120"/>
              <w:rPr>
                <w:rStyle w:val="Hyperlink"/>
              </w:rPr>
            </w:pPr>
            <w:hyperlink r:id="rId8" w:tgtFrame="_blank" w:history="1">
              <w:r w:rsidR="00FD0824" w:rsidRPr="00FD0824">
                <w:rPr>
                  <w:rStyle w:val="Hyperlink"/>
                </w:rPr>
                <w:t>https://members.wto.org/crnattachments/2021/SPS/COL/21_5878_00_s.pdf</w:t>
              </w:r>
            </w:hyperlink>
          </w:p>
        </w:tc>
      </w:tr>
      <w:tr w:rsidR="002D37C0" w:rsidRPr="00FD0824" w14:paraId="300D4455" w14:textId="77777777" w:rsidTr="00FD0824">
        <w:tc>
          <w:tcPr>
            <w:tcW w:w="9189" w:type="dxa"/>
            <w:shd w:val="clear" w:color="auto" w:fill="auto"/>
          </w:tcPr>
          <w:p w14:paraId="385856F8" w14:textId="77777777" w:rsidR="00730687" w:rsidRPr="00FD0824" w:rsidRDefault="00531EA6" w:rsidP="00FD0824">
            <w:pPr>
              <w:spacing w:before="120" w:after="120"/>
              <w:rPr>
                <w:b/>
              </w:rPr>
            </w:pPr>
            <w:r w:rsidRPr="00FD0824">
              <w:rPr>
                <w:b/>
              </w:rPr>
              <w:t>This addendum concerns a:</w:t>
            </w:r>
          </w:p>
        </w:tc>
      </w:tr>
      <w:tr w:rsidR="002D37C0" w:rsidRPr="00FD0824" w14:paraId="7F090106" w14:textId="77777777" w:rsidTr="00FD0824">
        <w:tc>
          <w:tcPr>
            <w:tcW w:w="9189" w:type="dxa"/>
            <w:shd w:val="clear" w:color="auto" w:fill="auto"/>
          </w:tcPr>
          <w:p w14:paraId="08033B5D" w14:textId="433193E2" w:rsidR="00730687" w:rsidRPr="00FD0824" w:rsidRDefault="00FD0824" w:rsidP="00FD0824">
            <w:pPr>
              <w:spacing w:before="120" w:after="120"/>
              <w:ind w:left="1440" w:hanging="873"/>
            </w:pPr>
            <w:proofErr w:type="gramStart"/>
            <w:r w:rsidRPr="00FD0824">
              <w:t>[ ]</w:t>
            </w:r>
            <w:proofErr w:type="gramEnd"/>
            <w:r w:rsidR="009E3150" w:rsidRPr="00FD0824">
              <w:tab/>
              <w:t>Modification of final date for comments</w:t>
            </w:r>
          </w:p>
        </w:tc>
      </w:tr>
      <w:tr w:rsidR="002D37C0" w:rsidRPr="00FD0824" w14:paraId="222937A1" w14:textId="77777777" w:rsidTr="00FD0824">
        <w:tc>
          <w:tcPr>
            <w:tcW w:w="9189" w:type="dxa"/>
            <w:shd w:val="clear" w:color="auto" w:fill="auto"/>
          </w:tcPr>
          <w:p w14:paraId="177943C2" w14:textId="77777777" w:rsidR="00730687" w:rsidRPr="00FD0824" w:rsidRDefault="00531EA6" w:rsidP="00FD0824">
            <w:pPr>
              <w:spacing w:before="120" w:after="120"/>
              <w:ind w:left="1440" w:hanging="873"/>
            </w:pPr>
            <w:r w:rsidRPr="00FD0824">
              <w:t>[</w:t>
            </w:r>
            <w:r w:rsidRPr="00FD0824">
              <w:rPr>
                <w:b/>
              </w:rPr>
              <w:t>X</w:t>
            </w:r>
            <w:r w:rsidRPr="00FD0824">
              <w:t>]</w:t>
            </w:r>
            <w:r w:rsidRPr="00FD0824">
              <w:tab/>
              <w:t>Notification of adoption, publication or entry into force of regulation</w:t>
            </w:r>
          </w:p>
        </w:tc>
      </w:tr>
      <w:tr w:rsidR="002D37C0" w:rsidRPr="00FD0824" w14:paraId="3A73AD87" w14:textId="77777777" w:rsidTr="00FD0824">
        <w:tc>
          <w:tcPr>
            <w:tcW w:w="9189" w:type="dxa"/>
            <w:shd w:val="clear" w:color="auto" w:fill="auto"/>
          </w:tcPr>
          <w:p w14:paraId="2247E046" w14:textId="7076AFDC" w:rsidR="00730687" w:rsidRPr="00FD0824" w:rsidRDefault="00FD0824" w:rsidP="00FD0824">
            <w:pPr>
              <w:spacing w:before="120" w:after="120"/>
              <w:ind w:left="1440" w:hanging="873"/>
            </w:pPr>
            <w:proofErr w:type="gramStart"/>
            <w:r w:rsidRPr="00FD0824">
              <w:t>[ ]</w:t>
            </w:r>
            <w:proofErr w:type="gramEnd"/>
            <w:r w:rsidR="009E3150" w:rsidRPr="00FD0824">
              <w:tab/>
              <w:t>Modification of content and/or scope of previously notified draft regulation</w:t>
            </w:r>
          </w:p>
        </w:tc>
      </w:tr>
      <w:tr w:rsidR="002D37C0" w:rsidRPr="00FD0824" w14:paraId="3EB69D44" w14:textId="77777777" w:rsidTr="00FD0824">
        <w:tc>
          <w:tcPr>
            <w:tcW w:w="9189" w:type="dxa"/>
            <w:shd w:val="clear" w:color="auto" w:fill="auto"/>
          </w:tcPr>
          <w:p w14:paraId="02D4F48E" w14:textId="4BA3949D" w:rsidR="00730687" w:rsidRPr="00FD0824" w:rsidRDefault="00FD0824" w:rsidP="00FD0824">
            <w:pPr>
              <w:spacing w:before="120" w:after="120"/>
              <w:ind w:left="1440" w:hanging="873"/>
            </w:pPr>
            <w:proofErr w:type="gramStart"/>
            <w:r w:rsidRPr="00FD0824">
              <w:t>[ ]</w:t>
            </w:r>
            <w:proofErr w:type="gramEnd"/>
            <w:r w:rsidR="009E3150" w:rsidRPr="00FD0824">
              <w:tab/>
              <w:t>Withdrawal of proposed regulation</w:t>
            </w:r>
          </w:p>
        </w:tc>
      </w:tr>
      <w:tr w:rsidR="002D37C0" w:rsidRPr="00FD0824" w14:paraId="0CFC6A11" w14:textId="77777777" w:rsidTr="00FD0824">
        <w:tc>
          <w:tcPr>
            <w:tcW w:w="9189" w:type="dxa"/>
            <w:shd w:val="clear" w:color="auto" w:fill="auto"/>
          </w:tcPr>
          <w:p w14:paraId="7EBBFD96" w14:textId="6FC32947" w:rsidR="00730687" w:rsidRPr="00FD0824" w:rsidRDefault="00FD0824" w:rsidP="00FD0824">
            <w:pPr>
              <w:spacing w:before="120" w:after="120"/>
              <w:ind w:left="1440" w:hanging="873"/>
            </w:pPr>
            <w:proofErr w:type="gramStart"/>
            <w:r w:rsidRPr="00FD0824">
              <w:t>[ ]</w:t>
            </w:r>
            <w:proofErr w:type="gramEnd"/>
            <w:r w:rsidR="009E3150" w:rsidRPr="00FD0824">
              <w:tab/>
              <w:t>Change in proposed date of adoption, publication or date of entry into force</w:t>
            </w:r>
          </w:p>
        </w:tc>
      </w:tr>
      <w:tr w:rsidR="002D37C0" w:rsidRPr="00FD0824" w14:paraId="56C86656" w14:textId="77777777" w:rsidTr="00FD0824">
        <w:tc>
          <w:tcPr>
            <w:tcW w:w="9189" w:type="dxa"/>
            <w:shd w:val="clear" w:color="auto" w:fill="auto"/>
          </w:tcPr>
          <w:p w14:paraId="4A7DCA58" w14:textId="6241C762" w:rsidR="00730687" w:rsidRPr="00FD0824" w:rsidRDefault="00FD0824" w:rsidP="00FD0824">
            <w:pPr>
              <w:spacing w:before="120" w:after="120"/>
              <w:ind w:left="1440" w:hanging="873"/>
            </w:pPr>
            <w:proofErr w:type="gramStart"/>
            <w:r w:rsidRPr="00FD0824">
              <w:t>[ ]</w:t>
            </w:r>
            <w:proofErr w:type="gramEnd"/>
            <w:r w:rsidR="009E3150" w:rsidRPr="00FD0824">
              <w:tab/>
              <w:t>Other:</w:t>
            </w:r>
          </w:p>
        </w:tc>
      </w:tr>
      <w:tr w:rsidR="002D37C0" w:rsidRPr="00FD0824" w14:paraId="7925D361" w14:textId="77777777" w:rsidTr="00FD0824">
        <w:tc>
          <w:tcPr>
            <w:tcW w:w="9189" w:type="dxa"/>
            <w:shd w:val="clear" w:color="auto" w:fill="auto"/>
          </w:tcPr>
          <w:p w14:paraId="610ADF4F" w14:textId="2B9FED7C" w:rsidR="00730687" w:rsidRPr="00FD0824" w:rsidRDefault="00531EA6" w:rsidP="00FD0824">
            <w:pPr>
              <w:spacing w:before="120" w:after="120"/>
              <w:rPr>
                <w:b/>
              </w:rPr>
            </w:pPr>
            <w:r w:rsidRPr="00FD0824">
              <w:rPr>
                <w:b/>
              </w:rPr>
              <w:t>Comment period</w:t>
            </w:r>
            <w:r w:rsidR="00FD0824" w:rsidRPr="00FD0824">
              <w:rPr>
                <w:b/>
              </w:rPr>
              <w:t xml:space="preserve">: </w:t>
            </w:r>
            <w:r w:rsidR="00FD0824" w:rsidRPr="00FD0824">
              <w:rPr>
                <w:b/>
                <w:i/>
              </w:rPr>
              <w:t>(</w:t>
            </w:r>
            <w:r w:rsidRPr="00FD0824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FD0824" w:rsidRPr="00FD0824">
              <w:rPr>
                <w:b/>
                <w:i/>
              </w:rPr>
              <w:t>. U</w:t>
            </w:r>
            <w:r w:rsidRPr="00FD0824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2D37C0" w:rsidRPr="00FD0824" w14:paraId="02D731D6" w14:textId="77777777" w:rsidTr="00FD0824">
        <w:tc>
          <w:tcPr>
            <w:tcW w:w="9189" w:type="dxa"/>
            <w:shd w:val="clear" w:color="auto" w:fill="auto"/>
          </w:tcPr>
          <w:p w14:paraId="3B2B2FD7" w14:textId="3C54BE92" w:rsidR="00730687" w:rsidRPr="00FD0824" w:rsidRDefault="00FD0824" w:rsidP="00FD0824">
            <w:pPr>
              <w:spacing w:before="120" w:after="120"/>
              <w:ind w:left="1440" w:hanging="873"/>
            </w:pPr>
            <w:proofErr w:type="gramStart"/>
            <w:r w:rsidRPr="00FD0824">
              <w:t>[ ]</w:t>
            </w:r>
            <w:proofErr w:type="gramEnd"/>
            <w:r w:rsidR="009E3150" w:rsidRPr="00FD0824">
              <w:tab/>
              <w:t>Sixty days from the date of circulation of the addendum to the notification and/or (</w:t>
            </w:r>
            <w:r w:rsidR="009E3150" w:rsidRPr="00FD0824">
              <w:rPr>
                <w:i/>
                <w:iCs/>
              </w:rPr>
              <w:t>dd/mm/</w:t>
            </w:r>
            <w:proofErr w:type="spellStart"/>
            <w:r w:rsidR="009E3150" w:rsidRPr="00FD0824">
              <w:rPr>
                <w:i/>
                <w:iCs/>
              </w:rPr>
              <w:t>yy</w:t>
            </w:r>
            <w:proofErr w:type="spellEnd"/>
            <w:r w:rsidR="009E3150" w:rsidRPr="00FD0824">
              <w:t>)</w:t>
            </w:r>
            <w:r w:rsidRPr="00FD0824">
              <w:t>: N</w:t>
            </w:r>
            <w:r w:rsidR="009E3150" w:rsidRPr="00FD0824">
              <w:t>ot applicable</w:t>
            </w:r>
          </w:p>
        </w:tc>
      </w:tr>
      <w:tr w:rsidR="002D37C0" w:rsidRPr="00FD0824" w14:paraId="48E45E14" w14:textId="77777777" w:rsidTr="00FD0824">
        <w:tc>
          <w:tcPr>
            <w:tcW w:w="9189" w:type="dxa"/>
            <w:shd w:val="clear" w:color="auto" w:fill="auto"/>
          </w:tcPr>
          <w:p w14:paraId="149F9358" w14:textId="16B1052D" w:rsidR="00730687" w:rsidRPr="00FD0824" w:rsidRDefault="00531EA6" w:rsidP="00FD0824">
            <w:pPr>
              <w:spacing w:before="120" w:after="120"/>
              <w:rPr>
                <w:b/>
              </w:rPr>
            </w:pPr>
            <w:r w:rsidRPr="00FD0824">
              <w:rPr>
                <w:b/>
              </w:rPr>
              <w:t>Agency or authority designated to handle comments</w:t>
            </w:r>
            <w:r w:rsidR="00FD0824" w:rsidRPr="00FD0824">
              <w:rPr>
                <w:b/>
              </w:rPr>
              <w:t>: [</w:t>
            </w:r>
            <w:r w:rsidRPr="00FD0824">
              <w:rPr>
                <w:b/>
              </w:rPr>
              <w:t>X] National Notification Authority, [X] National Enquiry Point</w:t>
            </w:r>
            <w:r w:rsidR="00FD0824" w:rsidRPr="00FD0824">
              <w:rPr>
                <w:b/>
              </w:rPr>
              <w:t>. A</w:t>
            </w:r>
            <w:r w:rsidRPr="00FD0824">
              <w:rPr>
                <w:b/>
              </w:rPr>
              <w:t>ddress, fax number and email address (if available) of other body:</w:t>
            </w:r>
          </w:p>
        </w:tc>
      </w:tr>
      <w:tr w:rsidR="002D37C0" w:rsidRPr="00FD0824" w14:paraId="0BE5CD2C" w14:textId="77777777" w:rsidTr="00FD0824">
        <w:tc>
          <w:tcPr>
            <w:tcW w:w="9189" w:type="dxa"/>
            <w:shd w:val="clear" w:color="auto" w:fill="auto"/>
          </w:tcPr>
          <w:p w14:paraId="7BF9FE34" w14:textId="77777777" w:rsidR="00730687" w:rsidRPr="009D7579" w:rsidRDefault="00531EA6" w:rsidP="00FD0824">
            <w:pPr>
              <w:spacing w:before="120"/>
              <w:rPr>
                <w:lang w:val="es-ES"/>
              </w:rPr>
            </w:pPr>
            <w:r w:rsidRPr="009D7579">
              <w:rPr>
                <w:i/>
                <w:iCs/>
                <w:lang w:val="es-ES"/>
              </w:rPr>
              <w:lastRenderedPageBreak/>
              <w:t>Ministerio de Comercio, Industria y Turismo</w:t>
            </w:r>
            <w:r w:rsidRPr="009D7579">
              <w:rPr>
                <w:lang w:val="es-ES"/>
              </w:rPr>
              <w:t xml:space="preserve"> (Ministry of Commerce, Industry and Tourism)</w:t>
            </w:r>
          </w:p>
          <w:p w14:paraId="409A0208" w14:textId="77777777"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i/>
                <w:iCs/>
                <w:lang w:val="es-ES"/>
              </w:rPr>
              <w:t>Dirección de Regulación</w:t>
            </w:r>
            <w:r w:rsidRPr="009D7579">
              <w:rPr>
                <w:lang w:val="es-ES"/>
              </w:rPr>
              <w:t xml:space="preserve"> (Regulation Department)</w:t>
            </w:r>
          </w:p>
          <w:p w14:paraId="6F4CD188" w14:textId="50EF159F"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lang w:val="es-ES"/>
              </w:rPr>
              <w:t xml:space="preserve">Calle 28 </w:t>
            </w:r>
            <w:r w:rsidR="00FD0824" w:rsidRPr="009D7579">
              <w:rPr>
                <w:lang w:val="es-ES"/>
              </w:rPr>
              <w:t xml:space="preserve">No. </w:t>
            </w:r>
            <w:r w:rsidRPr="009D7579">
              <w:rPr>
                <w:lang w:val="es-ES"/>
              </w:rPr>
              <w:t xml:space="preserve">13A </w:t>
            </w:r>
            <w:r w:rsidR="00FD0824" w:rsidRPr="009D7579">
              <w:rPr>
                <w:lang w:val="es-ES"/>
              </w:rPr>
              <w:t>-</w:t>
            </w:r>
            <w:r w:rsidRPr="009D7579">
              <w:rPr>
                <w:lang w:val="es-ES"/>
              </w:rPr>
              <w:t xml:space="preserve"> 15, tercer piso, Bogotá, D.C., Colombia</w:t>
            </w:r>
          </w:p>
          <w:p w14:paraId="710F4C6F" w14:textId="11CE98CD"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lang w:val="es-ES"/>
              </w:rPr>
              <w:t>Tel.</w:t>
            </w:r>
            <w:r w:rsidR="00FD0824" w:rsidRPr="009D7579">
              <w:rPr>
                <w:lang w:val="es-ES"/>
              </w:rPr>
              <w:t>: (</w:t>
            </w:r>
            <w:r w:rsidRPr="009D7579">
              <w:rPr>
                <w:lang w:val="es-ES"/>
              </w:rPr>
              <w:t>+571) 6067 676</w:t>
            </w:r>
          </w:p>
          <w:p w14:paraId="72F42C3E" w14:textId="3F030D19"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lang w:val="es-ES"/>
              </w:rPr>
              <w:t>Email</w:t>
            </w:r>
            <w:r w:rsidR="00FD0824" w:rsidRPr="009D7579">
              <w:rPr>
                <w:lang w:val="es-ES"/>
              </w:rPr>
              <w:t>: p</w:t>
            </w:r>
            <w:r w:rsidRPr="009D7579">
              <w:rPr>
                <w:lang w:val="es-ES"/>
              </w:rPr>
              <w:t>untocontacto@mincit.gov.co</w:t>
            </w:r>
          </w:p>
          <w:p w14:paraId="1C523259" w14:textId="1D6E8295"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lang w:val="es-ES"/>
              </w:rPr>
              <w:t xml:space="preserve">Website: </w:t>
            </w:r>
            <w:hyperlink r:id="rId9" w:history="1">
              <w:r w:rsidR="00FD0824" w:rsidRPr="009D7579">
                <w:rPr>
                  <w:rStyle w:val="Hyperlink"/>
                  <w:lang w:val="es-ES"/>
                </w:rPr>
                <w:t>http://www.mincit.gov.co</w:t>
              </w:r>
            </w:hyperlink>
          </w:p>
          <w:p w14:paraId="4B52EEDA" w14:textId="77777777" w:rsidR="00BA648B" w:rsidRPr="009D7579" w:rsidRDefault="00BA648B" w:rsidP="00FD0824">
            <w:pPr>
              <w:rPr>
                <w:lang w:val="es-ES"/>
              </w:rPr>
            </w:pPr>
          </w:p>
          <w:p w14:paraId="1862427F" w14:textId="03C3140D"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i/>
                <w:iCs/>
                <w:lang w:val="es-ES"/>
              </w:rPr>
              <w:t>Instituto Colombiano Agropecuario</w:t>
            </w:r>
            <w:r w:rsidRPr="009D7579">
              <w:rPr>
                <w:lang w:val="es-ES"/>
              </w:rPr>
              <w:t>, ICA (Colombian Agricultural Institute)</w:t>
            </w:r>
          </w:p>
          <w:p w14:paraId="0C9DC487" w14:textId="77777777"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i/>
                <w:iCs/>
                <w:lang w:val="es-ES"/>
              </w:rPr>
              <w:t xml:space="preserve">Subgerencia de Regulación Sanitaria y Fitosanitaria </w:t>
            </w:r>
            <w:r w:rsidRPr="009D7579">
              <w:rPr>
                <w:lang w:val="es-ES"/>
              </w:rPr>
              <w:t>(Sanitary and Phytosanitary Regulation Division)</w:t>
            </w:r>
          </w:p>
          <w:p w14:paraId="1B891FF9" w14:textId="77777777"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i/>
                <w:iCs/>
                <w:lang w:val="es-ES"/>
              </w:rPr>
              <w:t>Dirección Técnica de Asuntos Internacionales</w:t>
            </w:r>
            <w:r w:rsidRPr="009D7579">
              <w:rPr>
                <w:lang w:val="es-ES"/>
              </w:rPr>
              <w:t xml:space="preserve"> (Technical Division for International Affairs)</w:t>
            </w:r>
          </w:p>
          <w:p w14:paraId="769C5E62" w14:textId="258AB705"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lang w:val="es-ES"/>
              </w:rPr>
              <w:t xml:space="preserve">Avenida Calle 26 </w:t>
            </w:r>
            <w:r w:rsidR="00FD0824" w:rsidRPr="009D7579">
              <w:rPr>
                <w:lang w:val="es-ES"/>
              </w:rPr>
              <w:t xml:space="preserve">No. </w:t>
            </w:r>
            <w:r w:rsidRPr="009D7579">
              <w:rPr>
                <w:lang w:val="es-ES"/>
              </w:rPr>
              <w:t>85B</w:t>
            </w:r>
            <w:r w:rsidR="00FD0824" w:rsidRPr="009D7579">
              <w:rPr>
                <w:lang w:val="es-ES"/>
              </w:rPr>
              <w:t>-</w:t>
            </w:r>
            <w:r w:rsidRPr="009D7579">
              <w:rPr>
                <w:lang w:val="es-ES"/>
              </w:rPr>
              <w:t>09, Bogotá, Colombia</w:t>
            </w:r>
          </w:p>
          <w:p w14:paraId="67DDC804" w14:textId="5BC91D3F" w:rsidR="002D37C0" w:rsidRPr="00FD0824" w:rsidRDefault="00531EA6" w:rsidP="00FD0824">
            <w:pPr>
              <w:tabs>
                <w:tab w:val="left" w:pos="420"/>
              </w:tabs>
            </w:pPr>
            <w:r w:rsidRPr="00FD0824">
              <w:t>Tel.:</w:t>
            </w:r>
            <w:r w:rsidRPr="00FD0824">
              <w:tab/>
              <w:t>(+571) 332 3700</w:t>
            </w:r>
          </w:p>
          <w:p w14:paraId="424F2961" w14:textId="14C4D7B9" w:rsidR="002D37C0" w:rsidRPr="00FD0824" w:rsidRDefault="00BA648B" w:rsidP="00FD0824">
            <w:pPr>
              <w:tabs>
                <w:tab w:val="left" w:pos="420"/>
              </w:tabs>
            </w:pPr>
            <w:r w:rsidRPr="00FD0824">
              <w:tab/>
              <w:t>(+571) 288 4800, Ext. 1510</w:t>
            </w:r>
            <w:r w:rsidR="00FD0824" w:rsidRPr="00FD0824">
              <w:t>-</w:t>
            </w:r>
            <w:r w:rsidRPr="00FD0824">
              <w:t>1515</w:t>
            </w:r>
          </w:p>
          <w:p w14:paraId="71F3459A" w14:textId="1793BAA2" w:rsidR="002D37C0" w:rsidRPr="00FD0824" w:rsidRDefault="00531EA6" w:rsidP="00FD0824">
            <w:pPr>
              <w:tabs>
                <w:tab w:val="left" w:pos="1974"/>
              </w:tabs>
            </w:pPr>
            <w:r w:rsidRPr="00FD0824">
              <w:t>Email</w:t>
            </w:r>
            <w:r w:rsidR="00FD0824" w:rsidRPr="00FD0824">
              <w:t>: a</w:t>
            </w:r>
            <w:r w:rsidRPr="00FD0824">
              <w:t>suntos.internacionales@ica.gov.co</w:t>
            </w:r>
          </w:p>
          <w:p w14:paraId="1CC21D35" w14:textId="0A974AD6" w:rsidR="002D37C0" w:rsidRPr="00FD0824" w:rsidRDefault="00BA648B" w:rsidP="00FD0824">
            <w:pPr>
              <w:tabs>
                <w:tab w:val="left" w:pos="1974"/>
              </w:tabs>
            </w:pPr>
            <w:r w:rsidRPr="00FD0824">
              <w:t>margarita.lubo@ica.gov.co</w:t>
            </w:r>
          </w:p>
          <w:p w14:paraId="5DE74242" w14:textId="6942E0D8" w:rsidR="002D37C0" w:rsidRPr="00FD0824" w:rsidRDefault="00531EA6" w:rsidP="00FD0824">
            <w:pPr>
              <w:spacing w:after="120"/>
            </w:pPr>
            <w:r w:rsidRPr="00FD0824">
              <w:t xml:space="preserve">Website: </w:t>
            </w:r>
            <w:hyperlink r:id="rId10" w:history="1">
              <w:r w:rsidR="00FD0824" w:rsidRPr="00FD0824">
                <w:rPr>
                  <w:rStyle w:val="Hyperlink"/>
                </w:rPr>
                <w:t>http://www.ica.gov.co</w:t>
              </w:r>
            </w:hyperlink>
          </w:p>
        </w:tc>
      </w:tr>
      <w:tr w:rsidR="002D37C0" w:rsidRPr="00FD0824" w14:paraId="443A0FD0" w14:textId="77777777" w:rsidTr="00FD0824">
        <w:tc>
          <w:tcPr>
            <w:tcW w:w="9189" w:type="dxa"/>
            <w:shd w:val="clear" w:color="auto" w:fill="auto"/>
          </w:tcPr>
          <w:p w14:paraId="09FCD9BE" w14:textId="63AFB008" w:rsidR="00730687" w:rsidRPr="00FD0824" w:rsidRDefault="00531EA6" w:rsidP="00FD0824">
            <w:pPr>
              <w:spacing w:before="120" w:after="120"/>
              <w:rPr>
                <w:b/>
              </w:rPr>
            </w:pPr>
            <w:r w:rsidRPr="00FD0824">
              <w:rPr>
                <w:b/>
              </w:rPr>
              <w:t>Text(s) available from</w:t>
            </w:r>
            <w:r w:rsidR="00FD0824" w:rsidRPr="00FD0824">
              <w:rPr>
                <w:b/>
              </w:rPr>
              <w:t>: [</w:t>
            </w:r>
            <w:r w:rsidRPr="00FD0824">
              <w:rPr>
                <w:b/>
              </w:rPr>
              <w:t>X] National Notification Authority, [X] National Enquiry Point</w:t>
            </w:r>
            <w:r w:rsidR="00FD0824" w:rsidRPr="00FD0824">
              <w:rPr>
                <w:b/>
              </w:rPr>
              <w:t>. A</w:t>
            </w:r>
            <w:r w:rsidRPr="00FD0824">
              <w:rPr>
                <w:b/>
              </w:rPr>
              <w:t>ddress, fax number and email address (if available) of other body:</w:t>
            </w:r>
          </w:p>
        </w:tc>
      </w:tr>
      <w:tr w:rsidR="002D37C0" w:rsidRPr="00FD0824" w14:paraId="0E5EFF79" w14:textId="77777777" w:rsidTr="00FD0824">
        <w:tc>
          <w:tcPr>
            <w:tcW w:w="9189" w:type="dxa"/>
            <w:shd w:val="clear" w:color="auto" w:fill="auto"/>
          </w:tcPr>
          <w:p w14:paraId="027D647A" w14:textId="77777777" w:rsidR="00730687" w:rsidRPr="009D7579" w:rsidRDefault="00531EA6" w:rsidP="00FD0824">
            <w:pPr>
              <w:spacing w:before="120"/>
              <w:rPr>
                <w:lang w:val="es-ES"/>
              </w:rPr>
            </w:pPr>
            <w:r w:rsidRPr="009D7579">
              <w:rPr>
                <w:lang w:val="es-ES"/>
              </w:rPr>
              <w:t>Ministerio de Comercio, Industria y Turismo</w:t>
            </w:r>
          </w:p>
          <w:p w14:paraId="1F843B7E" w14:textId="77777777"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lang w:val="es-ES"/>
              </w:rPr>
              <w:t>Dirección de Regulación</w:t>
            </w:r>
          </w:p>
          <w:p w14:paraId="2EEB19D5" w14:textId="5D759DDC" w:rsidR="002D37C0" w:rsidRPr="009D7579" w:rsidRDefault="00531EA6" w:rsidP="00FD0824">
            <w:pPr>
              <w:rPr>
                <w:lang w:val="es-ES"/>
              </w:rPr>
            </w:pPr>
            <w:r w:rsidRPr="009D7579">
              <w:rPr>
                <w:lang w:val="es-ES"/>
              </w:rPr>
              <w:t xml:space="preserve">Calle 28 </w:t>
            </w:r>
            <w:r w:rsidR="00FD0824" w:rsidRPr="009D7579">
              <w:rPr>
                <w:lang w:val="es-ES"/>
              </w:rPr>
              <w:t xml:space="preserve">No. </w:t>
            </w:r>
            <w:r w:rsidRPr="009D7579">
              <w:rPr>
                <w:lang w:val="es-ES"/>
              </w:rPr>
              <w:t xml:space="preserve">13A </w:t>
            </w:r>
            <w:r w:rsidR="00FD0824" w:rsidRPr="009D7579">
              <w:rPr>
                <w:lang w:val="es-ES"/>
              </w:rPr>
              <w:t>-</w:t>
            </w:r>
            <w:r w:rsidRPr="009D7579">
              <w:rPr>
                <w:lang w:val="es-ES"/>
              </w:rPr>
              <w:t xml:space="preserve"> 15, tercer piso, Bogotá, D.C., Colombia</w:t>
            </w:r>
          </w:p>
          <w:p w14:paraId="0C4ACEAF" w14:textId="6260B388" w:rsidR="002D37C0" w:rsidRPr="00FD0824" w:rsidRDefault="00531EA6" w:rsidP="00FD0824">
            <w:r w:rsidRPr="00FD0824">
              <w:t>Tel.</w:t>
            </w:r>
            <w:r w:rsidR="00FD0824" w:rsidRPr="00FD0824">
              <w:t>: (</w:t>
            </w:r>
            <w:r w:rsidRPr="00FD0824">
              <w:t>+571) 6067 676</w:t>
            </w:r>
          </w:p>
          <w:p w14:paraId="2CE7BBEF" w14:textId="479386FF" w:rsidR="002D37C0" w:rsidRPr="00FD0824" w:rsidRDefault="00531EA6" w:rsidP="00FD0824">
            <w:r w:rsidRPr="00FD0824">
              <w:t>Email</w:t>
            </w:r>
            <w:r w:rsidR="00FD0824" w:rsidRPr="00FD0824">
              <w:t>: p</w:t>
            </w:r>
            <w:r w:rsidRPr="00FD0824">
              <w:t>untocontacto@mincit.gov.co</w:t>
            </w:r>
          </w:p>
          <w:p w14:paraId="512187AE" w14:textId="054C5BAA" w:rsidR="002D37C0" w:rsidRPr="00FD0824" w:rsidRDefault="00531EA6" w:rsidP="00FD0824">
            <w:pPr>
              <w:spacing w:after="120"/>
            </w:pPr>
            <w:r w:rsidRPr="00FD0824">
              <w:t xml:space="preserve">Website: </w:t>
            </w:r>
            <w:hyperlink r:id="rId11" w:history="1">
              <w:r w:rsidR="00FD0824" w:rsidRPr="00FD0824">
                <w:rPr>
                  <w:rStyle w:val="Hyperlink"/>
                </w:rPr>
                <w:t>http://www.mincit.gov.co</w:t>
              </w:r>
            </w:hyperlink>
          </w:p>
        </w:tc>
      </w:tr>
    </w:tbl>
    <w:p w14:paraId="6D7B6F97" w14:textId="77777777" w:rsidR="00293E6A" w:rsidRPr="00FD0824" w:rsidRDefault="00293E6A" w:rsidP="00FD0824"/>
    <w:p w14:paraId="3374DB42" w14:textId="7C725CAB" w:rsidR="00293E6A" w:rsidRPr="00FD0824" w:rsidRDefault="00FD0824" w:rsidP="00FD0824">
      <w:pPr>
        <w:jc w:val="center"/>
        <w:rPr>
          <w:b/>
        </w:rPr>
      </w:pPr>
      <w:r w:rsidRPr="00FD0824">
        <w:rPr>
          <w:b/>
        </w:rPr>
        <w:t>__________</w:t>
      </w:r>
    </w:p>
    <w:sectPr w:rsidR="00293E6A" w:rsidRPr="00FD0824" w:rsidSect="00FD08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668DB" w14:textId="77777777" w:rsidR="00E661FD" w:rsidRPr="00FD0824" w:rsidRDefault="00531EA6">
      <w:r w:rsidRPr="00FD0824">
        <w:separator/>
      </w:r>
    </w:p>
  </w:endnote>
  <w:endnote w:type="continuationSeparator" w:id="0">
    <w:p w14:paraId="0B143E3E" w14:textId="77777777" w:rsidR="00E661FD" w:rsidRPr="00FD0824" w:rsidRDefault="00531EA6">
      <w:r w:rsidRPr="00FD08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EB72F" w14:textId="3A2A6B6A" w:rsidR="00730687" w:rsidRPr="00FD0824" w:rsidRDefault="00FD0824" w:rsidP="00FD0824">
    <w:pPr>
      <w:pStyle w:val="Footer"/>
    </w:pPr>
    <w:r w:rsidRPr="00FD0824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73B17" w14:textId="6EA595DF" w:rsidR="00DD65B2" w:rsidRPr="00FD0824" w:rsidRDefault="00FD0824" w:rsidP="00FD0824">
    <w:pPr>
      <w:pStyle w:val="Footer"/>
    </w:pPr>
    <w:r w:rsidRPr="00FD082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572D8" w14:textId="2533AC8F" w:rsidR="00DD65B2" w:rsidRPr="00FD0824" w:rsidRDefault="00FD0824" w:rsidP="00FD0824">
    <w:pPr>
      <w:pStyle w:val="Footer"/>
    </w:pPr>
    <w:r w:rsidRPr="00FD082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C3FEE" w14:textId="77777777" w:rsidR="00E661FD" w:rsidRPr="00FD0824" w:rsidRDefault="00531EA6">
      <w:r w:rsidRPr="00FD0824">
        <w:separator/>
      </w:r>
    </w:p>
  </w:footnote>
  <w:footnote w:type="continuationSeparator" w:id="0">
    <w:p w14:paraId="4ED304C7" w14:textId="77777777" w:rsidR="00E661FD" w:rsidRPr="00FD0824" w:rsidRDefault="00531EA6">
      <w:r w:rsidRPr="00FD08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269C7" w14:textId="77777777" w:rsidR="00FD0824" w:rsidRPr="00FD0824" w:rsidRDefault="00FD0824" w:rsidP="00FD0824">
    <w:pPr>
      <w:pStyle w:val="Header"/>
      <w:spacing w:after="240"/>
      <w:jc w:val="center"/>
    </w:pPr>
    <w:r w:rsidRPr="00FD0824">
      <w:t>G/SPS/N/COL/299/Add.2</w:t>
    </w:r>
  </w:p>
  <w:p w14:paraId="3F60DDF2" w14:textId="77777777" w:rsidR="00FD0824" w:rsidRPr="00FD0824" w:rsidRDefault="00FD0824" w:rsidP="00FD0824">
    <w:pPr>
      <w:pStyle w:val="Header"/>
      <w:pBdr>
        <w:bottom w:val="single" w:sz="4" w:space="1" w:color="auto"/>
      </w:pBdr>
      <w:jc w:val="center"/>
    </w:pPr>
    <w:r w:rsidRPr="00FD0824">
      <w:t xml:space="preserve">- </w:t>
    </w:r>
    <w:r w:rsidRPr="00FD0824">
      <w:fldChar w:fldCharType="begin"/>
    </w:r>
    <w:r w:rsidRPr="00FD0824">
      <w:instrText xml:space="preserve"> PAGE  \* Arabic  \* MERGEFORMAT </w:instrText>
    </w:r>
    <w:r w:rsidRPr="00FD0824">
      <w:fldChar w:fldCharType="separate"/>
    </w:r>
    <w:r w:rsidRPr="00FD0824">
      <w:t>1</w:t>
    </w:r>
    <w:r w:rsidRPr="00FD0824">
      <w:fldChar w:fldCharType="end"/>
    </w:r>
    <w:r w:rsidRPr="00FD0824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BF45F" w14:textId="77777777" w:rsidR="00FD0824" w:rsidRPr="00FD0824" w:rsidRDefault="00FD0824" w:rsidP="00FD0824">
    <w:pPr>
      <w:pStyle w:val="Header"/>
      <w:spacing w:after="240"/>
      <w:jc w:val="center"/>
    </w:pPr>
    <w:r w:rsidRPr="00FD0824">
      <w:t>G/SPS/N/COL/299/Add.2</w:t>
    </w:r>
  </w:p>
  <w:p w14:paraId="74FA9FE1" w14:textId="77777777" w:rsidR="00FD0824" w:rsidRPr="00FD0824" w:rsidRDefault="00FD0824" w:rsidP="00FD0824">
    <w:pPr>
      <w:pStyle w:val="Header"/>
      <w:pBdr>
        <w:bottom w:val="single" w:sz="4" w:space="1" w:color="auto"/>
      </w:pBdr>
      <w:jc w:val="center"/>
    </w:pPr>
    <w:r w:rsidRPr="00FD0824">
      <w:t xml:space="preserve">- </w:t>
    </w:r>
    <w:r w:rsidRPr="00FD0824">
      <w:fldChar w:fldCharType="begin"/>
    </w:r>
    <w:r w:rsidRPr="00FD0824">
      <w:instrText xml:space="preserve"> PAGE  \* Arabic  \* MERGEFORMAT </w:instrText>
    </w:r>
    <w:r w:rsidRPr="00FD0824">
      <w:fldChar w:fldCharType="separate"/>
    </w:r>
    <w:r w:rsidRPr="00FD0824">
      <w:t>1</w:t>
    </w:r>
    <w:r w:rsidRPr="00FD0824">
      <w:fldChar w:fldCharType="end"/>
    </w:r>
    <w:r w:rsidRPr="00FD0824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FD0824" w:rsidRPr="00FD0824" w14:paraId="660278D1" w14:textId="77777777" w:rsidTr="00FD0824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8D995A4" w14:textId="77777777" w:rsidR="00FD0824" w:rsidRPr="00FD0824" w:rsidRDefault="00FD0824" w:rsidP="00FD0824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E4E899F" w14:textId="77777777" w:rsidR="00FD0824" w:rsidRPr="00FD0824" w:rsidRDefault="00FD0824" w:rsidP="00FD0824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D0824" w:rsidRPr="00FD0824" w14:paraId="7C6DC96F" w14:textId="77777777" w:rsidTr="00FD0824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7E1E4E3" w14:textId="005A97D3" w:rsidR="00FD0824" w:rsidRPr="00FD0824" w:rsidRDefault="00FD0824" w:rsidP="00FD0824">
          <w:pPr>
            <w:jc w:val="left"/>
            <w:rPr>
              <w:rFonts w:eastAsia="Verdana" w:cs="Verdana"/>
              <w:szCs w:val="18"/>
            </w:rPr>
          </w:pPr>
          <w:r w:rsidRPr="00FD0824">
            <w:rPr>
              <w:rFonts w:eastAsia="Verdana" w:cs="Verdana"/>
              <w:noProof/>
              <w:szCs w:val="18"/>
            </w:rPr>
            <w:drawing>
              <wp:inline distT="0" distB="0" distL="0" distR="0" wp14:anchorId="2E7F29C2" wp14:editId="30CEB6EF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0168EB8" w14:textId="77777777" w:rsidR="00FD0824" w:rsidRPr="00FD0824" w:rsidRDefault="00FD0824" w:rsidP="00FD0824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D0824" w:rsidRPr="00FD0824" w14:paraId="4AFA8E4F" w14:textId="77777777" w:rsidTr="00FD0824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AD5A80E" w14:textId="77777777" w:rsidR="00FD0824" w:rsidRPr="00FD0824" w:rsidRDefault="00FD0824" w:rsidP="00FD0824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19CE499" w14:textId="3FBE5824" w:rsidR="00FD0824" w:rsidRPr="00FD0824" w:rsidRDefault="00FD0824" w:rsidP="00FD0824">
          <w:pPr>
            <w:jc w:val="right"/>
            <w:rPr>
              <w:rFonts w:eastAsia="Verdana" w:cs="Verdana"/>
              <w:b/>
              <w:szCs w:val="18"/>
            </w:rPr>
          </w:pPr>
          <w:r w:rsidRPr="00FD0824">
            <w:rPr>
              <w:b/>
              <w:szCs w:val="18"/>
            </w:rPr>
            <w:t>G/SPS/N/COL/299/Add.2</w:t>
          </w:r>
        </w:p>
      </w:tc>
    </w:tr>
    <w:tr w:rsidR="00FD0824" w:rsidRPr="00FD0824" w14:paraId="7F57D139" w14:textId="77777777" w:rsidTr="00FD0824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932468B" w14:textId="77777777" w:rsidR="00FD0824" w:rsidRPr="00FD0824" w:rsidRDefault="00FD0824" w:rsidP="00FD0824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8C8EDCD" w14:textId="4E3C8C1F" w:rsidR="00FD0824" w:rsidRPr="00FD0824" w:rsidRDefault="00FD0824" w:rsidP="00FD0824">
          <w:pPr>
            <w:jc w:val="right"/>
            <w:rPr>
              <w:rFonts w:eastAsia="Verdana" w:cs="Verdana"/>
              <w:szCs w:val="18"/>
            </w:rPr>
          </w:pPr>
          <w:r w:rsidRPr="00FD0824">
            <w:rPr>
              <w:rFonts w:eastAsia="Verdana" w:cs="Verdana"/>
              <w:szCs w:val="18"/>
            </w:rPr>
            <w:t>17 September 2021</w:t>
          </w:r>
        </w:p>
      </w:tc>
    </w:tr>
    <w:tr w:rsidR="00FD0824" w:rsidRPr="00FD0824" w14:paraId="48809AC3" w14:textId="77777777" w:rsidTr="00FD0824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026C4B" w14:textId="4911093B" w:rsidR="00FD0824" w:rsidRPr="00FD0824" w:rsidRDefault="00FD0824" w:rsidP="00FD0824">
          <w:pPr>
            <w:jc w:val="left"/>
            <w:rPr>
              <w:rFonts w:eastAsia="Verdana" w:cs="Verdana"/>
              <w:b/>
              <w:szCs w:val="18"/>
            </w:rPr>
          </w:pPr>
          <w:r w:rsidRPr="00FD0824">
            <w:rPr>
              <w:rFonts w:eastAsia="Verdana" w:cs="Verdana"/>
              <w:color w:val="FF0000"/>
              <w:szCs w:val="18"/>
            </w:rPr>
            <w:t>(21</w:t>
          </w:r>
          <w:r w:rsidRPr="00FD0824">
            <w:rPr>
              <w:rFonts w:eastAsia="Verdana" w:cs="Verdana"/>
              <w:color w:val="FF0000"/>
              <w:szCs w:val="18"/>
            </w:rPr>
            <w:noBreakHyphen/>
          </w:r>
          <w:r w:rsidR="009D7579">
            <w:rPr>
              <w:rFonts w:eastAsia="Verdana" w:cs="Verdana"/>
              <w:color w:val="FF0000"/>
              <w:szCs w:val="18"/>
            </w:rPr>
            <w:t>6948</w:t>
          </w:r>
          <w:r w:rsidRPr="00FD0824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016B5C" w14:textId="5D4372EF" w:rsidR="00FD0824" w:rsidRPr="00FD0824" w:rsidRDefault="00FD0824" w:rsidP="00FD0824">
          <w:pPr>
            <w:jc w:val="right"/>
            <w:rPr>
              <w:rFonts w:eastAsia="Verdana" w:cs="Verdana"/>
              <w:szCs w:val="18"/>
            </w:rPr>
          </w:pPr>
          <w:r w:rsidRPr="00FD0824">
            <w:rPr>
              <w:rFonts w:eastAsia="Verdana" w:cs="Verdana"/>
              <w:szCs w:val="18"/>
            </w:rPr>
            <w:t xml:space="preserve">Page: </w:t>
          </w:r>
          <w:r w:rsidRPr="00FD0824">
            <w:rPr>
              <w:rFonts w:eastAsia="Verdana" w:cs="Verdana"/>
              <w:szCs w:val="18"/>
            </w:rPr>
            <w:fldChar w:fldCharType="begin"/>
          </w:r>
          <w:r w:rsidRPr="00FD0824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D0824">
            <w:rPr>
              <w:rFonts w:eastAsia="Verdana" w:cs="Verdana"/>
              <w:szCs w:val="18"/>
            </w:rPr>
            <w:fldChar w:fldCharType="separate"/>
          </w:r>
          <w:r w:rsidRPr="00FD0824">
            <w:rPr>
              <w:rFonts w:eastAsia="Verdana" w:cs="Verdana"/>
              <w:szCs w:val="18"/>
            </w:rPr>
            <w:t>1</w:t>
          </w:r>
          <w:r w:rsidRPr="00FD0824">
            <w:rPr>
              <w:rFonts w:eastAsia="Verdana" w:cs="Verdana"/>
              <w:szCs w:val="18"/>
            </w:rPr>
            <w:fldChar w:fldCharType="end"/>
          </w:r>
          <w:r w:rsidRPr="00FD0824">
            <w:rPr>
              <w:rFonts w:eastAsia="Verdana" w:cs="Verdana"/>
              <w:szCs w:val="18"/>
            </w:rPr>
            <w:t>/</w:t>
          </w:r>
          <w:r w:rsidRPr="00FD0824">
            <w:rPr>
              <w:rFonts w:eastAsia="Verdana" w:cs="Verdana"/>
              <w:szCs w:val="18"/>
            </w:rPr>
            <w:fldChar w:fldCharType="begin"/>
          </w:r>
          <w:r w:rsidRPr="00FD0824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D0824">
            <w:rPr>
              <w:rFonts w:eastAsia="Verdana" w:cs="Verdana"/>
              <w:szCs w:val="18"/>
            </w:rPr>
            <w:fldChar w:fldCharType="separate"/>
          </w:r>
          <w:r w:rsidRPr="00FD0824">
            <w:rPr>
              <w:rFonts w:eastAsia="Verdana" w:cs="Verdana"/>
              <w:szCs w:val="18"/>
            </w:rPr>
            <w:t>2</w:t>
          </w:r>
          <w:r w:rsidRPr="00FD0824">
            <w:rPr>
              <w:rFonts w:eastAsia="Verdana" w:cs="Verdana"/>
              <w:szCs w:val="18"/>
            </w:rPr>
            <w:fldChar w:fldCharType="end"/>
          </w:r>
        </w:p>
      </w:tc>
    </w:tr>
    <w:tr w:rsidR="00FD0824" w:rsidRPr="00FD0824" w14:paraId="5E279136" w14:textId="77777777" w:rsidTr="00FD0824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BE0BBA" w14:textId="7B87058E" w:rsidR="00FD0824" w:rsidRPr="00FD0824" w:rsidRDefault="00FD0824" w:rsidP="00FD0824">
          <w:pPr>
            <w:jc w:val="left"/>
            <w:rPr>
              <w:rFonts w:eastAsia="Verdana" w:cs="Verdana"/>
              <w:szCs w:val="18"/>
            </w:rPr>
          </w:pPr>
          <w:r w:rsidRPr="00FD0824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DD48CB9" w14:textId="054CB5A3" w:rsidR="00FD0824" w:rsidRPr="00FD0824" w:rsidRDefault="00FD0824" w:rsidP="00FD0824">
          <w:pPr>
            <w:jc w:val="right"/>
            <w:rPr>
              <w:rFonts w:eastAsia="Verdana" w:cs="Verdana"/>
              <w:bCs/>
              <w:szCs w:val="18"/>
            </w:rPr>
          </w:pPr>
          <w:r w:rsidRPr="00FD0824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66A741D5" w14:textId="77777777" w:rsidR="00DD65B2" w:rsidRPr="00FD0824" w:rsidRDefault="00DD65B2" w:rsidP="00FD08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2DE8928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100E562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BCE051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C058A51E"/>
    <w:numStyleLink w:val="LegalHeadings"/>
  </w:abstractNum>
  <w:abstractNum w:abstractNumId="13" w15:restartNumberingAfterBreak="0">
    <w:nsid w:val="57551E12"/>
    <w:multiLevelType w:val="multilevel"/>
    <w:tmpl w:val="C058A51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1D3280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2D37C0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F0353"/>
    <w:rsid w:val="003F46BB"/>
    <w:rsid w:val="00403661"/>
    <w:rsid w:val="00433BE0"/>
    <w:rsid w:val="00434407"/>
    <w:rsid w:val="0043612A"/>
    <w:rsid w:val="004E1A35"/>
    <w:rsid w:val="004E55A0"/>
    <w:rsid w:val="004E77EF"/>
    <w:rsid w:val="004F4ADE"/>
    <w:rsid w:val="00524772"/>
    <w:rsid w:val="00531EA6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52F7"/>
    <w:rsid w:val="00674833"/>
    <w:rsid w:val="006A2F2A"/>
    <w:rsid w:val="006E0C67"/>
    <w:rsid w:val="006F1734"/>
    <w:rsid w:val="006F1E0F"/>
    <w:rsid w:val="00727F5B"/>
    <w:rsid w:val="00730687"/>
    <w:rsid w:val="00735ADA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5388D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D7579"/>
    <w:rsid w:val="009E0B29"/>
    <w:rsid w:val="009E3150"/>
    <w:rsid w:val="009F491D"/>
    <w:rsid w:val="00A13FC8"/>
    <w:rsid w:val="00A26A80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4336E"/>
    <w:rsid w:val="00B45F9E"/>
    <w:rsid w:val="00B46156"/>
    <w:rsid w:val="00B83FE6"/>
    <w:rsid w:val="00B86771"/>
    <w:rsid w:val="00BA1203"/>
    <w:rsid w:val="00BA5D80"/>
    <w:rsid w:val="00BA648B"/>
    <w:rsid w:val="00BB432E"/>
    <w:rsid w:val="00BC17E5"/>
    <w:rsid w:val="00BC2650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0A2E"/>
    <w:rsid w:val="00C71274"/>
    <w:rsid w:val="00C74061"/>
    <w:rsid w:val="00C80BE1"/>
    <w:rsid w:val="00C97117"/>
    <w:rsid w:val="00CA7A10"/>
    <w:rsid w:val="00CB2591"/>
    <w:rsid w:val="00CD0195"/>
    <w:rsid w:val="00CD5EC3"/>
    <w:rsid w:val="00CE1C9D"/>
    <w:rsid w:val="00D65AF6"/>
    <w:rsid w:val="00D66DCB"/>
    <w:rsid w:val="00D66F5C"/>
    <w:rsid w:val="00DB47DD"/>
    <w:rsid w:val="00DB7CB0"/>
    <w:rsid w:val="00DD65B2"/>
    <w:rsid w:val="00E02C7B"/>
    <w:rsid w:val="00E3748C"/>
    <w:rsid w:val="00E400CC"/>
    <w:rsid w:val="00E464CD"/>
    <w:rsid w:val="00E47B1B"/>
    <w:rsid w:val="00E6362C"/>
    <w:rsid w:val="00E661FD"/>
    <w:rsid w:val="00E72AAD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3B19"/>
    <w:rsid w:val="00F167D1"/>
    <w:rsid w:val="00F325A3"/>
    <w:rsid w:val="00F84BAB"/>
    <w:rsid w:val="00F854DF"/>
    <w:rsid w:val="00F94181"/>
    <w:rsid w:val="00F94FC2"/>
    <w:rsid w:val="00FB17AE"/>
    <w:rsid w:val="00FC4ECA"/>
    <w:rsid w:val="00FD0824"/>
    <w:rsid w:val="00FD5036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C35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D0824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FD0824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FD0824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FD0824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FD0824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FD0824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FD0824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FD0824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FD0824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FD0824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D0824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FD0824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FD0824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FD0824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FD0824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FD0824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FD0824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FD0824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FD0824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24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FD0824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FD0824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D0824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FD0824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FD0824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FD0824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FD0824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FD082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FD0824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FD0824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FD0824"/>
    <w:rPr>
      <w:szCs w:val="20"/>
    </w:rPr>
  </w:style>
  <w:style w:type="character" w:customStyle="1" w:styleId="EndnoteTextChar">
    <w:name w:val="Endnote Text Char"/>
    <w:link w:val="EndnoteText"/>
    <w:uiPriority w:val="49"/>
    <w:rsid w:val="00FD0824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FD0824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FD0824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FD0824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FD0824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FD0824"/>
    <w:pPr>
      <w:ind w:left="567" w:right="567" w:firstLine="0"/>
    </w:pPr>
  </w:style>
  <w:style w:type="character" w:styleId="FootnoteReference">
    <w:name w:val="footnote reference"/>
    <w:uiPriority w:val="5"/>
    <w:rsid w:val="00FD0824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FD0824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FD0824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FD0824"/>
    <w:pPr>
      <w:numPr>
        <w:numId w:val="6"/>
      </w:numPr>
    </w:pPr>
  </w:style>
  <w:style w:type="paragraph" w:styleId="ListBullet">
    <w:name w:val="List Bullet"/>
    <w:basedOn w:val="Normal"/>
    <w:uiPriority w:val="1"/>
    <w:rsid w:val="00FD0824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FD0824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FD0824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FD0824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FD0824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FD0824"/>
    <w:pPr>
      <w:ind w:left="720"/>
      <w:contextualSpacing/>
    </w:pPr>
  </w:style>
  <w:style w:type="numbering" w:customStyle="1" w:styleId="ListBullets">
    <w:name w:val="ListBullets"/>
    <w:uiPriority w:val="99"/>
    <w:rsid w:val="00FD0824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D0824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D0824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FD0824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FD0824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FD0824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D0824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D0824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FD0824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FD0824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FD0824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D0824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D0824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FD082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FD0824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FD0824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FD0824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FD0824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D0824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FD082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D08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D0824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FD0824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FD0824"/>
  </w:style>
  <w:style w:type="paragraph" w:styleId="BlockText">
    <w:name w:val="Block Text"/>
    <w:basedOn w:val="Normal"/>
    <w:uiPriority w:val="99"/>
    <w:semiHidden/>
    <w:unhideWhenUsed/>
    <w:rsid w:val="00FD082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D0824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D08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D082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082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D08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D0824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FD0824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FD082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082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FD08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824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D0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D0824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D0824"/>
  </w:style>
  <w:style w:type="character" w:customStyle="1" w:styleId="DateChar">
    <w:name w:val="Date Char"/>
    <w:basedOn w:val="DefaultParagraphFont"/>
    <w:link w:val="Date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082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0824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D082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FD0824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FD082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D082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FD0824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FD082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D082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D0824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FD082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D0824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D082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D0824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082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0824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FD0824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D0824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D0824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D0824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D0824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D0824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D0824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D0824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D0824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D0824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D0824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D0824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D082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FD082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FD08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FD0824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FD0824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FD0824"/>
    <w:rPr>
      <w:lang w:val="en-GB"/>
    </w:rPr>
  </w:style>
  <w:style w:type="paragraph" w:styleId="List">
    <w:name w:val="List"/>
    <w:basedOn w:val="Normal"/>
    <w:uiPriority w:val="99"/>
    <w:semiHidden/>
    <w:unhideWhenUsed/>
    <w:rsid w:val="00FD082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D082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D082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D082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D0824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D082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D082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D082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D082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D0824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FD0824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FD0824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FD0824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FD0824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FD0824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FD08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D0824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D08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D082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FD0824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D082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D0824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D082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D082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FD082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D082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0824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FD082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FD0824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D082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D082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D082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FD0824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FD082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FD0824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D0824"/>
    <w:pPr>
      <w:spacing w:after="240"/>
      <w:jc w:val="center"/>
    </w:pPr>
    <w:rPr>
      <w:rFonts w:eastAsia="Calibri" w:cs="Times New Roman"/>
      <w:color w:val="006283"/>
    </w:rPr>
  </w:style>
  <w:style w:type="character" w:styleId="UnresolvedMention">
    <w:name w:val="Unresolved Mention"/>
    <w:basedOn w:val="DefaultParagraphFont"/>
    <w:uiPriority w:val="99"/>
    <w:rsid w:val="00BA648B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9E3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E315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E315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E315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E315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E315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E31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E315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E315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E315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E315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E315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E31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E315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E31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E315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E315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E315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E315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E315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E315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E31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E315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E315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E315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E315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E315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E315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E31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E31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E31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E31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E31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E31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E31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E31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E315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E315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E315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E315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E315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E315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E31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E315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E315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E315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E315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E315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E315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9E3150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9E31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E31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E31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E31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E31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E31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E31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E315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E315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E315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E315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E315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E315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E315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E31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E315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E315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E315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E315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E315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E315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E31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E315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E315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E315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E315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E315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E315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E31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E315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E315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E315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E315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E315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E315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E315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E315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E315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E315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E315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E315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E315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E315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E315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E315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E315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E315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E315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E315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9E3150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9E31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E31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E315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E31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E31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9E3150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9E3150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9E31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">
    <w:name w:val="Query"/>
    <w:qFormat/>
    <w:rsid w:val="00FD0824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COL/21_5878_00_s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mincit.gov.c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ca.gov.c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incit.gov.co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lemaux-gonzale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63</TotalTime>
  <Pages>2</Pages>
  <Words>429</Words>
  <Characters>2735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8</cp:revision>
  <dcterms:created xsi:type="dcterms:W3CDTF">2018-10-15T07:09:00Z</dcterms:created>
  <dcterms:modified xsi:type="dcterms:W3CDTF">2021-09-21T10:29:00Z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89796e11-9590-4d3b-b58d-ea59f0457017</vt:lpwstr>
  </property>
  <property fmtid="{D5CDD505-2E9C-101B-9397-08002B2CF9AE}" pid="3" name="WTOCLASSIFICATION">
    <vt:lpwstr>WTO OFFICIAL</vt:lpwstr>
  </property>
</Properties>
</file>