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2869" w14:textId="6A216299" w:rsidR="00730687" w:rsidRPr="00CD6B68" w:rsidRDefault="00CD6B68" w:rsidP="00CD6B68">
      <w:pPr>
        <w:pStyle w:val="Titre"/>
        <w:rPr>
          <w:caps w:val="0"/>
          <w:kern w:val="0"/>
        </w:rPr>
      </w:pPr>
      <w:bookmarkStart w:id="8" w:name="_Hlk184828424"/>
      <w:r w:rsidRPr="00CD6B68">
        <w:rPr>
          <w:caps w:val="0"/>
          <w:kern w:val="0"/>
        </w:rPr>
        <w:t>NOTIFICATION</w:t>
      </w:r>
    </w:p>
    <w:p w14:paraId="4C9541E0" w14:textId="77777777" w:rsidR="00730687" w:rsidRPr="00CD6B68" w:rsidRDefault="00CD6B68" w:rsidP="00CD6B68">
      <w:pPr>
        <w:pStyle w:val="Title3"/>
      </w:pPr>
      <w:r w:rsidRPr="00CD6B68">
        <w:t>Addendum</w:t>
      </w:r>
    </w:p>
    <w:p w14:paraId="150D006D" w14:textId="531A3653" w:rsidR="00337700" w:rsidRPr="00CD6B68" w:rsidRDefault="00CD6B68" w:rsidP="00CD6B68">
      <w:r w:rsidRPr="00CD6B68">
        <w:t xml:space="preserve">The following communication, received on 6 December 2024, is being circulated at the request of the delegation of </w:t>
      </w:r>
      <w:r w:rsidRPr="00CD6B68">
        <w:rPr>
          <w:u w:val="single"/>
        </w:rPr>
        <w:t>Colombia</w:t>
      </w:r>
      <w:r w:rsidRPr="00CD6B68">
        <w:t>.</w:t>
      </w:r>
    </w:p>
    <w:p w14:paraId="2ED6051B" w14:textId="77777777" w:rsidR="00730687" w:rsidRPr="00CD6B68" w:rsidRDefault="00730687" w:rsidP="00CD6B68"/>
    <w:p w14:paraId="638E966D" w14:textId="5A6F3AB7" w:rsidR="00730687" w:rsidRPr="00CD6B68" w:rsidRDefault="00CD6B68" w:rsidP="00CD6B68">
      <w:pPr>
        <w:jc w:val="center"/>
        <w:rPr>
          <w:b/>
        </w:rPr>
      </w:pPr>
      <w:r w:rsidRPr="00CD6B68">
        <w:rPr>
          <w:b/>
        </w:rPr>
        <w:t>_______________</w:t>
      </w:r>
    </w:p>
    <w:p w14:paraId="702DC796" w14:textId="77777777" w:rsidR="00730687" w:rsidRPr="00CD6B68" w:rsidRDefault="00730687" w:rsidP="00CD6B68"/>
    <w:p w14:paraId="274EA63A" w14:textId="77777777" w:rsidR="00730687" w:rsidRPr="00CD6B68" w:rsidRDefault="00730687" w:rsidP="00CD6B68"/>
    <w:tbl>
      <w:tblPr>
        <w:tblW w:w="5000" w:type="pct"/>
        <w:tblLayout w:type="fixed"/>
        <w:tblCellMar>
          <w:left w:w="113" w:type="dxa"/>
        </w:tblCellMar>
        <w:tblLook w:val="01E0" w:firstRow="1" w:lastRow="1" w:firstColumn="1" w:lastColumn="1" w:noHBand="0" w:noVBand="0"/>
      </w:tblPr>
      <w:tblGrid>
        <w:gridCol w:w="9026"/>
      </w:tblGrid>
      <w:tr w:rsidR="00E7014F" w:rsidRPr="00F57861" w14:paraId="68ED556C" w14:textId="77777777" w:rsidTr="00CD6B68">
        <w:tc>
          <w:tcPr>
            <w:tcW w:w="9189" w:type="dxa"/>
            <w:shd w:val="clear" w:color="auto" w:fill="auto"/>
          </w:tcPr>
          <w:p w14:paraId="0F4BC5BB" w14:textId="52CB4238" w:rsidR="00730687" w:rsidRPr="00F57861" w:rsidRDefault="00CD6B68" w:rsidP="00CD6B68">
            <w:pPr>
              <w:spacing w:before="120" w:after="120"/>
              <w:rPr>
                <w:u w:val="single"/>
                <w:lang w:val="es-ES"/>
              </w:rPr>
            </w:pPr>
            <w:r w:rsidRPr="00F57861">
              <w:rPr>
                <w:i/>
                <w:iCs/>
                <w:u w:val="single"/>
                <w:lang w:val="es-ES"/>
              </w:rPr>
              <w:t>Resolución 00017938 (25 de noviembre de 2024) "Por la cual se actualizan los requisitos sanitarios para la certificación de los establecimientos de origen de bovinos y/o bufalinos, destinados a la producción de carne para exportación a Estados Unidos y Canadá, provenientes de la zona libre con vacunación (Zona Libre III Comercio/Caribe) y se establecen otras disposiciones"</w:t>
            </w:r>
            <w:r w:rsidRPr="00F57861">
              <w:rPr>
                <w:u w:val="single"/>
                <w:lang w:val="es-ES"/>
              </w:rPr>
              <w:t xml:space="preserve"> (Resolution No. 00017938 (25 November 2024) updating the sanitary requirements for obtaining certification as an establishment that supplies bovine and/or bubaline animals for the production of meat to be exported to the United States and Canada from the free zone in which vaccination is practised (free zone III (trade/Caribbean)) and establishing other requirements)</w:t>
            </w:r>
          </w:p>
        </w:tc>
      </w:tr>
      <w:tr w:rsidR="00E7014F" w:rsidRPr="00CD6B68" w14:paraId="6AF9F8A9" w14:textId="77777777" w:rsidTr="00CD6B68">
        <w:tc>
          <w:tcPr>
            <w:tcW w:w="9189" w:type="dxa"/>
            <w:shd w:val="clear" w:color="auto" w:fill="auto"/>
          </w:tcPr>
          <w:p w14:paraId="73F2FCCD" w14:textId="4D1FCFBA" w:rsidR="00730687" w:rsidRPr="00CD6B68" w:rsidRDefault="00CD6B68" w:rsidP="00CD6B68">
            <w:pPr>
              <w:spacing w:before="120" w:after="240"/>
            </w:pPr>
            <w:r w:rsidRPr="00CD6B68">
              <w:t>The Republic of Colombia hereby advises that it has issued Resolution No. 00017938, of 25 November 2024, updating the sanitary requirements for obtaining certification as an establishment that supplies bovine and/or bubaline animals for the production of meat to be exported to the United States and Canada from the free zone in which vaccination is practised (free zone III (trade/Caribbean)) and establishing other requirements, which was published in Official Journal No. 52.951 of 25 November 2024 and entered into force on the same day. It also repeals ICA Resolution No. 3207 of 2014.</w:t>
            </w:r>
          </w:p>
          <w:p w14:paraId="4BD94C3E" w14:textId="25FC6B59" w:rsidR="006C42DF" w:rsidRPr="00CD6B68" w:rsidRDefault="00F57861" w:rsidP="00CD6B68">
            <w:pPr>
              <w:spacing w:before="240"/>
              <w:rPr>
                <w:rStyle w:val="Lienhypertexte"/>
              </w:rPr>
            </w:pPr>
            <w:hyperlink r:id="rId8" w:tgtFrame="_blank" w:history="1">
              <w:r w:rsidR="00CD6B68" w:rsidRPr="00CD6B68">
                <w:rPr>
                  <w:rStyle w:val="Lienhypertexte"/>
                </w:rPr>
                <w:t>https://www.ica.gov.co/getattachment/0eda1719-04d5-4780-a2fe-2a2a400693c6/2024R00017938.aspx</w:t>
              </w:r>
            </w:hyperlink>
          </w:p>
          <w:p w14:paraId="6A4EC575" w14:textId="366DB479" w:rsidR="006C42DF" w:rsidRPr="00CD6B68" w:rsidRDefault="00F57861" w:rsidP="00CD6B68">
            <w:pPr>
              <w:spacing w:after="120"/>
              <w:rPr>
                <w:rStyle w:val="Lienhypertexte"/>
              </w:rPr>
            </w:pPr>
            <w:hyperlink r:id="rId9" w:tgtFrame="_blank" w:history="1">
              <w:r w:rsidR="00CD6B68" w:rsidRPr="00CD6B68">
                <w:rPr>
                  <w:rStyle w:val="Lienhypertexte"/>
                </w:rPr>
                <w:t>https://members.wto.org/crnattachments/2024/SPS/COL/24_08196_00_s.pdf</w:t>
              </w:r>
            </w:hyperlink>
          </w:p>
        </w:tc>
      </w:tr>
      <w:tr w:rsidR="00E7014F" w:rsidRPr="00CD6B68" w14:paraId="38EBF348" w14:textId="77777777" w:rsidTr="00CD6B68">
        <w:tc>
          <w:tcPr>
            <w:tcW w:w="9189" w:type="dxa"/>
            <w:shd w:val="clear" w:color="auto" w:fill="auto"/>
          </w:tcPr>
          <w:p w14:paraId="12C55F76" w14:textId="77777777" w:rsidR="00730687" w:rsidRPr="00CD6B68" w:rsidRDefault="00CD6B68" w:rsidP="00CD6B68">
            <w:pPr>
              <w:spacing w:before="120" w:after="120"/>
              <w:rPr>
                <w:b/>
              </w:rPr>
            </w:pPr>
            <w:r w:rsidRPr="00CD6B68">
              <w:rPr>
                <w:b/>
              </w:rPr>
              <w:t>This addendum concerns a:</w:t>
            </w:r>
          </w:p>
        </w:tc>
      </w:tr>
      <w:tr w:rsidR="00E7014F" w:rsidRPr="00CD6B68" w14:paraId="232E86A2" w14:textId="77777777" w:rsidTr="00CD6B68">
        <w:tc>
          <w:tcPr>
            <w:tcW w:w="9189" w:type="dxa"/>
            <w:shd w:val="clear" w:color="auto" w:fill="auto"/>
          </w:tcPr>
          <w:p w14:paraId="4EE0DA96" w14:textId="7E279574" w:rsidR="00730687" w:rsidRPr="00CD6B68" w:rsidRDefault="00CD6B68" w:rsidP="00CD6B68">
            <w:pPr>
              <w:spacing w:before="120" w:after="120"/>
              <w:ind w:left="1440" w:hanging="873"/>
            </w:pPr>
            <w:r w:rsidRPr="00CD6B68">
              <w:t>[ ]</w:t>
            </w:r>
            <w:r w:rsidRPr="00CD6B68">
              <w:tab/>
              <w:t>Modification of final date for comments</w:t>
            </w:r>
          </w:p>
        </w:tc>
      </w:tr>
      <w:tr w:rsidR="00E7014F" w:rsidRPr="00CD6B68" w14:paraId="6A0D6E2C" w14:textId="77777777" w:rsidTr="00CD6B68">
        <w:tc>
          <w:tcPr>
            <w:tcW w:w="9189" w:type="dxa"/>
            <w:shd w:val="clear" w:color="auto" w:fill="auto"/>
          </w:tcPr>
          <w:p w14:paraId="4AEFBC08" w14:textId="77777777" w:rsidR="00730687" w:rsidRPr="00CD6B68" w:rsidRDefault="00CD6B68" w:rsidP="00CD6B68">
            <w:pPr>
              <w:spacing w:before="120" w:after="120"/>
              <w:ind w:left="1440" w:hanging="873"/>
            </w:pPr>
            <w:r w:rsidRPr="00CD6B68">
              <w:t>[</w:t>
            </w:r>
            <w:r w:rsidRPr="00CD6B68">
              <w:rPr>
                <w:b/>
              </w:rPr>
              <w:t>X</w:t>
            </w:r>
            <w:r w:rsidRPr="00CD6B68">
              <w:t>]</w:t>
            </w:r>
            <w:r w:rsidRPr="00CD6B68">
              <w:tab/>
              <w:t>Notification of adoption, publication or entry into force of regulation</w:t>
            </w:r>
          </w:p>
        </w:tc>
      </w:tr>
      <w:tr w:rsidR="00E7014F" w:rsidRPr="00CD6B68" w14:paraId="18FF8A92" w14:textId="77777777" w:rsidTr="00CD6B68">
        <w:tc>
          <w:tcPr>
            <w:tcW w:w="9189" w:type="dxa"/>
            <w:shd w:val="clear" w:color="auto" w:fill="auto"/>
          </w:tcPr>
          <w:p w14:paraId="20488413" w14:textId="66CAAF7A" w:rsidR="00730687" w:rsidRPr="00CD6B68" w:rsidRDefault="00CD6B68" w:rsidP="00CD6B68">
            <w:pPr>
              <w:spacing w:before="120" w:after="120"/>
              <w:ind w:left="1440" w:hanging="873"/>
            </w:pPr>
            <w:r w:rsidRPr="00CD6B68">
              <w:t>[ ]</w:t>
            </w:r>
            <w:r w:rsidRPr="00CD6B68">
              <w:tab/>
              <w:t>Modification of content and/or scope of previously notified draft regulation</w:t>
            </w:r>
          </w:p>
        </w:tc>
      </w:tr>
      <w:tr w:rsidR="00E7014F" w:rsidRPr="00CD6B68" w14:paraId="5AFF372A" w14:textId="77777777" w:rsidTr="00CD6B68">
        <w:tc>
          <w:tcPr>
            <w:tcW w:w="9189" w:type="dxa"/>
            <w:shd w:val="clear" w:color="auto" w:fill="auto"/>
          </w:tcPr>
          <w:p w14:paraId="1E73C953" w14:textId="7E34D285" w:rsidR="00730687" w:rsidRPr="00CD6B68" w:rsidRDefault="00CD6B68" w:rsidP="00CD6B68">
            <w:pPr>
              <w:spacing w:before="120" w:after="120"/>
              <w:ind w:left="1440" w:hanging="873"/>
            </w:pPr>
            <w:r w:rsidRPr="00CD6B68">
              <w:t>[ ]</w:t>
            </w:r>
            <w:r w:rsidRPr="00CD6B68">
              <w:tab/>
              <w:t>Withdrawal of proposed regulation</w:t>
            </w:r>
          </w:p>
        </w:tc>
      </w:tr>
      <w:tr w:rsidR="00E7014F" w:rsidRPr="00CD6B68" w14:paraId="2FA58F13" w14:textId="77777777" w:rsidTr="00CD6B68">
        <w:tc>
          <w:tcPr>
            <w:tcW w:w="9189" w:type="dxa"/>
            <w:shd w:val="clear" w:color="auto" w:fill="auto"/>
          </w:tcPr>
          <w:p w14:paraId="0BF42113" w14:textId="1CC60550" w:rsidR="00730687" w:rsidRPr="00CD6B68" w:rsidRDefault="00CD6B68" w:rsidP="00CD6B68">
            <w:pPr>
              <w:spacing w:before="120" w:after="120"/>
              <w:ind w:left="1440" w:hanging="873"/>
            </w:pPr>
            <w:r w:rsidRPr="00CD6B68">
              <w:t>[ ]</w:t>
            </w:r>
            <w:r w:rsidRPr="00CD6B68">
              <w:tab/>
              <w:t>Change in proposed date of adoption, publication or date of entry into force</w:t>
            </w:r>
          </w:p>
        </w:tc>
      </w:tr>
      <w:tr w:rsidR="00E7014F" w:rsidRPr="00CD6B68" w14:paraId="168076BA" w14:textId="77777777" w:rsidTr="00CD6B68">
        <w:tc>
          <w:tcPr>
            <w:tcW w:w="9189" w:type="dxa"/>
            <w:shd w:val="clear" w:color="auto" w:fill="auto"/>
          </w:tcPr>
          <w:p w14:paraId="7D6E9614" w14:textId="21B1F951" w:rsidR="00730687" w:rsidRPr="00CD6B68" w:rsidRDefault="00CD6B68" w:rsidP="00CD6B68">
            <w:pPr>
              <w:spacing w:before="120" w:after="120"/>
              <w:ind w:left="1440" w:hanging="873"/>
            </w:pPr>
            <w:r w:rsidRPr="00CD6B68">
              <w:t>[ ]</w:t>
            </w:r>
            <w:r w:rsidRPr="00CD6B68">
              <w:tab/>
              <w:t>Other:</w:t>
            </w:r>
          </w:p>
        </w:tc>
      </w:tr>
      <w:tr w:rsidR="00E7014F" w:rsidRPr="00CD6B68" w14:paraId="0D224DCF" w14:textId="77777777" w:rsidTr="00CD6B68">
        <w:tc>
          <w:tcPr>
            <w:tcW w:w="9189" w:type="dxa"/>
            <w:shd w:val="clear" w:color="auto" w:fill="auto"/>
          </w:tcPr>
          <w:p w14:paraId="595781FB" w14:textId="6E147526" w:rsidR="00730687" w:rsidRPr="00CD6B68" w:rsidRDefault="00CD6B68" w:rsidP="00CD6B68">
            <w:pPr>
              <w:spacing w:before="120" w:after="120"/>
              <w:rPr>
                <w:b/>
              </w:rPr>
            </w:pPr>
            <w:r w:rsidRPr="00CD6B68">
              <w:rPr>
                <w:b/>
              </w:rPr>
              <w:t xml:space="preserve">Comment period: </w:t>
            </w:r>
            <w:r w:rsidRPr="00CD6B68">
              <w:rPr>
                <w:b/>
                <w:i/>
              </w:rPr>
              <w:t xml:space="preserve">(If the addendum extends the scope of the previously notified measure in terms of products and/or potentially affected Members, a new deadline for receipt of comments should be provided, normally of at least 60 calendar days. Under </w:t>
            </w:r>
            <w:r w:rsidRPr="00CD6B68">
              <w:rPr>
                <w:b/>
                <w:i/>
              </w:rPr>
              <w:lastRenderedPageBreak/>
              <w:t>other circumstances, such as extension of originally announced final date for comments, the comment period provided in the addendum may vary.)</w:t>
            </w:r>
          </w:p>
        </w:tc>
      </w:tr>
      <w:tr w:rsidR="00E7014F" w:rsidRPr="00CD6B68" w14:paraId="0B769EAA" w14:textId="77777777" w:rsidTr="00CD6B68">
        <w:tc>
          <w:tcPr>
            <w:tcW w:w="9189" w:type="dxa"/>
            <w:shd w:val="clear" w:color="auto" w:fill="auto"/>
          </w:tcPr>
          <w:p w14:paraId="780FA695" w14:textId="440EE8A4" w:rsidR="00730687" w:rsidRPr="00CD6B68" w:rsidRDefault="00CD6B68" w:rsidP="00CD6B68">
            <w:pPr>
              <w:spacing w:before="120" w:after="120"/>
              <w:ind w:left="1440" w:hanging="873"/>
            </w:pPr>
            <w:r w:rsidRPr="00CD6B68">
              <w:lastRenderedPageBreak/>
              <w:t>[ ]</w:t>
            </w:r>
            <w:r w:rsidRPr="00CD6B68">
              <w:tab/>
              <w:t xml:space="preserve">Sixty days from the date of circulation of the addendum to the notification and/or </w:t>
            </w:r>
            <w:r w:rsidRPr="00CD6B68">
              <w:rPr>
                <w:i/>
              </w:rPr>
              <w:t>(dd/mm/</w:t>
            </w:r>
            <w:proofErr w:type="spellStart"/>
            <w:r w:rsidRPr="00CD6B68">
              <w:rPr>
                <w:i/>
              </w:rPr>
              <w:t>yy</w:t>
            </w:r>
            <w:proofErr w:type="spellEnd"/>
            <w:r w:rsidRPr="00CD6B68">
              <w:rPr>
                <w:i/>
              </w:rPr>
              <w:t>)</w:t>
            </w:r>
            <w:r w:rsidRPr="00CD6B68">
              <w:t>: Not applicable.</w:t>
            </w:r>
          </w:p>
        </w:tc>
      </w:tr>
      <w:tr w:rsidR="00E7014F" w:rsidRPr="00CD6B68" w14:paraId="16C93DB7" w14:textId="77777777" w:rsidTr="00CD6B68">
        <w:tc>
          <w:tcPr>
            <w:tcW w:w="9189" w:type="dxa"/>
            <w:shd w:val="clear" w:color="auto" w:fill="auto"/>
          </w:tcPr>
          <w:p w14:paraId="60B18F09" w14:textId="53DA1C2F" w:rsidR="00730687" w:rsidRPr="00CD6B68" w:rsidRDefault="00CD6B68" w:rsidP="00CD6B68">
            <w:pPr>
              <w:keepNext/>
              <w:spacing w:before="120" w:after="120"/>
              <w:rPr>
                <w:b/>
              </w:rPr>
            </w:pPr>
            <w:r w:rsidRPr="00CD6B68">
              <w:rPr>
                <w:b/>
              </w:rPr>
              <w:t>Agency or authority designated to handle comments: [X] National Notification Authority, [X] National Enquiry Point. Address, fax number and email address (if available) of other body:</w:t>
            </w:r>
          </w:p>
        </w:tc>
      </w:tr>
      <w:tr w:rsidR="00E7014F" w:rsidRPr="00F57861" w14:paraId="1D64AA74" w14:textId="77777777" w:rsidTr="00CD6B68">
        <w:tc>
          <w:tcPr>
            <w:tcW w:w="9189" w:type="dxa"/>
            <w:shd w:val="clear" w:color="auto" w:fill="auto"/>
          </w:tcPr>
          <w:p w14:paraId="4151491B" w14:textId="77777777" w:rsidR="00730687" w:rsidRPr="00CD6B68" w:rsidRDefault="00CD6B68" w:rsidP="00CD6B68">
            <w:pPr>
              <w:keepNext/>
              <w:spacing w:before="120"/>
            </w:pPr>
            <w:proofErr w:type="spellStart"/>
            <w:r w:rsidRPr="00CD6B68">
              <w:t>Hernán</w:t>
            </w:r>
            <w:proofErr w:type="spellEnd"/>
            <w:r w:rsidRPr="00CD6B68">
              <w:t xml:space="preserve"> Alonso </w:t>
            </w:r>
            <w:proofErr w:type="spellStart"/>
            <w:r w:rsidRPr="00CD6B68">
              <w:t>Zuñiga</w:t>
            </w:r>
            <w:proofErr w:type="spellEnd"/>
            <w:r w:rsidRPr="00CD6B68">
              <w:t xml:space="preserve"> C.</w:t>
            </w:r>
          </w:p>
          <w:p w14:paraId="666E706A" w14:textId="77777777" w:rsidR="00730687" w:rsidRPr="00CD6B68" w:rsidRDefault="00CD6B68" w:rsidP="00CD6B68">
            <w:pPr>
              <w:keepNext/>
            </w:pPr>
            <w:proofErr w:type="spellStart"/>
            <w:r w:rsidRPr="00CD6B68">
              <w:rPr>
                <w:i/>
                <w:iCs/>
              </w:rPr>
              <w:t>Ministerio</w:t>
            </w:r>
            <w:proofErr w:type="spellEnd"/>
            <w:r w:rsidRPr="00CD6B68">
              <w:rPr>
                <w:i/>
                <w:iCs/>
              </w:rPr>
              <w:t xml:space="preserve"> de Comercio, </w:t>
            </w:r>
            <w:proofErr w:type="spellStart"/>
            <w:r w:rsidRPr="00CD6B68">
              <w:rPr>
                <w:i/>
                <w:iCs/>
              </w:rPr>
              <w:t>Industria</w:t>
            </w:r>
            <w:proofErr w:type="spellEnd"/>
            <w:r w:rsidRPr="00CD6B68">
              <w:rPr>
                <w:i/>
                <w:iCs/>
              </w:rPr>
              <w:t xml:space="preserve"> y Turismo</w:t>
            </w:r>
            <w:r w:rsidRPr="00CD6B68">
              <w:t xml:space="preserve"> (Ministry of Trade, Industry and Tourism)</w:t>
            </w:r>
          </w:p>
          <w:p w14:paraId="35DB8A05" w14:textId="77777777" w:rsidR="00730687" w:rsidRPr="00CD6B68" w:rsidRDefault="00CD6B68" w:rsidP="00CD6B68">
            <w:pPr>
              <w:keepNext/>
            </w:pPr>
            <w:proofErr w:type="spellStart"/>
            <w:r w:rsidRPr="00CD6B68">
              <w:rPr>
                <w:i/>
                <w:iCs/>
              </w:rPr>
              <w:t>Dirección</w:t>
            </w:r>
            <w:proofErr w:type="spellEnd"/>
            <w:r w:rsidRPr="00CD6B68">
              <w:rPr>
                <w:i/>
                <w:iCs/>
              </w:rPr>
              <w:t xml:space="preserve"> de </w:t>
            </w:r>
            <w:proofErr w:type="spellStart"/>
            <w:r w:rsidRPr="00CD6B68">
              <w:rPr>
                <w:i/>
                <w:iCs/>
              </w:rPr>
              <w:t>Regulación</w:t>
            </w:r>
            <w:proofErr w:type="spellEnd"/>
            <w:r w:rsidRPr="00CD6B68">
              <w:rPr>
                <w:i/>
                <w:iCs/>
              </w:rPr>
              <w:t xml:space="preserve"> </w:t>
            </w:r>
            <w:r w:rsidRPr="00CD6B68">
              <w:t>(Regulation Department)</w:t>
            </w:r>
          </w:p>
          <w:p w14:paraId="424AB0CA" w14:textId="77777777" w:rsidR="00730687" w:rsidRPr="00CD6B68" w:rsidRDefault="00CD6B68" w:rsidP="00CD6B68">
            <w:pPr>
              <w:keepNext/>
            </w:pPr>
            <w:r w:rsidRPr="00CD6B68">
              <w:t xml:space="preserve">Calle 28 # 13 A 15 </w:t>
            </w:r>
            <w:proofErr w:type="spellStart"/>
            <w:r w:rsidRPr="00CD6B68">
              <w:t>piso</w:t>
            </w:r>
            <w:proofErr w:type="spellEnd"/>
            <w:r w:rsidRPr="00CD6B68">
              <w:t xml:space="preserve"> 3, Bogotá, DC</w:t>
            </w:r>
          </w:p>
          <w:p w14:paraId="466D2075" w14:textId="77777777" w:rsidR="00730687" w:rsidRPr="00CD6B68" w:rsidRDefault="00CD6B68" w:rsidP="00CD6B68">
            <w:pPr>
              <w:keepNext/>
            </w:pPr>
            <w:proofErr w:type="spellStart"/>
            <w:r w:rsidRPr="00CD6B68">
              <w:t>Edificio</w:t>
            </w:r>
            <w:proofErr w:type="spellEnd"/>
            <w:r w:rsidRPr="00CD6B68">
              <w:t xml:space="preserve"> Centro de Comercio Internacional</w:t>
            </w:r>
          </w:p>
          <w:p w14:paraId="6382F1A2" w14:textId="7F9B1B98" w:rsidR="00730687" w:rsidRPr="00CD6B68" w:rsidRDefault="00CD6B68" w:rsidP="00CD6B68">
            <w:pPr>
              <w:keepNext/>
            </w:pPr>
            <w:r w:rsidRPr="00CD6B68">
              <w:t>Tel.: (+57 1) 606 7676, Ext. 1340 and 2220</w:t>
            </w:r>
          </w:p>
          <w:p w14:paraId="317CB87B" w14:textId="6FA203AF" w:rsidR="00730687" w:rsidRPr="00CD6B68" w:rsidRDefault="00CD6B68" w:rsidP="00CD6B68">
            <w:pPr>
              <w:keepNext/>
            </w:pPr>
            <w:r w:rsidRPr="00CD6B68">
              <w:t xml:space="preserve">Email: </w:t>
            </w:r>
            <w:hyperlink r:id="rId10" w:history="1">
              <w:r w:rsidRPr="00CD6B68">
                <w:rPr>
                  <w:rStyle w:val="Lienhypertexte"/>
                </w:rPr>
                <w:t>puntocontacto@mincit.gov.co</w:t>
              </w:r>
            </w:hyperlink>
          </w:p>
          <w:p w14:paraId="18BE1E5A" w14:textId="67347585" w:rsidR="00730687" w:rsidRPr="00CD6B68" w:rsidRDefault="00CD6B68" w:rsidP="00CD6B68">
            <w:pPr>
              <w:keepNext/>
              <w:spacing w:after="120"/>
            </w:pPr>
            <w:r w:rsidRPr="00CD6B68">
              <w:t xml:space="preserve">Website: </w:t>
            </w:r>
            <w:hyperlink r:id="rId11" w:history="1">
              <w:r w:rsidRPr="00CD6B68">
                <w:rPr>
                  <w:rStyle w:val="Lienhypertexte"/>
                </w:rPr>
                <w:t>http://www.mincit.gov.co</w:t>
              </w:r>
            </w:hyperlink>
          </w:p>
          <w:p w14:paraId="509F2A1A" w14:textId="77777777" w:rsidR="00730687" w:rsidRPr="00F57861" w:rsidRDefault="00CD6B68" w:rsidP="00CD6B68">
            <w:pPr>
              <w:keepNext/>
              <w:rPr>
                <w:lang w:val="es-ES"/>
              </w:rPr>
            </w:pPr>
            <w:r w:rsidRPr="00F57861">
              <w:rPr>
                <w:i/>
                <w:iCs/>
                <w:lang w:val="es-ES"/>
              </w:rPr>
              <w:t>Instituto Colombiano Agropecuario</w:t>
            </w:r>
            <w:r w:rsidRPr="00F57861">
              <w:rPr>
                <w:lang w:val="es-ES"/>
              </w:rPr>
              <w:t>, ICA (Colombian Agricultural Institute)</w:t>
            </w:r>
          </w:p>
          <w:p w14:paraId="051F0542" w14:textId="77777777" w:rsidR="00730687" w:rsidRPr="00F57861" w:rsidRDefault="00CD6B68" w:rsidP="00CD6B68">
            <w:pPr>
              <w:keepNext/>
              <w:rPr>
                <w:lang w:val="es-ES"/>
              </w:rPr>
            </w:pPr>
            <w:r w:rsidRPr="00F57861">
              <w:rPr>
                <w:i/>
                <w:iCs/>
                <w:lang w:val="es-ES"/>
              </w:rPr>
              <w:t>Dirección Técnica de Asuntos Internacionales</w:t>
            </w:r>
            <w:r w:rsidRPr="00F57861">
              <w:rPr>
                <w:lang w:val="es-ES"/>
              </w:rPr>
              <w:t xml:space="preserve"> (Technical Division for International Affairs)</w:t>
            </w:r>
          </w:p>
          <w:p w14:paraId="12197857" w14:textId="77777777" w:rsidR="00730687" w:rsidRPr="00F57861" w:rsidRDefault="00CD6B68" w:rsidP="00CD6B68">
            <w:pPr>
              <w:keepNext/>
              <w:rPr>
                <w:lang w:val="es-ES"/>
              </w:rPr>
            </w:pPr>
            <w:r w:rsidRPr="00F57861">
              <w:rPr>
                <w:i/>
                <w:iCs/>
                <w:lang w:val="es-ES"/>
              </w:rPr>
              <w:t>Subgerencia de Regulación Sanitaria y Fitosanitaria</w:t>
            </w:r>
            <w:r w:rsidRPr="00F57861">
              <w:rPr>
                <w:lang w:val="es-ES"/>
              </w:rPr>
              <w:t xml:space="preserve"> (Sanitary and Phytosanitary Regulation Division)</w:t>
            </w:r>
          </w:p>
          <w:p w14:paraId="762A6064" w14:textId="77777777" w:rsidR="00730687" w:rsidRPr="00F57861" w:rsidRDefault="00CD6B68" w:rsidP="00CD6B68">
            <w:pPr>
              <w:keepNext/>
              <w:rPr>
                <w:lang w:val="es-ES"/>
              </w:rPr>
            </w:pPr>
            <w:r w:rsidRPr="00F57861">
              <w:rPr>
                <w:i/>
                <w:iCs/>
                <w:lang w:val="es-ES"/>
              </w:rPr>
              <w:t xml:space="preserve">Oficinas Nacionales </w:t>
            </w:r>
            <w:r w:rsidRPr="00F57861">
              <w:rPr>
                <w:lang w:val="es-ES"/>
              </w:rPr>
              <w:t>(National Offices)</w:t>
            </w:r>
          </w:p>
          <w:p w14:paraId="52C0E4C6" w14:textId="469AF048" w:rsidR="00730687" w:rsidRPr="00F57861" w:rsidRDefault="00CD6B68" w:rsidP="00CD6B68">
            <w:pPr>
              <w:keepNext/>
              <w:rPr>
                <w:lang w:val="es-ES"/>
              </w:rPr>
            </w:pPr>
            <w:r w:rsidRPr="00F57861">
              <w:rPr>
                <w:lang w:val="es-ES"/>
              </w:rPr>
              <w:t>Edificio Neo Point 83, Av Carrera 20 # 83-20, Bogotá D.C. Colombia</w:t>
            </w:r>
          </w:p>
          <w:p w14:paraId="4D1550ED" w14:textId="581A8E38" w:rsidR="00730687" w:rsidRPr="00F57861" w:rsidRDefault="00CD6B68" w:rsidP="00CD6B68">
            <w:pPr>
              <w:keepNext/>
              <w:rPr>
                <w:lang w:val="es-ES"/>
              </w:rPr>
            </w:pPr>
            <w:r w:rsidRPr="00F57861">
              <w:rPr>
                <w:lang w:val="es-ES"/>
              </w:rPr>
              <w:t xml:space="preserve">Email: </w:t>
            </w:r>
            <w:r w:rsidR="00F57861">
              <w:fldChar w:fldCharType="begin"/>
            </w:r>
            <w:r w:rsidR="00F57861" w:rsidRPr="00F57861">
              <w:rPr>
                <w:lang w:val="es-ES"/>
              </w:rPr>
              <w:instrText>HYPERLINK "mailto:asuntos.internacionales@ica.gov.co"</w:instrText>
            </w:r>
            <w:r w:rsidR="00F57861">
              <w:fldChar w:fldCharType="separate"/>
            </w:r>
            <w:r w:rsidRPr="00F57861">
              <w:rPr>
                <w:rStyle w:val="Lienhypertexte"/>
                <w:lang w:val="es-ES"/>
              </w:rPr>
              <w:t>asuntos.internacionales@ica.gov.co</w:t>
            </w:r>
            <w:r w:rsidR="00F57861">
              <w:rPr>
                <w:rStyle w:val="Lienhypertexte"/>
              </w:rPr>
              <w:fldChar w:fldCharType="end"/>
            </w:r>
          </w:p>
          <w:p w14:paraId="45CE7B80" w14:textId="6E24B3D9" w:rsidR="00730687" w:rsidRPr="00F57861" w:rsidRDefault="00CD6B68" w:rsidP="00CD6B68">
            <w:pPr>
              <w:keepNext/>
              <w:spacing w:after="120"/>
              <w:rPr>
                <w:lang w:val="es-ES"/>
              </w:rPr>
            </w:pPr>
            <w:r w:rsidRPr="00F57861">
              <w:rPr>
                <w:lang w:val="es-ES"/>
              </w:rPr>
              <w:t xml:space="preserve">Website: </w:t>
            </w:r>
            <w:r w:rsidR="00F57861">
              <w:fldChar w:fldCharType="begin"/>
            </w:r>
            <w:r w:rsidR="00F57861" w:rsidRPr="00F57861">
              <w:rPr>
                <w:lang w:val="es-ES"/>
              </w:rPr>
              <w:instrText>HYPERLINK "http://www.ica.gov.co/"</w:instrText>
            </w:r>
            <w:r w:rsidR="00F57861">
              <w:fldChar w:fldCharType="separate"/>
            </w:r>
            <w:r w:rsidRPr="00F57861">
              <w:rPr>
                <w:rStyle w:val="Lienhypertexte"/>
                <w:lang w:val="es-ES"/>
              </w:rPr>
              <w:t>http://www.ica.gov.co</w:t>
            </w:r>
            <w:r w:rsidR="00F57861">
              <w:rPr>
                <w:rStyle w:val="Lienhypertexte"/>
              </w:rPr>
              <w:fldChar w:fldCharType="end"/>
            </w:r>
          </w:p>
        </w:tc>
      </w:tr>
      <w:tr w:rsidR="00E7014F" w:rsidRPr="00CD6B68" w14:paraId="2ADD95FD" w14:textId="77777777" w:rsidTr="00CD6B68">
        <w:tc>
          <w:tcPr>
            <w:tcW w:w="9189" w:type="dxa"/>
            <w:shd w:val="clear" w:color="auto" w:fill="auto"/>
          </w:tcPr>
          <w:p w14:paraId="39EBEC86" w14:textId="18A1C2D2" w:rsidR="00730687" w:rsidRPr="00CD6B68" w:rsidRDefault="00CD6B68" w:rsidP="00CD6B68">
            <w:pPr>
              <w:spacing w:before="120" w:after="120"/>
              <w:rPr>
                <w:b/>
              </w:rPr>
            </w:pPr>
            <w:r w:rsidRPr="00CD6B68">
              <w:rPr>
                <w:b/>
              </w:rPr>
              <w:t xml:space="preserve">Text(s) available from: </w:t>
            </w:r>
            <w:r w:rsidRPr="00CD6B68">
              <w:rPr>
                <w:b/>
                <w:bCs/>
              </w:rPr>
              <w:t xml:space="preserve">[ ] National Notification Authority, [X] National Enquiry Point. </w:t>
            </w:r>
            <w:r w:rsidRPr="00CD6B68">
              <w:rPr>
                <w:b/>
              </w:rPr>
              <w:t>Address, fax number and email address (if available) of other body:</w:t>
            </w:r>
          </w:p>
        </w:tc>
      </w:tr>
      <w:tr w:rsidR="00E7014F" w:rsidRPr="00CD6B68" w14:paraId="3D9C3B2B" w14:textId="77777777" w:rsidTr="00CD6B68">
        <w:tc>
          <w:tcPr>
            <w:tcW w:w="9189" w:type="dxa"/>
            <w:shd w:val="clear" w:color="auto" w:fill="auto"/>
          </w:tcPr>
          <w:p w14:paraId="11CFE56D" w14:textId="77777777" w:rsidR="00730687" w:rsidRPr="00F57861" w:rsidRDefault="00CD6B68" w:rsidP="00CD6B68">
            <w:pPr>
              <w:spacing w:before="120"/>
              <w:rPr>
                <w:lang w:val="es-ES"/>
              </w:rPr>
            </w:pPr>
            <w:r w:rsidRPr="00F57861">
              <w:rPr>
                <w:lang w:val="es-ES"/>
              </w:rPr>
              <w:t>Hernán Alonso Zuñiga C.</w:t>
            </w:r>
          </w:p>
          <w:p w14:paraId="6FA14A41" w14:textId="77777777" w:rsidR="00730687" w:rsidRPr="00F57861" w:rsidRDefault="00CD6B68" w:rsidP="00CD6B68">
            <w:pPr>
              <w:rPr>
                <w:lang w:val="es-ES"/>
              </w:rPr>
            </w:pPr>
            <w:r w:rsidRPr="00F57861">
              <w:rPr>
                <w:lang w:val="es-ES"/>
              </w:rPr>
              <w:t>Ministerio de Comercio, Industria y Turismo</w:t>
            </w:r>
          </w:p>
          <w:p w14:paraId="19AAA0A4" w14:textId="77777777" w:rsidR="00730687" w:rsidRPr="00F57861" w:rsidRDefault="00CD6B68" w:rsidP="00CD6B68">
            <w:pPr>
              <w:rPr>
                <w:lang w:val="es-ES"/>
              </w:rPr>
            </w:pPr>
            <w:r w:rsidRPr="00F57861">
              <w:rPr>
                <w:lang w:val="es-ES"/>
              </w:rPr>
              <w:t>Dirección de Regulación</w:t>
            </w:r>
          </w:p>
          <w:p w14:paraId="41E18553" w14:textId="77777777" w:rsidR="00730687" w:rsidRPr="00F57861" w:rsidRDefault="00CD6B68" w:rsidP="00CD6B68">
            <w:pPr>
              <w:rPr>
                <w:lang w:val="es-ES"/>
              </w:rPr>
            </w:pPr>
            <w:r w:rsidRPr="00F57861">
              <w:rPr>
                <w:lang w:val="es-ES"/>
              </w:rPr>
              <w:t>Calle 28 # 13 A 15 piso 3, Bogotá, DC</w:t>
            </w:r>
          </w:p>
          <w:p w14:paraId="03C4A184" w14:textId="77777777" w:rsidR="00730687" w:rsidRPr="00CD6B68" w:rsidRDefault="00CD6B68" w:rsidP="00CD6B68">
            <w:proofErr w:type="spellStart"/>
            <w:r w:rsidRPr="00CD6B68">
              <w:t>Edificio</w:t>
            </w:r>
            <w:proofErr w:type="spellEnd"/>
            <w:r w:rsidRPr="00CD6B68">
              <w:t xml:space="preserve"> Centro de Comercio Internacional</w:t>
            </w:r>
          </w:p>
          <w:p w14:paraId="2974E8B2" w14:textId="5739695D" w:rsidR="00730687" w:rsidRPr="00CD6B68" w:rsidRDefault="00CD6B68" w:rsidP="00CD6B68">
            <w:r w:rsidRPr="00CD6B68">
              <w:t>Tel.: (+57 1) 606 7676, Ext. 1340 and 2220</w:t>
            </w:r>
          </w:p>
          <w:p w14:paraId="050FC0CC" w14:textId="0ED8788E" w:rsidR="00730687" w:rsidRPr="00CD6B68" w:rsidRDefault="00CD6B68" w:rsidP="00CD6B68">
            <w:r w:rsidRPr="00CD6B68">
              <w:t xml:space="preserve">Email: </w:t>
            </w:r>
            <w:hyperlink r:id="rId12" w:history="1">
              <w:r w:rsidRPr="00CD6B68">
                <w:rPr>
                  <w:rStyle w:val="Lienhypertexte"/>
                </w:rPr>
                <w:t>puntocontacto@mincit.gov.co</w:t>
              </w:r>
            </w:hyperlink>
          </w:p>
          <w:p w14:paraId="4863F434" w14:textId="2CD388F9" w:rsidR="00730687" w:rsidRPr="00CD6B68" w:rsidRDefault="00CD6B68" w:rsidP="00CD6B68">
            <w:pPr>
              <w:spacing w:after="120"/>
            </w:pPr>
            <w:r w:rsidRPr="00CD6B68">
              <w:t xml:space="preserve">Website: </w:t>
            </w:r>
            <w:hyperlink r:id="rId13" w:history="1">
              <w:r w:rsidRPr="00CD6B68">
                <w:rPr>
                  <w:rStyle w:val="Lienhypertexte"/>
                </w:rPr>
                <w:t>http://www.mincit.gov.co</w:t>
              </w:r>
            </w:hyperlink>
          </w:p>
        </w:tc>
      </w:tr>
    </w:tbl>
    <w:p w14:paraId="2D96B704" w14:textId="77777777" w:rsidR="00293E6A" w:rsidRPr="00CD6B68" w:rsidRDefault="00293E6A" w:rsidP="00CD6B68"/>
    <w:p w14:paraId="09F7D87E" w14:textId="68964CDF" w:rsidR="00293E6A" w:rsidRPr="00CD6B68" w:rsidRDefault="00CD6B68" w:rsidP="00CD6B68">
      <w:pPr>
        <w:jc w:val="center"/>
        <w:rPr>
          <w:b/>
        </w:rPr>
      </w:pPr>
      <w:r w:rsidRPr="00CD6B68">
        <w:rPr>
          <w:b/>
        </w:rPr>
        <w:t>__________</w:t>
      </w:r>
      <w:bookmarkEnd w:id="8"/>
    </w:p>
    <w:sectPr w:rsidR="00293E6A" w:rsidRPr="00CD6B68" w:rsidSect="00CD6B68">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96AA" w14:textId="77777777" w:rsidR="00CD6B68" w:rsidRPr="00CD6B68" w:rsidRDefault="00CD6B68">
      <w:bookmarkStart w:id="4" w:name="_Hlk184828441"/>
      <w:bookmarkStart w:id="5" w:name="_Hlk184828442"/>
      <w:r w:rsidRPr="00CD6B68">
        <w:separator/>
      </w:r>
      <w:bookmarkEnd w:id="4"/>
      <w:bookmarkEnd w:id="5"/>
    </w:p>
  </w:endnote>
  <w:endnote w:type="continuationSeparator" w:id="0">
    <w:p w14:paraId="03812DCF" w14:textId="77777777" w:rsidR="00CD6B68" w:rsidRPr="00CD6B68" w:rsidRDefault="00CD6B68">
      <w:bookmarkStart w:id="6" w:name="_Hlk184828443"/>
      <w:bookmarkStart w:id="7" w:name="_Hlk184828444"/>
      <w:r w:rsidRPr="00CD6B68">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0369" w14:textId="258C175A" w:rsidR="00730687" w:rsidRPr="00CD6B68" w:rsidRDefault="00CD6B68" w:rsidP="00CD6B68">
    <w:pPr>
      <w:pStyle w:val="Pieddepage"/>
    </w:pPr>
    <w:bookmarkStart w:id="13" w:name="_Hlk184828429"/>
    <w:bookmarkStart w:id="14" w:name="_Hlk184828430"/>
    <w:r w:rsidRPr="00CD6B68">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0BEF" w14:textId="21296023" w:rsidR="00DD65B2" w:rsidRPr="00CD6B68" w:rsidRDefault="00CD6B68" w:rsidP="00CD6B68">
    <w:pPr>
      <w:pStyle w:val="Pieddepage"/>
    </w:pPr>
    <w:bookmarkStart w:id="15" w:name="_Hlk184828431"/>
    <w:bookmarkStart w:id="16" w:name="_Hlk184828432"/>
    <w:r w:rsidRPr="00CD6B68">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43A5" w14:textId="53E9650B" w:rsidR="00DD65B2" w:rsidRPr="00CD6B68" w:rsidRDefault="00CD6B68" w:rsidP="00CD6B68">
    <w:pPr>
      <w:pStyle w:val="Pieddepage"/>
    </w:pPr>
    <w:bookmarkStart w:id="19" w:name="_Hlk184828435"/>
    <w:bookmarkStart w:id="20" w:name="_Hlk184828436"/>
    <w:r w:rsidRPr="00CD6B68">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0A8E" w14:textId="77777777" w:rsidR="00CD6B68" w:rsidRPr="00CD6B68" w:rsidRDefault="00CD6B68">
      <w:bookmarkStart w:id="0" w:name="_Hlk184828437"/>
      <w:bookmarkStart w:id="1" w:name="_Hlk184828438"/>
      <w:r w:rsidRPr="00CD6B68">
        <w:separator/>
      </w:r>
      <w:bookmarkEnd w:id="0"/>
      <w:bookmarkEnd w:id="1"/>
    </w:p>
  </w:footnote>
  <w:footnote w:type="continuationSeparator" w:id="0">
    <w:p w14:paraId="6641500F" w14:textId="77777777" w:rsidR="00CD6B68" w:rsidRPr="00CD6B68" w:rsidRDefault="00CD6B68">
      <w:bookmarkStart w:id="2" w:name="_Hlk184828439"/>
      <w:bookmarkStart w:id="3" w:name="_Hlk184828440"/>
      <w:r w:rsidRPr="00CD6B68">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A4A9" w14:textId="77777777" w:rsidR="00CD6B68" w:rsidRPr="00CD6B68" w:rsidRDefault="00CD6B68" w:rsidP="00CD6B68">
    <w:pPr>
      <w:pStyle w:val="En-tte"/>
      <w:spacing w:after="240"/>
      <w:jc w:val="center"/>
    </w:pPr>
    <w:bookmarkStart w:id="9" w:name="_Hlk184828425"/>
    <w:bookmarkStart w:id="10" w:name="_Hlk184828426"/>
    <w:r w:rsidRPr="00CD6B68">
      <w:t>G/SPS/N/COL/369/Add.1</w:t>
    </w:r>
  </w:p>
  <w:p w14:paraId="086EB998" w14:textId="77777777" w:rsidR="00CD6B68" w:rsidRPr="00CD6B68" w:rsidRDefault="00CD6B68" w:rsidP="00CD6B68">
    <w:pPr>
      <w:pStyle w:val="En-tte"/>
      <w:pBdr>
        <w:bottom w:val="single" w:sz="4" w:space="1" w:color="auto"/>
      </w:pBdr>
      <w:jc w:val="center"/>
    </w:pPr>
    <w:r w:rsidRPr="00CD6B68">
      <w:t xml:space="preserve">- </w:t>
    </w:r>
    <w:r w:rsidRPr="00CD6B68">
      <w:fldChar w:fldCharType="begin"/>
    </w:r>
    <w:r w:rsidRPr="00CD6B68">
      <w:instrText xml:space="preserve"> PAGE  \* Arabic  \* MERGEFORMAT </w:instrText>
    </w:r>
    <w:r w:rsidRPr="00CD6B68">
      <w:fldChar w:fldCharType="separate"/>
    </w:r>
    <w:r w:rsidRPr="00CD6B68">
      <w:t>1</w:t>
    </w:r>
    <w:r w:rsidRPr="00CD6B68">
      <w:fldChar w:fldCharType="end"/>
    </w:r>
    <w:r w:rsidRPr="00CD6B68">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D37C" w14:textId="77777777" w:rsidR="00CD6B68" w:rsidRPr="00CD6B68" w:rsidRDefault="00CD6B68" w:rsidP="00CD6B68">
    <w:pPr>
      <w:pStyle w:val="En-tte"/>
      <w:spacing w:after="240"/>
      <w:jc w:val="center"/>
    </w:pPr>
    <w:bookmarkStart w:id="11" w:name="_Hlk184828427"/>
    <w:bookmarkStart w:id="12" w:name="_Hlk184828428"/>
    <w:r w:rsidRPr="00CD6B68">
      <w:t>G/SPS/N/COL/369/Add.1</w:t>
    </w:r>
  </w:p>
  <w:p w14:paraId="47ACFB83" w14:textId="77777777" w:rsidR="00CD6B68" w:rsidRPr="00CD6B68" w:rsidRDefault="00CD6B68" w:rsidP="00CD6B68">
    <w:pPr>
      <w:pStyle w:val="En-tte"/>
      <w:pBdr>
        <w:bottom w:val="single" w:sz="4" w:space="1" w:color="auto"/>
      </w:pBdr>
      <w:jc w:val="center"/>
    </w:pPr>
    <w:r w:rsidRPr="00CD6B68">
      <w:t xml:space="preserve">- </w:t>
    </w:r>
    <w:r w:rsidRPr="00CD6B68">
      <w:fldChar w:fldCharType="begin"/>
    </w:r>
    <w:r w:rsidRPr="00CD6B68">
      <w:instrText xml:space="preserve"> PAGE  \* Arabic  \* MERGEFORMAT </w:instrText>
    </w:r>
    <w:r w:rsidRPr="00CD6B68">
      <w:fldChar w:fldCharType="separate"/>
    </w:r>
    <w:r w:rsidRPr="00CD6B68">
      <w:t>1</w:t>
    </w:r>
    <w:r w:rsidRPr="00CD6B68">
      <w:fldChar w:fldCharType="end"/>
    </w:r>
    <w:r w:rsidRPr="00CD6B68">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CD6B68" w:rsidRPr="00CD6B68" w14:paraId="298A8D0A" w14:textId="77777777" w:rsidTr="00CD6B68">
      <w:trPr>
        <w:trHeight w:val="240"/>
        <w:jc w:val="center"/>
      </w:trPr>
      <w:tc>
        <w:tcPr>
          <w:tcW w:w="2053" w:type="pct"/>
          <w:shd w:val="clear" w:color="auto" w:fill="auto"/>
          <w:tcMar>
            <w:left w:w="108" w:type="dxa"/>
            <w:right w:w="108" w:type="dxa"/>
          </w:tcMar>
          <w:vAlign w:val="center"/>
        </w:tcPr>
        <w:p w14:paraId="01C6C0DD" w14:textId="77777777" w:rsidR="00CD6B68" w:rsidRPr="00CD6B68" w:rsidRDefault="00CD6B68" w:rsidP="00CD6B68">
          <w:pPr>
            <w:rPr>
              <w:rFonts w:eastAsia="Verdana" w:cs="Verdana"/>
              <w:noProof/>
              <w:szCs w:val="18"/>
              <w:lang w:eastAsia="en-GB"/>
            </w:rPr>
          </w:pPr>
          <w:bookmarkStart w:id="17" w:name="_Hlk184828433"/>
          <w:bookmarkStart w:id="18" w:name="_Hlk184828434"/>
        </w:p>
      </w:tc>
      <w:tc>
        <w:tcPr>
          <w:tcW w:w="2947" w:type="pct"/>
          <w:gridSpan w:val="2"/>
          <w:shd w:val="clear" w:color="auto" w:fill="auto"/>
          <w:tcMar>
            <w:left w:w="108" w:type="dxa"/>
            <w:right w:w="108" w:type="dxa"/>
          </w:tcMar>
          <w:vAlign w:val="center"/>
        </w:tcPr>
        <w:p w14:paraId="40E197D5" w14:textId="77777777" w:rsidR="00CD6B68" w:rsidRPr="00CD6B68" w:rsidRDefault="00CD6B68" w:rsidP="00CD6B68">
          <w:pPr>
            <w:jc w:val="right"/>
            <w:rPr>
              <w:rFonts w:eastAsia="Verdana" w:cs="Verdana"/>
              <w:b/>
              <w:color w:val="FF0000"/>
              <w:szCs w:val="18"/>
            </w:rPr>
          </w:pPr>
        </w:p>
      </w:tc>
    </w:tr>
    <w:tr w:rsidR="00CD6B68" w:rsidRPr="00CD6B68" w14:paraId="1356E539" w14:textId="77777777" w:rsidTr="00CD6B68">
      <w:trPr>
        <w:trHeight w:val="213"/>
        <w:jc w:val="center"/>
      </w:trPr>
      <w:tc>
        <w:tcPr>
          <w:tcW w:w="2053" w:type="pct"/>
          <w:vMerge w:val="restart"/>
          <w:shd w:val="clear" w:color="auto" w:fill="auto"/>
          <w:tcMar>
            <w:left w:w="0" w:type="dxa"/>
            <w:right w:w="0" w:type="dxa"/>
          </w:tcMar>
        </w:tcPr>
        <w:p w14:paraId="43518E20" w14:textId="1E7CB0BE" w:rsidR="00CD6B68" w:rsidRPr="00CD6B68" w:rsidRDefault="00CD6B68" w:rsidP="00CD6B68">
          <w:pPr>
            <w:jc w:val="left"/>
            <w:rPr>
              <w:rFonts w:eastAsia="Verdana" w:cs="Verdana"/>
              <w:szCs w:val="18"/>
            </w:rPr>
          </w:pPr>
          <w:r w:rsidRPr="00CD6B68">
            <w:rPr>
              <w:rFonts w:eastAsia="Verdana" w:cs="Verdana"/>
              <w:noProof/>
              <w:szCs w:val="18"/>
            </w:rPr>
            <w:drawing>
              <wp:inline distT="0" distB="0" distL="0" distR="0" wp14:anchorId="30953AD9" wp14:editId="3F553D0C">
                <wp:extent cx="2415902" cy="720090"/>
                <wp:effectExtent l="0" t="0" r="3810" b="3810"/>
                <wp:docPr id="29213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1309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2AC64522" w14:textId="77777777" w:rsidR="00CD6B68" w:rsidRPr="00CD6B68" w:rsidRDefault="00CD6B68" w:rsidP="00CD6B68">
          <w:pPr>
            <w:jc w:val="right"/>
            <w:rPr>
              <w:rFonts w:eastAsia="Verdana" w:cs="Verdana"/>
              <w:b/>
              <w:szCs w:val="18"/>
            </w:rPr>
          </w:pPr>
        </w:p>
      </w:tc>
    </w:tr>
    <w:tr w:rsidR="00CD6B68" w:rsidRPr="00CD6B68" w14:paraId="77844273" w14:textId="77777777" w:rsidTr="00CD6B68">
      <w:trPr>
        <w:trHeight w:val="868"/>
        <w:jc w:val="center"/>
      </w:trPr>
      <w:tc>
        <w:tcPr>
          <w:tcW w:w="2053" w:type="pct"/>
          <w:vMerge/>
          <w:shd w:val="clear" w:color="auto" w:fill="auto"/>
          <w:tcMar>
            <w:left w:w="108" w:type="dxa"/>
            <w:right w:w="108" w:type="dxa"/>
          </w:tcMar>
        </w:tcPr>
        <w:p w14:paraId="07A47435" w14:textId="77777777" w:rsidR="00CD6B68" w:rsidRPr="00CD6B68" w:rsidRDefault="00CD6B68" w:rsidP="00CD6B68">
          <w:pPr>
            <w:jc w:val="left"/>
            <w:rPr>
              <w:rFonts w:eastAsia="Verdana" w:cs="Verdana"/>
              <w:noProof/>
              <w:szCs w:val="18"/>
              <w:lang w:eastAsia="en-GB"/>
            </w:rPr>
          </w:pPr>
        </w:p>
      </w:tc>
      <w:tc>
        <w:tcPr>
          <w:tcW w:w="2947" w:type="pct"/>
          <w:gridSpan w:val="2"/>
          <w:shd w:val="clear" w:color="auto" w:fill="auto"/>
          <w:tcMar>
            <w:left w:w="108" w:type="dxa"/>
            <w:right w:w="108" w:type="dxa"/>
          </w:tcMar>
        </w:tcPr>
        <w:p w14:paraId="4B0AC715" w14:textId="560AB674" w:rsidR="00CD6B68" w:rsidRPr="00CD6B68" w:rsidRDefault="00CD6B68" w:rsidP="00CD6B68">
          <w:pPr>
            <w:jc w:val="right"/>
            <w:rPr>
              <w:rFonts w:eastAsia="Verdana" w:cs="Verdana"/>
              <w:b/>
              <w:szCs w:val="18"/>
            </w:rPr>
          </w:pPr>
          <w:r w:rsidRPr="00CD6B68">
            <w:rPr>
              <w:b/>
              <w:szCs w:val="18"/>
            </w:rPr>
            <w:t>G/SPS/N/COL/369/Add.1</w:t>
          </w:r>
        </w:p>
      </w:tc>
    </w:tr>
    <w:tr w:rsidR="00CD6B68" w:rsidRPr="00CD6B68" w14:paraId="25F5CA1F" w14:textId="77777777" w:rsidTr="00CD6B68">
      <w:trPr>
        <w:trHeight w:val="240"/>
        <w:jc w:val="center"/>
      </w:trPr>
      <w:tc>
        <w:tcPr>
          <w:tcW w:w="2053" w:type="pct"/>
          <w:vMerge/>
          <w:shd w:val="clear" w:color="auto" w:fill="auto"/>
          <w:tcMar>
            <w:left w:w="108" w:type="dxa"/>
            <w:right w:w="108" w:type="dxa"/>
          </w:tcMar>
          <w:vAlign w:val="center"/>
        </w:tcPr>
        <w:p w14:paraId="27F61D1B" w14:textId="77777777" w:rsidR="00CD6B68" w:rsidRPr="00CD6B68" w:rsidRDefault="00CD6B68" w:rsidP="00CD6B68">
          <w:pPr>
            <w:rPr>
              <w:rFonts w:eastAsia="Verdana" w:cs="Verdana"/>
              <w:szCs w:val="18"/>
            </w:rPr>
          </w:pPr>
        </w:p>
      </w:tc>
      <w:tc>
        <w:tcPr>
          <w:tcW w:w="2947" w:type="pct"/>
          <w:gridSpan w:val="2"/>
          <w:shd w:val="clear" w:color="auto" w:fill="auto"/>
          <w:tcMar>
            <w:left w:w="108" w:type="dxa"/>
            <w:right w:w="108" w:type="dxa"/>
          </w:tcMar>
          <w:vAlign w:val="center"/>
        </w:tcPr>
        <w:p w14:paraId="27C75ADE" w14:textId="7FE45757" w:rsidR="00CD6B68" w:rsidRPr="00CD6B68" w:rsidRDefault="00CD6B68" w:rsidP="00CD6B68">
          <w:pPr>
            <w:jc w:val="right"/>
            <w:rPr>
              <w:rFonts w:eastAsia="Verdana" w:cs="Verdana"/>
              <w:szCs w:val="18"/>
            </w:rPr>
          </w:pPr>
          <w:r w:rsidRPr="00CD6B68">
            <w:rPr>
              <w:rFonts w:eastAsia="Verdana" w:cs="Verdana"/>
              <w:szCs w:val="18"/>
            </w:rPr>
            <w:t>6 December 2024</w:t>
          </w:r>
        </w:p>
      </w:tc>
    </w:tr>
    <w:tr w:rsidR="00CD6B68" w:rsidRPr="00CD6B68" w14:paraId="398C54CF" w14:textId="77777777" w:rsidTr="00CD6B68">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157C813" w14:textId="344DAD1C" w:rsidR="00CD6B68" w:rsidRPr="00CD6B68" w:rsidRDefault="00CD6B68" w:rsidP="00CD6B68">
          <w:pPr>
            <w:jc w:val="left"/>
            <w:rPr>
              <w:rFonts w:eastAsia="Verdana" w:cs="Verdana"/>
              <w:b/>
              <w:szCs w:val="18"/>
            </w:rPr>
          </w:pPr>
          <w:r w:rsidRPr="00CD6B68">
            <w:rPr>
              <w:rFonts w:eastAsia="Verdana" w:cs="Verdana"/>
              <w:color w:val="FF0000"/>
              <w:szCs w:val="18"/>
            </w:rPr>
            <w:t>(24</w:t>
          </w:r>
          <w:r w:rsidRPr="00CD6B68">
            <w:rPr>
              <w:rFonts w:eastAsia="Verdana" w:cs="Verdana"/>
              <w:color w:val="FF0000"/>
              <w:szCs w:val="18"/>
            </w:rPr>
            <w:noBreakHyphen/>
          </w:r>
          <w:r w:rsidR="00F57861">
            <w:rPr>
              <w:rFonts w:eastAsia="Verdana" w:cs="Verdana"/>
              <w:color w:val="FF0000"/>
              <w:szCs w:val="18"/>
            </w:rPr>
            <w:t>8614</w:t>
          </w:r>
          <w:r w:rsidRPr="00CD6B68">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FA35F4F" w14:textId="326E7AC7" w:rsidR="00CD6B68" w:rsidRPr="00CD6B68" w:rsidRDefault="00CD6B68" w:rsidP="00CD6B68">
          <w:pPr>
            <w:jc w:val="right"/>
            <w:rPr>
              <w:rFonts w:eastAsia="Verdana" w:cs="Verdana"/>
              <w:szCs w:val="18"/>
            </w:rPr>
          </w:pPr>
          <w:r w:rsidRPr="00CD6B68">
            <w:rPr>
              <w:rFonts w:eastAsia="Verdana" w:cs="Verdana"/>
              <w:szCs w:val="18"/>
            </w:rPr>
            <w:t xml:space="preserve">Page: </w:t>
          </w:r>
          <w:r w:rsidRPr="00CD6B68">
            <w:rPr>
              <w:rFonts w:eastAsia="Verdana" w:cs="Verdana"/>
              <w:szCs w:val="18"/>
            </w:rPr>
            <w:fldChar w:fldCharType="begin"/>
          </w:r>
          <w:r w:rsidRPr="00CD6B68">
            <w:rPr>
              <w:rFonts w:eastAsia="Verdana" w:cs="Verdana"/>
              <w:szCs w:val="18"/>
            </w:rPr>
            <w:instrText xml:space="preserve"> PAGE  \* Arabic  \* MERGEFORMAT </w:instrText>
          </w:r>
          <w:r w:rsidRPr="00CD6B68">
            <w:rPr>
              <w:rFonts w:eastAsia="Verdana" w:cs="Verdana"/>
              <w:szCs w:val="18"/>
            </w:rPr>
            <w:fldChar w:fldCharType="separate"/>
          </w:r>
          <w:r w:rsidRPr="00CD6B68">
            <w:rPr>
              <w:rFonts w:eastAsia="Verdana" w:cs="Verdana"/>
              <w:szCs w:val="18"/>
            </w:rPr>
            <w:t>1</w:t>
          </w:r>
          <w:r w:rsidRPr="00CD6B68">
            <w:rPr>
              <w:rFonts w:eastAsia="Verdana" w:cs="Verdana"/>
              <w:szCs w:val="18"/>
            </w:rPr>
            <w:fldChar w:fldCharType="end"/>
          </w:r>
          <w:r w:rsidRPr="00CD6B68">
            <w:rPr>
              <w:rFonts w:eastAsia="Verdana" w:cs="Verdana"/>
              <w:szCs w:val="18"/>
            </w:rPr>
            <w:t>/</w:t>
          </w:r>
          <w:r w:rsidRPr="00CD6B68">
            <w:rPr>
              <w:rFonts w:eastAsia="Verdana" w:cs="Verdana"/>
              <w:szCs w:val="18"/>
            </w:rPr>
            <w:fldChar w:fldCharType="begin"/>
          </w:r>
          <w:r w:rsidRPr="00CD6B68">
            <w:rPr>
              <w:rFonts w:eastAsia="Verdana" w:cs="Verdana"/>
              <w:szCs w:val="18"/>
            </w:rPr>
            <w:instrText xml:space="preserve"> NUMPAGES  \# "0" \* Arabic  \* MERGEFORMAT </w:instrText>
          </w:r>
          <w:r w:rsidRPr="00CD6B68">
            <w:rPr>
              <w:rFonts w:eastAsia="Verdana" w:cs="Verdana"/>
              <w:szCs w:val="18"/>
            </w:rPr>
            <w:fldChar w:fldCharType="separate"/>
          </w:r>
          <w:r w:rsidRPr="00CD6B68">
            <w:rPr>
              <w:rFonts w:eastAsia="Verdana" w:cs="Verdana"/>
              <w:szCs w:val="18"/>
            </w:rPr>
            <w:t>2</w:t>
          </w:r>
          <w:r w:rsidRPr="00CD6B68">
            <w:rPr>
              <w:rFonts w:eastAsia="Verdana" w:cs="Verdana"/>
              <w:szCs w:val="18"/>
            </w:rPr>
            <w:fldChar w:fldCharType="end"/>
          </w:r>
        </w:p>
      </w:tc>
    </w:tr>
    <w:tr w:rsidR="00CD6B68" w:rsidRPr="00CD6B68" w14:paraId="178D9138" w14:textId="77777777" w:rsidTr="00CD6B68">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579E4D75" w14:textId="13FA43E4" w:rsidR="00CD6B68" w:rsidRPr="00CD6B68" w:rsidRDefault="00CD6B68" w:rsidP="00CD6B68">
          <w:pPr>
            <w:jc w:val="left"/>
            <w:rPr>
              <w:rFonts w:eastAsia="Verdana" w:cs="Verdana"/>
              <w:szCs w:val="18"/>
            </w:rPr>
          </w:pPr>
          <w:r w:rsidRPr="00CD6B68">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6F0E6D8C" w14:textId="4413BBB8" w:rsidR="00CD6B68" w:rsidRPr="00CD6B68" w:rsidRDefault="00CD6B68" w:rsidP="00CD6B68">
          <w:pPr>
            <w:jc w:val="right"/>
            <w:rPr>
              <w:rFonts w:eastAsia="Verdana" w:cs="Verdana"/>
              <w:bCs/>
              <w:szCs w:val="18"/>
            </w:rPr>
          </w:pPr>
          <w:r w:rsidRPr="00CD6B68">
            <w:rPr>
              <w:rFonts w:eastAsia="Verdana" w:cs="Verdana"/>
              <w:bCs/>
              <w:szCs w:val="18"/>
            </w:rPr>
            <w:t>Original: Spanish</w:t>
          </w:r>
        </w:p>
      </w:tc>
    </w:tr>
    <w:bookmarkEnd w:id="17"/>
    <w:bookmarkEnd w:id="18"/>
  </w:tbl>
  <w:p w14:paraId="4CAE49E3" w14:textId="77777777" w:rsidR="00DD65B2" w:rsidRPr="00CD6B68" w:rsidRDefault="00DD65B2" w:rsidP="00CD6B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C1FA29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6BE824A"/>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E67E175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25B61970"/>
    <w:numStyleLink w:val="LegalHeadings"/>
  </w:abstractNum>
  <w:abstractNum w:abstractNumId="13" w15:restartNumberingAfterBreak="0">
    <w:nsid w:val="57551E12"/>
    <w:multiLevelType w:val="multilevel"/>
    <w:tmpl w:val="25B6197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0641635">
    <w:abstractNumId w:val="8"/>
  </w:num>
  <w:num w:numId="2" w16cid:durableId="828130120">
    <w:abstractNumId w:val="3"/>
  </w:num>
  <w:num w:numId="3" w16cid:durableId="1069887914">
    <w:abstractNumId w:val="2"/>
  </w:num>
  <w:num w:numId="4" w16cid:durableId="1046567413">
    <w:abstractNumId w:val="1"/>
  </w:num>
  <w:num w:numId="5" w16cid:durableId="1970746160">
    <w:abstractNumId w:val="0"/>
  </w:num>
  <w:num w:numId="6" w16cid:durableId="1423331716">
    <w:abstractNumId w:val="13"/>
  </w:num>
  <w:num w:numId="7" w16cid:durableId="808287098">
    <w:abstractNumId w:val="11"/>
  </w:num>
  <w:num w:numId="8" w16cid:durableId="1606499776">
    <w:abstractNumId w:val="14"/>
  </w:num>
  <w:num w:numId="9" w16cid:durableId="1646469504">
    <w:abstractNumId w:val="9"/>
  </w:num>
  <w:num w:numId="10" w16cid:durableId="1434398473">
    <w:abstractNumId w:val="7"/>
  </w:num>
  <w:num w:numId="11" w16cid:durableId="197282146">
    <w:abstractNumId w:val="6"/>
  </w:num>
  <w:num w:numId="12" w16cid:durableId="395397600">
    <w:abstractNumId w:val="5"/>
  </w:num>
  <w:num w:numId="13" w16cid:durableId="934020752">
    <w:abstractNumId w:val="4"/>
  </w:num>
  <w:num w:numId="14" w16cid:durableId="1287195794">
    <w:abstractNumId w:val="12"/>
  </w:num>
  <w:num w:numId="15" w16cid:durableId="1115710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2C6AC9"/>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24772"/>
    <w:rsid w:val="00532C25"/>
    <w:rsid w:val="00533502"/>
    <w:rsid w:val="00571EE1"/>
    <w:rsid w:val="0058002B"/>
    <w:rsid w:val="00592965"/>
    <w:rsid w:val="005B571A"/>
    <w:rsid w:val="005C6D4E"/>
    <w:rsid w:val="005D21E5"/>
    <w:rsid w:val="005D46C7"/>
    <w:rsid w:val="005D4F0E"/>
    <w:rsid w:val="005E14C9"/>
    <w:rsid w:val="00605630"/>
    <w:rsid w:val="006629BA"/>
    <w:rsid w:val="006652F7"/>
    <w:rsid w:val="00674833"/>
    <w:rsid w:val="006A2F2A"/>
    <w:rsid w:val="006C42DF"/>
    <w:rsid w:val="006E0C67"/>
    <w:rsid w:val="006F1734"/>
    <w:rsid w:val="00727F5B"/>
    <w:rsid w:val="00730687"/>
    <w:rsid w:val="00735ADA"/>
    <w:rsid w:val="00795114"/>
    <w:rsid w:val="007A761F"/>
    <w:rsid w:val="007B242B"/>
    <w:rsid w:val="007B7BB1"/>
    <w:rsid w:val="007C4766"/>
    <w:rsid w:val="007D39B5"/>
    <w:rsid w:val="007F7EFF"/>
    <w:rsid w:val="008179F6"/>
    <w:rsid w:val="00827789"/>
    <w:rsid w:val="00834FB6"/>
    <w:rsid w:val="00837FBF"/>
    <w:rsid w:val="008402D9"/>
    <w:rsid w:val="00842D59"/>
    <w:rsid w:val="0085388D"/>
    <w:rsid w:val="00885409"/>
    <w:rsid w:val="008A1305"/>
    <w:rsid w:val="008A2F61"/>
    <w:rsid w:val="00912133"/>
    <w:rsid w:val="0091417D"/>
    <w:rsid w:val="00917BFE"/>
    <w:rsid w:val="009304CB"/>
    <w:rsid w:val="0093775F"/>
    <w:rsid w:val="00950FAE"/>
    <w:rsid w:val="00984D93"/>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59FD"/>
    <w:rsid w:val="00AE3C0C"/>
    <w:rsid w:val="00AF33E8"/>
    <w:rsid w:val="00B016F2"/>
    <w:rsid w:val="00B07663"/>
    <w:rsid w:val="00B24B85"/>
    <w:rsid w:val="00B30392"/>
    <w:rsid w:val="00B36E1E"/>
    <w:rsid w:val="00B4336E"/>
    <w:rsid w:val="00B45F9E"/>
    <w:rsid w:val="00B46156"/>
    <w:rsid w:val="00B748DE"/>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0CE0"/>
    <w:rsid w:val="00C71274"/>
    <w:rsid w:val="00C97117"/>
    <w:rsid w:val="00CA7A10"/>
    <w:rsid w:val="00CB2591"/>
    <w:rsid w:val="00CD0195"/>
    <w:rsid w:val="00CD5EC3"/>
    <w:rsid w:val="00CD6B68"/>
    <w:rsid w:val="00CE1C9D"/>
    <w:rsid w:val="00D65AF6"/>
    <w:rsid w:val="00D66DCB"/>
    <w:rsid w:val="00D66F5C"/>
    <w:rsid w:val="00DB47DD"/>
    <w:rsid w:val="00DB7CB0"/>
    <w:rsid w:val="00DC1EB2"/>
    <w:rsid w:val="00DD65B2"/>
    <w:rsid w:val="00E02C7B"/>
    <w:rsid w:val="00E3748C"/>
    <w:rsid w:val="00E400CC"/>
    <w:rsid w:val="00E464CD"/>
    <w:rsid w:val="00E47B1B"/>
    <w:rsid w:val="00E6362C"/>
    <w:rsid w:val="00E7014F"/>
    <w:rsid w:val="00E753AC"/>
    <w:rsid w:val="00E75804"/>
    <w:rsid w:val="00E81A56"/>
    <w:rsid w:val="00E844E4"/>
    <w:rsid w:val="00E92172"/>
    <w:rsid w:val="00E97806"/>
    <w:rsid w:val="00EA1572"/>
    <w:rsid w:val="00EB0DA3"/>
    <w:rsid w:val="00EB1D8F"/>
    <w:rsid w:val="00EB4982"/>
    <w:rsid w:val="00EE50B7"/>
    <w:rsid w:val="00F009AC"/>
    <w:rsid w:val="00F11625"/>
    <w:rsid w:val="00F167D1"/>
    <w:rsid w:val="00F325A3"/>
    <w:rsid w:val="00F57861"/>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5E2727"/>
  <w15:docId w15:val="{B7E73CD2-1936-4C83-B30D-79EB8AA1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68"/>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CD6B68"/>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CD6B68"/>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CD6B68"/>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CD6B68"/>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CD6B68"/>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CD6B68"/>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CD6B68"/>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CD6B68"/>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CD6B68"/>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CD6B68"/>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CD6B68"/>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CD6B68"/>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CD6B68"/>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CD6B68"/>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CD6B68"/>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CD6B68"/>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CD6B68"/>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CD6B68"/>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CD6B68"/>
    <w:rPr>
      <w:rFonts w:ascii="Tahoma" w:hAnsi="Tahoma" w:cs="Tahoma"/>
      <w:sz w:val="16"/>
      <w:szCs w:val="16"/>
    </w:rPr>
  </w:style>
  <w:style w:type="character" w:customStyle="1" w:styleId="TextedebullesCar">
    <w:name w:val="Texte de bulles Car"/>
    <w:basedOn w:val="Policepardfaut"/>
    <w:link w:val="Textedebulles"/>
    <w:uiPriority w:val="99"/>
    <w:semiHidden/>
    <w:rsid w:val="00CD6B68"/>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CD6B68"/>
    <w:pPr>
      <w:spacing w:after="240"/>
      <w:ind w:left="1077"/>
    </w:pPr>
    <w:rPr>
      <w:rFonts w:eastAsia="Calibri" w:cs="Times New Roman"/>
    </w:rPr>
  </w:style>
  <w:style w:type="character" w:customStyle="1" w:styleId="AnswerChar">
    <w:name w:val="Answer Char"/>
    <w:link w:val="Answer"/>
    <w:uiPriority w:val="6"/>
    <w:rsid w:val="00CD6B68"/>
    <w:rPr>
      <w:rFonts w:ascii="Verdana" w:hAnsi="Verdana"/>
      <w:sz w:val="18"/>
      <w:szCs w:val="22"/>
      <w:lang w:eastAsia="en-US"/>
    </w:rPr>
  </w:style>
  <w:style w:type="paragraph" w:styleId="Corpsdetexte">
    <w:name w:val="Body Text"/>
    <w:basedOn w:val="Normal"/>
    <w:link w:val="CorpsdetexteCar"/>
    <w:uiPriority w:val="1"/>
    <w:qFormat/>
    <w:rsid w:val="00CD6B68"/>
    <w:pPr>
      <w:numPr>
        <w:ilvl w:val="6"/>
        <w:numId w:val="3"/>
      </w:numPr>
      <w:spacing w:after="240"/>
    </w:pPr>
  </w:style>
  <w:style w:type="character" w:customStyle="1" w:styleId="CorpsdetexteCar">
    <w:name w:val="Corps de texte Car"/>
    <w:basedOn w:val="Policepardfaut"/>
    <w:link w:val="Corpsdetexte"/>
    <w:uiPriority w:val="1"/>
    <w:rsid w:val="00CD6B68"/>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CD6B68"/>
    <w:pPr>
      <w:numPr>
        <w:ilvl w:val="7"/>
        <w:numId w:val="3"/>
      </w:numPr>
      <w:tabs>
        <w:tab w:val="left" w:pos="1134"/>
      </w:tabs>
      <w:spacing w:after="240"/>
    </w:pPr>
  </w:style>
  <w:style w:type="character" w:customStyle="1" w:styleId="Corpsdetexte2Car">
    <w:name w:val="Corps de texte 2 Car"/>
    <w:basedOn w:val="Policepardfaut"/>
    <w:link w:val="Corpsdetexte2"/>
    <w:uiPriority w:val="1"/>
    <w:rsid w:val="00CD6B68"/>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CD6B68"/>
    <w:pPr>
      <w:numPr>
        <w:ilvl w:val="8"/>
        <w:numId w:val="3"/>
      </w:numPr>
      <w:spacing w:after="240"/>
    </w:pPr>
    <w:rPr>
      <w:szCs w:val="16"/>
    </w:rPr>
  </w:style>
  <w:style w:type="character" w:customStyle="1" w:styleId="Corpsdetexte3Car">
    <w:name w:val="Corps de texte 3 Car"/>
    <w:basedOn w:val="Policepardfaut"/>
    <w:link w:val="Corpsdetexte3"/>
    <w:uiPriority w:val="1"/>
    <w:rsid w:val="00CD6B68"/>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CD6B68"/>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CD6B68"/>
    <w:rPr>
      <w:vertAlign w:val="superscript"/>
      <w:lang w:val="en-GB"/>
    </w:rPr>
  </w:style>
  <w:style w:type="paragraph" w:styleId="Notedebasdepage">
    <w:name w:val="footnote text"/>
    <w:basedOn w:val="Normal"/>
    <w:link w:val="NotedebasdepageCar"/>
    <w:uiPriority w:val="5"/>
    <w:rsid w:val="00CD6B68"/>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CD6B68"/>
    <w:rPr>
      <w:rFonts w:ascii="Verdana" w:hAnsi="Verdana"/>
      <w:sz w:val="16"/>
      <w:szCs w:val="18"/>
    </w:rPr>
  </w:style>
  <w:style w:type="paragraph" w:styleId="Notedefin">
    <w:name w:val="endnote text"/>
    <w:basedOn w:val="Notedebasdepage"/>
    <w:link w:val="NotedefinCar"/>
    <w:uiPriority w:val="49"/>
    <w:rsid w:val="00CD6B68"/>
    <w:rPr>
      <w:szCs w:val="20"/>
    </w:rPr>
  </w:style>
  <w:style w:type="character" w:customStyle="1" w:styleId="NotedefinCar">
    <w:name w:val="Note de fin Car"/>
    <w:link w:val="Notedefin"/>
    <w:uiPriority w:val="49"/>
    <w:rsid w:val="00CD6B68"/>
    <w:rPr>
      <w:rFonts w:ascii="Verdana" w:hAnsi="Verdana"/>
      <w:sz w:val="16"/>
    </w:rPr>
  </w:style>
  <w:style w:type="paragraph" w:customStyle="1" w:styleId="FollowUp">
    <w:name w:val="FollowUp"/>
    <w:basedOn w:val="Normal"/>
    <w:link w:val="FollowUpChar"/>
    <w:uiPriority w:val="6"/>
    <w:qFormat/>
    <w:rsid w:val="00CD6B68"/>
    <w:pPr>
      <w:spacing w:after="240"/>
      <w:ind w:left="720"/>
    </w:pPr>
    <w:rPr>
      <w:rFonts w:eastAsia="Calibri" w:cs="Times New Roman"/>
      <w:i/>
    </w:rPr>
  </w:style>
  <w:style w:type="character" w:customStyle="1" w:styleId="FollowUpChar">
    <w:name w:val="FollowUp Char"/>
    <w:link w:val="FollowUp"/>
    <w:uiPriority w:val="6"/>
    <w:rsid w:val="00CD6B68"/>
    <w:rPr>
      <w:rFonts w:ascii="Verdana" w:hAnsi="Verdana"/>
      <w:i/>
      <w:sz w:val="18"/>
      <w:szCs w:val="22"/>
      <w:lang w:eastAsia="en-US"/>
    </w:rPr>
  </w:style>
  <w:style w:type="paragraph" w:styleId="Pieddepage">
    <w:name w:val="footer"/>
    <w:basedOn w:val="Normal"/>
    <w:link w:val="PieddepageCar"/>
    <w:uiPriority w:val="3"/>
    <w:rsid w:val="00CD6B68"/>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CD6B68"/>
    <w:rPr>
      <w:rFonts w:ascii="Verdana" w:hAnsi="Verdana"/>
      <w:sz w:val="18"/>
      <w:szCs w:val="18"/>
    </w:rPr>
  </w:style>
  <w:style w:type="paragraph" w:customStyle="1" w:styleId="FootnoteQuotation">
    <w:name w:val="Footnote Quotation"/>
    <w:basedOn w:val="Notedebasdepage"/>
    <w:uiPriority w:val="5"/>
    <w:rsid w:val="00CD6B68"/>
    <w:pPr>
      <w:ind w:left="567" w:right="567" w:firstLine="0"/>
    </w:pPr>
  </w:style>
  <w:style w:type="character" w:styleId="Appelnotedebasdep">
    <w:name w:val="footnote reference"/>
    <w:uiPriority w:val="5"/>
    <w:rsid w:val="00CD6B68"/>
    <w:rPr>
      <w:vertAlign w:val="superscript"/>
      <w:lang w:val="en-GB"/>
    </w:rPr>
  </w:style>
  <w:style w:type="paragraph" w:styleId="En-tte">
    <w:name w:val="header"/>
    <w:basedOn w:val="Normal"/>
    <w:link w:val="En-tteCar"/>
    <w:uiPriority w:val="3"/>
    <w:rsid w:val="00CD6B68"/>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CD6B68"/>
    <w:rPr>
      <w:rFonts w:ascii="Verdana" w:hAnsi="Verdana"/>
      <w:sz w:val="18"/>
      <w:szCs w:val="18"/>
    </w:rPr>
  </w:style>
  <w:style w:type="numbering" w:customStyle="1" w:styleId="LegalHeadings">
    <w:name w:val="LegalHeadings"/>
    <w:uiPriority w:val="99"/>
    <w:rsid w:val="00CD6B68"/>
    <w:pPr>
      <w:numPr>
        <w:numId w:val="6"/>
      </w:numPr>
    </w:pPr>
  </w:style>
  <w:style w:type="paragraph" w:styleId="Listepuces">
    <w:name w:val="List Bullet"/>
    <w:basedOn w:val="Normal"/>
    <w:uiPriority w:val="1"/>
    <w:rsid w:val="00CD6B68"/>
    <w:pPr>
      <w:numPr>
        <w:numId w:val="5"/>
      </w:numPr>
      <w:tabs>
        <w:tab w:val="left" w:pos="567"/>
      </w:tabs>
      <w:spacing w:after="240"/>
      <w:contextualSpacing/>
    </w:pPr>
  </w:style>
  <w:style w:type="paragraph" w:styleId="Listepuces2">
    <w:name w:val="List Bullet 2"/>
    <w:basedOn w:val="Normal"/>
    <w:uiPriority w:val="1"/>
    <w:rsid w:val="00CD6B68"/>
    <w:pPr>
      <w:numPr>
        <w:ilvl w:val="1"/>
        <w:numId w:val="5"/>
      </w:numPr>
      <w:tabs>
        <w:tab w:val="left" w:pos="907"/>
      </w:tabs>
      <w:spacing w:after="240"/>
      <w:contextualSpacing/>
    </w:pPr>
  </w:style>
  <w:style w:type="paragraph" w:styleId="Listepuces3">
    <w:name w:val="List Bullet 3"/>
    <w:basedOn w:val="Normal"/>
    <w:uiPriority w:val="1"/>
    <w:qFormat/>
    <w:rsid w:val="00CD6B68"/>
    <w:pPr>
      <w:numPr>
        <w:ilvl w:val="2"/>
        <w:numId w:val="5"/>
      </w:numPr>
      <w:tabs>
        <w:tab w:val="left" w:pos="1247"/>
      </w:tabs>
      <w:spacing w:after="240"/>
      <w:contextualSpacing/>
    </w:pPr>
  </w:style>
  <w:style w:type="paragraph" w:styleId="Listepuces4">
    <w:name w:val="List Bullet 4"/>
    <w:basedOn w:val="Normal"/>
    <w:uiPriority w:val="1"/>
    <w:rsid w:val="00CD6B68"/>
    <w:pPr>
      <w:numPr>
        <w:ilvl w:val="3"/>
        <w:numId w:val="5"/>
      </w:numPr>
      <w:tabs>
        <w:tab w:val="clear" w:pos="1587"/>
        <w:tab w:val="left" w:pos="1588"/>
      </w:tabs>
      <w:spacing w:after="240"/>
      <w:contextualSpacing/>
    </w:pPr>
  </w:style>
  <w:style w:type="paragraph" w:styleId="Listepuces5">
    <w:name w:val="List Bullet 5"/>
    <w:basedOn w:val="Normal"/>
    <w:uiPriority w:val="1"/>
    <w:rsid w:val="00CD6B68"/>
    <w:pPr>
      <w:numPr>
        <w:ilvl w:val="4"/>
        <w:numId w:val="5"/>
      </w:numPr>
      <w:tabs>
        <w:tab w:val="left" w:pos="1928"/>
      </w:tabs>
      <w:spacing w:after="240"/>
      <w:contextualSpacing/>
    </w:pPr>
  </w:style>
  <w:style w:type="paragraph" w:styleId="Paragraphedeliste">
    <w:name w:val="List Paragraph"/>
    <w:basedOn w:val="Normal"/>
    <w:uiPriority w:val="59"/>
    <w:semiHidden/>
    <w:qFormat/>
    <w:rsid w:val="00CD6B68"/>
    <w:pPr>
      <w:ind w:left="720"/>
      <w:contextualSpacing/>
    </w:pPr>
  </w:style>
  <w:style w:type="numbering" w:customStyle="1" w:styleId="ListBullets">
    <w:name w:val="ListBullets"/>
    <w:uiPriority w:val="99"/>
    <w:rsid w:val="00CD6B68"/>
    <w:pPr>
      <w:numPr>
        <w:numId w:val="7"/>
      </w:numPr>
    </w:pPr>
  </w:style>
  <w:style w:type="paragraph" w:customStyle="1" w:styleId="Quotation">
    <w:name w:val="Quotation"/>
    <w:basedOn w:val="Normal"/>
    <w:uiPriority w:val="5"/>
    <w:qFormat/>
    <w:rsid w:val="00CD6B68"/>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CD6B68"/>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CD6B68"/>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CD6B68"/>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CD6B68"/>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CD6B68"/>
    <w:pPr>
      <w:spacing w:after="240"/>
      <w:outlineLvl w:val="1"/>
    </w:pPr>
    <w:rPr>
      <w:b/>
      <w:color w:val="006283"/>
    </w:rPr>
  </w:style>
  <w:style w:type="paragraph" w:customStyle="1" w:styleId="SummaryText">
    <w:name w:val="SummaryText"/>
    <w:basedOn w:val="Normal"/>
    <w:uiPriority w:val="4"/>
    <w:qFormat/>
    <w:rsid w:val="00CD6B68"/>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CD6B68"/>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CD6B68"/>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CD6B68"/>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CD6B68"/>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CD6B68"/>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CD6B68"/>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CD6B68"/>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CD6B68"/>
    <w:pPr>
      <w:tabs>
        <w:tab w:val="left" w:pos="0"/>
        <w:tab w:val="right" w:leader="dot" w:pos="9020"/>
      </w:tabs>
      <w:spacing w:before="240" w:after="120"/>
      <w:jc w:val="left"/>
    </w:pPr>
    <w:rPr>
      <w:rFonts w:eastAsia="Calibri" w:cs="Times New Roman"/>
      <w:b/>
      <w:caps/>
      <w:szCs w:val="18"/>
      <w:lang w:eastAsia="en-GB"/>
    </w:rPr>
  </w:style>
  <w:style w:type="paragraph" w:styleId="TM2">
    <w:name w:val="toc 2"/>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TM3">
    <w:name w:val="toc 3"/>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TM4">
    <w:name w:val="toc 4"/>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TM5">
    <w:name w:val="toc 5"/>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TM6">
    <w:name w:val="toc 6"/>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TM7">
    <w:name w:val="toc 7"/>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TM8">
    <w:name w:val="toc 8"/>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TM9">
    <w:name w:val="toc 9"/>
    <w:basedOn w:val="Normal"/>
    <w:next w:val="Normal"/>
    <w:uiPriority w:val="39"/>
    <w:rsid w:val="00CD6B68"/>
    <w:pPr>
      <w:tabs>
        <w:tab w:val="left" w:pos="0"/>
        <w:tab w:val="right" w:leader="dot" w:pos="9020"/>
      </w:tabs>
      <w:spacing w:before="120" w:after="120"/>
      <w:jc w:val="left"/>
    </w:pPr>
    <w:rPr>
      <w:rFonts w:eastAsia="Calibri" w:cs="Times New Roman"/>
      <w:szCs w:val="18"/>
      <w:lang w:eastAsia="en-GB"/>
    </w:rPr>
  </w:style>
  <w:style w:type="paragraph" w:styleId="En-ttedetabledesmatires">
    <w:name w:val="TOC Heading"/>
    <w:basedOn w:val="Normal"/>
    <w:next w:val="Normal"/>
    <w:uiPriority w:val="39"/>
    <w:qFormat/>
    <w:rsid w:val="00CD6B68"/>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CD6B6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CD6B6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auNormal"/>
    <w:uiPriority w:val="99"/>
    <w:rsid w:val="00CD6B6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CD6B68"/>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CD6B68"/>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CD6B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CD6B68"/>
    <w:pPr>
      <w:tabs>
        <w:tab w:val="left" w:pos="851"/>
      </w:tabs>
      <w:ind w:left="851" w:hanging="851"/>
      <w:jc w:val="left"/>
    </w:pPr>
    <w:rPr>
      <w:sz w:val="16"/>
    </w:rPr>
  </w:style>
  <w:style w:type="character" w:styleId="Lienhypertexte">
    <w:name w:val="Hyperlink"/>
    <w:basedOn w:val="Policepardfaut"/>
    <w:uiPriority w:val="9"/>
    <w:unhideWhenUsed/>
    <w:rsid w:val="00CD6B68"/>
    <w:rPr>
      <w:color w:val="0000FF" w:themeColor="hyperlink"/>
      <w:u w:val="single"/>
      <w:lang w:val="en-GB"/>
    </w:rPr>
  </w:style>
  <w:style w:type="paragraph" w:styleId="Bibliographie">
    <w:name w:val="Bibliography"/>
    <w:basedOn w:val="Normal"/>
    <w:next w:val="Normal"/>
    <w:uiPriority w:val="49"/>
    <w:semiHidden/>
    <w:unhideWhenUsed/>
    <w:rsid w:val="00CD6B68"/>
  </w:style>
  <w:style w:type="paragraph" w:styleId="Normalcentr">
    <w:name w:val="Block Text"/>
    <w:basedOn w:val="Normal"/>
    <w:uiPriority w:val="99"/>
    <w:semiHidden/>
    <w:unhideWhenUsed/>
    <w:rsid w:val="00CD6B6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CD6B68"/>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CD6B68"/>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CD6B68"/>
    <w:pPr>
      <w:spacing w:after="120"/>
      <w:ind w:left="283"/>
    </w:pPr>
  </w:style>
  <w:style w:type="character" w:customStyle="1" w:styleId="RetraitcorpsdetexteCar">
    <w:name w:val="Retrait corps de texte Car"/>
    <w:basedOn w:val="Policepardfaut"/>
    <w:link w:val="Retraitcorpsdetexte"/>
    <w:uiPriority w:val="99"/>
    <w:semiHidden/>
    <w:rsid w:val="00CD6B68"/>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CD6B68"/>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CD6B68"/>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CD6B6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CD6B68"/>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CD6B6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D6B68"/>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CD6B68"/>
    <w:rPr>
      <w:b/>
      <w:bCs/>
      <w:smallCaps/>
      <w:spacing w:val="5"/>
      <w:lang w:val="en-GB"/>
    </w:rPr>
  </w:style>
  <w:style w:type="paragraph" w:styleId="Formuledepolitesse">
    <w:name w:val="Closing"/>
    <w:basedOn w:val="Normal"/>
    <w:link w:val="FormuledepolitesseCar"/>
    <w:uiPriority w:val="99"/>
    <w:semiHidden/>
    <w:unhideWhenUsed/>
    <w:rsid w:val="00CD6B68"/>
    <w:pPr>
      <w:ind w:left="4252"/>
    </w:pPr>
  </w:style>
  <w:style w:type="character" w:customStyle="1" w:styleId="FormuledepolitesseCar">
    <w:name w:val="Formule de politesse Car"/>
    <w:basedOn w:val="Policepardfaut"/>
    <w:link w:val="Formuledepolitesse"/>
    <w:uiPriority w:val="99"/>
    <w:semiHidden/>
    <w:rsid w:val="00CD6B68"/>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CD6B68"/>
    <w:rPr>
      <w:sz w:val="16"/>
      <w:szCs w:val="16"/>
      <w:lang w:val="en-GB"/>
    </w:rPr>
  </w:style>
  <w:style w:type="paragraph" w:styleId="Commentaire">
    <w:name w:val="annotation text"/>
    <w:basedOn w:val="Normal"/>
    <w:link w:val="CommentaireCar"/>
    <w:uiPriority w:val="99"/>
    <w:unhideWhenUsed/>
    <w:rsid w:val="00CD6B68"/>
    <w:rPr>
      <w:sz w:val="20"/>
      <w:szCs w:val="20"/>
    </w:rPr>
  </w:style>
  <w:style w:type="character" w:customStyle="1" w:styleId="CommentaireCar">
    <w:name w:val="Commentaire Car"/>
    <w:basedOn w:val="Policepardfaut"/>
    <w:link w:val="Commentaire"/>
    <w:uiPriority w:val="99"/>
    <w:rsid w:val="00CD6B68"/>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CD6B68"/>
    <w:rPr>
      <w:b/>
      <w:bCs/>
    </w:rPr>
  </w:style>
  <w:style w:type="character" w:customStyle="1" w:styleId="ObjetducommentaireCar">
    <w:name w:val="Objet du commentaire Car"/>
    <w:basedOn w:val="CommentaireCar"/>
    <w:link w:val="Objetducommentaire"/>
    <w:uiPriority w:val="99"/>
    <w:rsid w:val="00CD6B68"/>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CD6B68"/>
  </w:style>
  <w:style w:type="character" w:customStyle="1" w:styleId="DateCar">
    <w:name w:val="Date Car"/>
    <w:basedOn w:val="Policepardfaut"/>
    <w:link w:val="Date"/>
    <w:uiPriority w:val="99"/>
    <w:semiHidden/>
    <w:rsid w:val="00CD6B68"/>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CD6B6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D6B68"/>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CD6B68"/>
  </w:style>
  <w:style w:type="character" w:customStyle="1" w:styleId="SignaturelectroniqueCar">
    <w:name w:val="Signature électronique Car"/>
    <w:basedOn w:val="Policepardfaut"/>
    <w:link w:val="Signaturelectronique"/>
    <w:uiPriority w:val="99"/>
    <w:semiHidden/>
    <w:rsid w:val="00CD6B68"/>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CD6B68"/>
    <w:rPr>
      <w:i/>
      <w:iCs/>
      <w:lang w:val="en-GB"/>
    </w:rPr>
  </w:style>
  <w:style w:type="paragraph" w:styleId="Adressedestinataire">
    <w:name w:val="envelope address"/>
    <w:basedOn w:val="Normal"/>
    <w:uiPriority w:val="99"/>
    <w:semiHidden/>
    <w:unhideWhenUsed/>
    <w:rsid w:val="00CD6B6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CD6B68"/>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CD6B68"/>
    <w:rPr>
      <w:color w:val="800080" w:themeColor="followedHyperlink"/>
      <w:u w:val="single"/>
      <w:lang w:val="en-GB"/>
    </w:rPr>
  </w:style>
  <w:style w:type="character" w:styleId="AcronymeHTML">
    <w:name w:val="HTML Acronym"/>
    <w:basedOn w:val="Policepardfaut"/>
    <w:uiPriority w:val="99"/>
    <w:semiHidden/>
    <w:unhideWhenUsed/>
    <w:rsid w:val="00CD6B68"/>
    <w:rPr>
      <w:lang w:val="en-GB"/>
    </w:rPr>
  </w:style>
  <w:style w:type="paragraph" w:styleId="AdresseHTML">
    <w:name w:val="HTML Address"/>
    <w:basedOn w:val="Normal"/>
    <w:link w:val="AdresseHTMLCar"/>
    <w:uiPriority w:val="99"/>
    <w:semiHidden/>
    <w:unhideWhenUsed/>
    <w:rsid w:val="00CD6B68"/>
    <w:rPr>
      <w:i/>
      <w:iCs/>
    </w:rPr>
  </w:style>
  <w:style w:type="character" w:customStyle="1" w:styleId="AdresseHTMLCar">
    <w:name w:val="Adresse HTML Car"/>
    <w:basedOn w:val="Policepardfaut"/>
    <w:link w:val="AdresseHTML"/>
    <w:uiPriority w:val="99"/>
    <w:semiHidden/>
    <w:rsid w:val="00CD6B68"/>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CD6B68"/>
    <w:rPr>
      <w:i/>
      <w:iCs/>
      <w:lang w:val="en-GB"/>
    </w:rPr>
  </w:style>
  <w:style w:type="character" w:styleId="CodeHTML">
    <w:name w:val="HTML Code"/>
    <w:basedOn w:val="Policepardfaut"/>
    <w:uiPriority w:val="99"/>
    <w:semiHidden/>
    <w:unhideWhenUsed/>
    <w:rsid w:val="00CD6B68"/>
    <w:rPr>
      <w:rFonts w:ascii="Consolas" w:hAnsi="Consolas" w:cs="Consolas"/>
      <w:sz w:val="20"/>
      <w:szCs w:val="20"/>
      <w:lang w:val="en-GB"/>
    </w:rPr>
  </w:style>
  <w:style w:type="character" w:styleId="DfinitionHTML">
    <w:name w:val="HTML Definition"/>
    <w:basedOn w:val="Policepardfaut"/>
    <w:uiPriority w:val="99"/>
    <w:semiHidden/>
    <w:unhideWhenUsed/>
    <w:rsid w:val="00CD6B68"/>
    <w:rPr>
      <w:i/>
      <w:iCs/>
      <w:lang w:val="en-GB"/>
    </w:rPr>
  </w:style>
  <w:style w:type="character" w:styleId="ClavierHTML">
    <w:name w:val="HTML Keyboard"/>
    <w:basedOn w:val="Policepardfaut"/>
    <w:uiPriority w:val="99"/>
    <w:semiHidden/>
    <w:unhideWhenUsed/>
    <w:rsid w:val="00CD6B6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CD6B68"/>
    <w:rPr>
      <w:rFonts w:ascii="Consolas" w:hAnsi="Consolas" w:cs="Consolas"/>
      <w:sz w:val="20"/>
      <w:szCs w:val="20"/>
    </w:rPr>
  </w:style>
  <w:style w:type="character" w:customStyle="1" w:styleId="PrformatHTMLCar">
    <w:name w:val="Préformaté HTML Car"/>
    <w:basedOn w:val="Policepardfaut"/>
    <w:link w:val="PrformatHTML"/>
    <w:uiPriority w:val="99"/>
    <w:semiHidden/>
    <w:rsid w:val="00CD6B68"/>
    <w:rPr>
      <w:rFonts w:ascii="Consolas" w:eastAsiaTheme="minorHAnsi" w:hAnsi="Consolas" w:cs="Consolas"/>
      <w:lang w:val="en-GB" w:eastAsia="en-US"/>
    </w:rPr>
  </w:style>
  <w:style w:type="character" w:styleId="ExempleHTML">
    <w:name w:val="HTML Sample"/>
    <w:basedOn w:val="Policepardfaut"/>
    <w:uiPriority w:val="99"/>
    <w:semiHidden/>
    <w:unhideWhenUsed/>
    <w:rsid w:val="00CD6B68"/>
    <w:rPr>
      <w:rFonts w:ascii="Consolas" w:hAnsi="Consolas" w:cs="Consolas"/>
      <w:sz w:val="24"/>
      <w:szCs w:val="24"/>
      <w:lang w:val="en-GB"/>
    </w:rPr>
  </w:style>
  <w:style w:type="character" w:styleId="MachinecrireHTML">
    <w:name w:val="HTML Typewriter"/>
    <w:basedOn w:val="Policepardfaut"/>
    <w:uiPriority w:val="99"/>
    <w:semiHidden/>
    <w:unhideWhenUsed/>
    <w:rsid w:val="00CD6B68"/>
    <w:rPr>
      <w:rFonts w:ascii="Consolas" w:hAnsi="Consolas" w:cs="Consolas"/>
      <w:sz w:val="20"/>
      <w:szCs w:val="20"/>
      <w:lang w:val="en-GB"/>
    </w:rPr>
  </w:style>
  <w:style w:type="character" w:styleId="VariableHTML">
    <w:name w:val="HTML Variable"/>
    <w:basedOn w:val="Policepardfaut"/>
    <w:uiPriority w:val="99"/>
    <w:semiHidden/>
    <w:unhideWhenUsed/>
    <w:rsid w:val="00CD6B68"/>
    <w:rPr>
      <w:i/>
      <w:iCs/>
      <w:lang w:val="en-GB"/>
    </w:rPr>
  </w:style>
  <w:style w:type="paragraph" w:styleId="Index1">
    <w:name w:val="index 1"/>
    <w:basedOn w:val="Normal"/>
    <w:next w:val="Normal"/>
    <w:uiPriority w:val="99"/>
    <w:semiHidden/>
    <w:unhideWhenUsed/>
    <w:rsid w:val="00CD6B68"/>
    <w:pPr>
      <w:ind w:left="180" w:hanging="180"/>
    </w:pPr>
  </w:style>
  <w:style w:type="paragraph" w:styleId="Index2">
    <w:name w:val="index 2"/>
    <w:basedOn w:val="Normal"/>
    <w:next w:val="Normal"/>
    <w:uiPriority w:val="99"/>
    <w:semiHidden/>
    <w:unhideWhenUsed/>
    <w:rsid w:val="00CD6B68"/>
    <w:pPr>
      <w:ind w:left="360" w:hanging="180"/>
    </w:pPr>
  </w:style>
  <w:style w:type="paragraph" w:styleId="Index3">
    <w:name w:val="index 3"/>
    <w:basedOn w:val="Normal"/>
    <w:next w:val="Normal"/>
    <w:uiPriority w:val="99"/>
    <w:semiHidden/>
    <w:unhideWhenUsed/>
    <w:rsid w:val="00CD6B68"/>
    <w:pPr>
      <w:ind w:left="540" w:hanging="180"/>
    </w:pPr>
  </w:style>
  <w:style w:type="paragraph" w:styleId="Index4">
    <w:name w:val="index 4"/>
    <w:basedOn w:val="Normal"/>
    <w:next w:val="Normal"/>
    <w:uiPriority w:val="99"/>
    <w:semiHidden/>
    <w:unhideWhenUsed/>
    <w:rsid w:val="00CD6B68"/>
    <w:pPr>
      <w:ind w:left="720" w:hanging="180"/>
    </w:pPr>
  </w:style>
  <w:style w:type="paragraph" w:styleId="Index5">
    <w:name w:val="index 5"/>
    <w:basedOn w:val="Normal"/>
    <w:next w:val="Normal"/>
    <w:uiPriority w:val="99"/>
    <w:semiHidden/>
    <w:unhideWhenUsed/>
    <w:rsid w:val="00CD6B68"/>
    <w:pPr>
      <w:ind w:left="900" w:hanging="180"/>
    </w:pPr>
  </w:style>
  <w:style w:type="paragraph" w:styleId="Index6">
    <w:name w:val="index 6"/>
    <w:basedOn w:val="Normal"/>
    <w:next w:val="Normal"/>
    <w:uiPriority w:val="99"/>
    <w:semiHidden/>
    <w:unhideWhenUsed/>
    <w:rsid w:val="00CD6B68"/>
    <w:pPr>
      <w:ind w:left="1080" w:hanging="180"/>
    </w:pPr>
  </w:style>
  <w:style w:type="paragraph" w:styleId="Index7">
    <w:name w:val="index 7"/>
    <w:basedOn w:val="Normal"/>
    <w:next w:val="Normal"/>
    <w:uiPriority w:val="99"/>
    <w:semiHidden/>
    <w:unhideWhenUsed/>
    <w:rsid w:val="00CD6B68"/>
    <w:pPr>
      <w:ind w:left="1260" w:hanging="180"/>
    </w:pPr>
  </w:style>
  <w:style w:type="paragraph" w:styleId="Index8">
    <w:name w:val="index 8"/>
    <w:basedOn w:val="Normal"/>
    <w:next w:val="Normal"/>
    <w:uiPriority w:val="99"/>
    <w:semiHidden/>
    <w:unhideWhenUsed/>
    <w:rsid w:val="00CD6B68"/>
    <w:pPr>
      <w:ind w:left="1440" w:hanging="180"/>
    </w:pPr>
  </w:style>
  <w:style w:type="paragraph" w:styleId="Index9">
    <w:name w:val="index 9"/>
    <w:basedOn w:val="Normal"/>
    <w:next w:val="Normal"/>
    <w:uiPriority w:val="99"/>
    <w:semiHidden/>
    <w:unhideWhenUsed/>
    <w:rsid w:val="00CD6B68"/>
    <w:pPr>
      <w:ind w:left="1620" w:hanging="180"/>
    </w:pPr>
  </w:style>
  <w:style w:type="paragraph" w:styleId="Titreindex">
    <w:name w:val="index heading"/>
    <w:basedOn w:val="Normal"/>
    <w:next w:val="Index1"/>
    <w:uiPriority w:val="99"/>
    <w:semiHidden/>
    <w:unhideWhenUsed/>
    <w:rsid w:val="00CD6B68"/>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CD6B68"/>
    <w:rPr>
      <w:b/>
      <w:bCs/>
      <w:i/>
      <w:iCs/>
      <w:color w:val="4F81BD" w:themeColor="accent1"/>
      <w:lang w:val="en-GB"/>
    </w:rPr>
  </w:style>
  <w:style w:type="paragraph" w:styleId="Citationintense">
    <w:name w:val="Intense Quote"/>
    <w:basedOn w:val="Normal"/>
    <w:next w:val="Normal"/>
    <w:link w:val="CitationintenseCar"/>
    <w:uiPriority w:val="59"/>
    <w:semiHidden/>
    <w:qFormat/>
    <w:rsid w:val="00CD6B6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CD6B68"/>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CD6B68"/>
    <w:rPr>
      <w:b/>
      <w:bCs/>
      <w:smallCaps/>
      <w:color w:val="C0504D" w:themeColor="accent2"/>
      <w:spacing w:val="5"/>
      <w:u w:val="single"/>
      <w:lang w:val="en-GB"/>
    </w:rPr>
  </w:style>
  <w:style w:type="character" w:styleId="Numrodeligne">
    <w:name w:val="line number"/>
    <w:basedOn w:val="Policepardfaut"/>
    <w:uiPriority w:val="99"/>
    <w:semiHidden/>
    <w:unhideWhenUsed/>
    <w:rsid w:val="00CD6B68"/>
    <w:rPr>
      <w:lang w:val="en-GB"/>
    </w:rPr>
  </w:style>
  <w:style w:type="paragraph" w:styleId="Liste">
    <w:name w:val="List"/>
    <w:basedOn w:val="Normal"/>
    <w:uiPriority w:val="99"/>
    <w:semiHidden/>
    <w:unhideWhenUsed/>
    <w:rsid w:val="00CD6B68"/>
    <w:pPr>
      <w:ind w:left="283" w:hanging="283"/>
      <w:contextualSpacing/>
    </w:pPr>
  </w:style>
  <w:style w:type="paragraph" w:styleId="Liste2">
    <w:name w:val="List 2"/>
    <w:basedOn w:val="Normal"/>
    <w:uiPriority w:val="99"/>
    <w:semiHidden/>
    <w:unhideWhenUsed/>
    <w:rsid w:val="00CD6B68"/>
    <w:pPr>
      <w:ind w:left="566" w:hanging="283"/>
      <w:contextualSpacing/>
    </w:pPr>
  </w:style>
  <w:style w:type="paragraph" w:styleId="Liste3">
    <w:name w:val="List 3"/>
    <w:basedOn w:val="Normal"/>
    <w:uiPriority w:val="99"/>
    <w:semiHidden/>
    <w:unhideWhenUsed/>
    <w:rsid w:val="00CD6B68"/>
    <w:pPr>
      <w:ind w:left="849" w:hanging="283"/>
      <w:contextualSpacing/>
    </w:pPr>
  </w:style>
  <w:style w:type="paragraph" w:styleId="Liste4">
    <w:name w:val="List 4"/>
    <w:basedOn w:val="Normal"/>
    <w:uiPriority w:val="99"/>
    <w:semiHidden/>
    <w:unhideWhenUsed/>
    <w:rsid w:val="00CD6B68"/>
    <w:pPr>
      <w:ind w:left="1132" w:hanging="283"/>
      <w:contextualSpacing/>
    </w:pPr>
  </w:style>
  <w:style w:type="paragraph" w:styleId="Liste5">
    <w:name w:val="List 5"/>
    <w:basedOn w:val="Normal"/>
    <w:uiPriority w:val="99"/>
    <w:semiHidden/>
    <w:unhideWhenUsed/>
    <w:rsid w:val="00CD6B68"/>
    <w:pPr>
      <w:ind w:left="1415" w:hanging="283"/>
      <w:contextualSpacing/>
    </w:pPr>
  </w:style>
  <w:style w:type="paragraph" w:styleId="Listecontinue">
    <w:name w:val="List Continue"/>
    <w:basedOn w:val="Normal"/>
    <w:uiPriority w:val="99"/>
    <w:semiHidden/>
    <w:unhideWhenUsed/>
    <w:rsid w:val="00CD6B68"/>
    <w:pPr>
      <w:spacing w:after="120"/>
      <w:ind w:left="283"/>
      <w:contextualSpacing/>
    </w:pPr>
  </w:style>
  <w:style w:type="paragraph" w:styleId="Listecontinue2">
    <w:name w:val="List Continue 2"/>
    <w:basedOn w:val="Normal"/>
    <w:uiPriority w:val="99"/>
    <w:semiHidden/>
    <w:unhideWhenUsed/>
    <w:rsid w:val="00CD6B68"/>
    <w:pPr>
      <w:spacing w:after="120"/>
      <w:ind w:left="566"/>
      <w:contextualSpacing/>
    </w:pPr>
  </w:style>
  <w:style w:type="paragraph" w:styleId="Listecontinue3">
    <w:name w:val="List Continue 3"/>
    <w:basedOn w:val="Normal"/>
    <w:uiPriority w:val="99"/>
    <w:semiHidden/>
    <w:unhideWhenUsed/>
    <w:rsid w:val="00CD6B68"/>
    <w:pPr>
      <w:spacing w:after="120"/>
      <w:ind w:left="849"/>
      <w:contextualSpacing/>
    </w:pPr>
  </w:style>
  <w:style w:type="paragraph" w:styleId="Listecontinue4">
    <w:name w:val="List Continue 4"/>
    <w:basedOn w:val="Normal"/>
    <w:uiPriority w:val="99"/>
    <w:semiHidden/>
    <w:unhideWhenUsed/>
    <w:rsid w:val="00CD6B68"/>
    <w:pPr>
      <w:spacing w:after="120"/>
      <w:ind w:left="1132"/>
      <w:contextualSpacing/>
    </w:pPr>
  </w:style>
  <w:style w:type="paragraph" w:styleId="Listecontinue5">
    <w:name w:val="List Continue 5"/>
    <w:basedOn w:val="Normal"/>
    <w:uiPriority w:val="99"/>
    <w:semiHidden/>
    <w:unhideWhenUsed/>
    <w:rsid w:val="00CD6B68"/>
    <w:pPr>
      <w:spacing w:after="120"/>
      <w:ind w:left="1415"/>
      <w:contextualSpacing/>
    </w:pPr>
  </w:style>
  <w:style w:type="paragraph" w:styleId="Listenumros">
    <w:name w:val="List Number"/>
    <w:basedOn w:val="Normal"/>
    <w:uiPriority w:val="49"/>
    <w:semiHidden/>
    <w:unhideWhenUsed/>
    <w:rsid w:val="00CD6B68"/>
    <w:pPr>
      <w:numPr>
        <w:numId w:val="1"/>
      </w:numPr>
      <w:contextualSpacing/>
    </w:pPr>
  </w:style>
  <w:style w:type="paragraph" w:styleId="Listenumros2">
    <w:name w:val="List Number 2"/>
    <w:basedOn w:val="Normal"/>
    <w:uiPriority w:val="49"/>
    <w:semiHidden/>
    <w:unhideWhenUsed/>
    <w:rsid w:val="00CD6B68"/>
    <w:pPr>
      <w:numPr>
        <w:numId w:val="2"/>
      </w:numPr>
      <w:contextualSpacing/>
    </w:pPr>
  </w:style>
  <w:style w:type="paragraph" w:styleId="Listenumros3">
    <w:name w:val="List Number 3"/>
    <w:basedOn w:val="Normal"/>
    <w:uiPriority w:val="49"/>
    <w:semiHidden/>
    <w:unhideWhenUsed/>
    <w:rsid w:val="00CD6B68"/>
    <w:pPr>
      <w:contextualSpacing/>
    </w:pPr>
  </w:style>
  <w:style w:type="paragraph" w:styleId="Listenumros4">
    <w:name w:val="List Number 4"/>
    <w:basedOn w:val="Normal"/>
    <w:uiPriority w:val="49"/>
    <w:semiHidden/>
    <w:unhideWhenUsed/>
    <w:rsid w:val="00CD6B68"/>
    <w:pPr>
      <w:numPr>
        <w:numId w:val="4"/>
      </w:numPr>
      <w:contextualSpacing/>
    </w:pPr>
  </w:style>
  <w:style w:type="paragraph" w:styleId="Listenumros5">
    <w:name w:val="List Number 5"/>
    <w:basedOn w:val="Normal"/>
    <w:uiPriority w:val="49"/>
    <w:semiHidden/>
    <w:unhideWhenUsed/>
    <w:rsid w:val="00CD6B68"/>
    <w:pPr>
      <w:contextualSpacing/>
    </w:pPr>
  </w:style>
  <w:style w:type="paragraph" w:styleId="Textedemacro">
    <w:name w:val="macro"/>
    <w:link w:val="TextedemacroCar"/>
    <w:uiPriority w:val="99"/>
    <w:semiHidden/>
    <w:unhideWhenUsed/>
    <w:rsid w:val="00CD6B6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CD6B68"/>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CD6B6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CD6B68"/>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CD6B68"/>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CD6B68"/>
    <w:rPr>
      <w:rFonts w:ascii="Times New Roman" w:hAnsi="Times New Roman" w:cs="Times New Roman"/>
      <w:sz w:val="24"/>
      <w:szCs w:val="24"/>
    </w:rPr>
  </w:style>
  <w:style w:type="paragraph" w:styleId="Retraitnormal">
    <w:name w:val="Normal Indent"/>
    <w:basedOn w:val="Normal"/>
    <w:uiPriority w:val="99"/>
    <w:semiHidden/>
    <w:unhideWhenUsed/>
    <w:rsid w:val="00CD6B68"/>
    <w:pPr>
      <w:ind w:left="567"/>
    </w:pPr>
  </w:style>
  <w:style w:type="paragraph" w:styleId="Titredenote">
    <w:name w:val="Note Heading"/>
    <w:basedOn w:val="Normal"/>
    <w:next w:val="Normal"/>
    <w:link w:val="TitredenoteCar"/>
    <w:uiPriority w:val="99"/>
    <w:semiHidden/>
    <w:unhideWhenUsed/>
    <w:rsid w:val="00CD6B68"/>
  </w:style>
  <w:style w:type="character" w:customStyle="1" w:styleId="TitredenoteCar">
    <w:name w:val="Titre de note Car"/>
    <w:basedOn w:val="Policepardfaut"/>
    <w:link w:val="Titredenote"/>
    <w:uiPriority w:val="99"/>
    <w:semiHidden/>
    <w:rsid w:val="00CD6B68"/>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CD6B68"/>
    <w:rPr>
      <w:lang w:val="en-GB"/>
    </w:rPr>
  </w:style>
  <w:style w:type="character" w:styleId="Textedelespacerserv">
    <w:name w:val="Placeholder Text"/>
    <w:basedOn w:val="Policepardfaut"/>
    <w:uiPriority w:val="99"/>
    <w:semiHidden/>
    <w:rsid w:val="00CD6B68"/>
    <w:rPr>
      <w:color w:val="808080"/>
      <w:lang w:val="en-GB"/>
    </w:rPr>
  </w:style>
  <w:style w:type="paragraph" w:styleId="Textebrut">
    <w:name w:val="Plain Text"/>
    <w:basedOn w:val="Normal"/>
    <w:link w:val="TextebrutCar"/>
    <w:uiPriority w:val="99"/>
    <w:unhideWhenUsed/>
    <w:rsid w:val="00CD6B68"/>
    <w:rPr>
      <w:rFonts w:ascii="Consolas" w:hAnsi="Consolas" w:cs="Consolas"/>
      <w:sz w:val="21"/>
      <w:szCs w:val="21"/>
    </w:rPr>
  </w:style>
  <w:style w:type="character" w:customStyle="1" w:styleId="TextebrutCar">
    <w:name w:val="Texte brut Car"/>
    <w:basedOn w:val="Policepardfaut"/>
    <w:link w:val="Textebrut"/>
    <w:uiPriority w:val="99"/>
    <w:rsid w:val="00CD6B68"/>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CD6B68"/>
    <w:rPr>
      <w:i/>
      <w:iCs/>
      <w:color w:val="000000" w:themeColor="text1"/>
    </w:rPr>
  </w:style>
  <w:style w:type="character" w:customStyle="1" w:styleId="CitationCar">
    <w:name w:val="Citation Car"/>
    <w:basedOn w:val="Policepardfaut"/>
    <w:link w:val="Citation"/>
    <w:uiPriority w:val="59"/>
    <w:rsid w:val="00CD6B68"/>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CD6B68"/>
  </w:style>
  <w:style w:type="character" w:customStyle="1" w:styleId="SalutationsCar">
    <w:name w:val="Salutations Car"/>
    <w:basedOn w:val="Policepardfaut"/>
    <w:link w:val="Salutations"/>
    <w:uiPriority w:val="99"/>
    <w:semiHidden/>
    <w:rsid w:val="00CD6B68"/>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CD6B68"/>
    <w:pPr>
      <w:ind w:left="4252"/>
    </w:pPr>
  </w:style>
  <w:style w:type="character" w:customStyle="1" w:styleId="SignatureCar">
    <w:name w:val="Signature Car"/>
    <w:basedOn w:val="Policepardfaut"/>
    <w:link w:val="Signature"/>
    <w:uiPriority w:val="99"/>
    <w:semiHidden/>
    <w:rsid w:val="00CD6B68"/>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CD6B68"/>
    <w:rPr>
      <w:b/>
      <w:bCs/>
      <w:lang w:val="en-GB"/>
    </w:rPr>
  </w:style>
  <w:style w:type="character" w:styleId="Accentuationlgre">
    <w:name w:val="Subtle Emphasis"/>
    <w:basedOn w:val="Policepardfaut"/>
    <w:uiPriority w:val="99"/>
    <w:semiHidden/>
    <w:qFormat/>
    <w:rsid w:val="00CD6B68"/>
    <w:rPr>
      <w:i/>
      <w:iCs/>
      <w:color w:val="808080" w:themeColor="text1" w:themeTint="7F"/>
      <w:lang w:val="en-GB"/>
    </w:rPr>
  </w:style>
  <w:style w:type="character" w:styleId="Rfrencelgre">
    <w:name w:val="Subtle Reference"/>
    <w:basedOn w:val="Policepardfaut"/>
    <w:uiPriority w:val="99"/>
    <w:semiHidden/>
    <w:qFormat/>
    <w:rsid w:val="00CD6B68"/>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CD6B68"/>
    <w:pPr>
      <w:spacing w:after="240"/>
      <w:jc w:val="center"/>
    </w:pPr>
    <w:rPr>
      <w:rFonts w:eastAsia="Calibri" w:cs="Times New Roman"/>
      <w:color w:val="006283"/>
    </w:rPr>
  </w:style>
  <w:style w:type="table" w:styleId="TableauGrille1Clair">
    <w:name w:val="Grid Table 1 Light"/>
    <w:basedOn w:val="TableauNormal"/>
    <w:uiPriority w:val="46"/>
    <w:rsid w:val="00CD6B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CD6B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CD6B6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CD6B6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CD6B6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CD6B6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CD6B6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CD6B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CD6B6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CD6B6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CD6B6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CD6B6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CD6B6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CD6B6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CD6B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CD6B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CD6B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CD6B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CD6B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CD6B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CD6B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CD6B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CD6B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CD6B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CD6B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CD6B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CD6B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CD6B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CD6B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CD6B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CD6B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CD6B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CD6B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CD6B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CD6B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CD6B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CD6B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CD6B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CD6B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CD6B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CD6B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CD6B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CD6B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CD6B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CD6B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CD6B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CD6B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CD6B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CD6B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CD6B68"/>
    <w:rPr>
      <w:color w:val="2B579A"/>
      <w:shd w:val="clear" w:color="auto" w:fill="E1DFDD"/>
      <w:lang w:val="en-GB"/>
    </w:rPr>
  </w:style>
  <w:style w:type="table" w:styleId="TableauListe1Clair">
    <w:name w:val="List Table 1 Light"/>
    <w:basedOn w:val="TableauNormal"/>
    <w:uiPriority w:val="46"/>
    <w:rsid w:val="00CD6B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CD6B6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CD6B6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CD6B6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CD6B6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CD6B6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CD6B6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CD6B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CD6B6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CD6B6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CD6B6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CD6B6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CD6B6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CD6B6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CD6B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CD6B6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CD6B6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CD6B6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CD6B6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CD6B6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CD6B6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CD6B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CD6B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CD6B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CD6B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CD6B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CD6B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CD6B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CD6B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CD6B6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CD6B6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CD6B6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CD6B6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CD6B6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CD6B6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CD6B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CD6B6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CD6B6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CD6B6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CD6B6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CD6B6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CD6B6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CD6B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CD6B6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CD6B6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CD6B6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CD6B6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CD6B6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CD6B6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CD6B68"/>
    <w:rPr>
      <w:color w:val="2B579A"/>
      <w:shd w:val="clear" w:color="auto" w:fill="E1DFDD"/>
      <w:lang w:val="en-GB"/>
    </w:rPr>
  </w:style>
  <w:style w:type="table" w:styleId="Tableausimple10">
    <w:name w:val="Plain Table 1"/>
    <w:basedOn w:val="TableauNormal"/>
    <w:uiPriority w:val="41"/>
    <w:rsid w:val="00CD6B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CD6B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CD6B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CD6B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CD6B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CD6B68"/>
    <w:rPr>
      <w:u w:val="dotted"/>
      <w:lang w:val="en-GB"/>
    </w:rPr>
  </w:style>
  <w:style w:type="character" w:styleId="SmartLink">
    <w:name w:val="Smart Link"/>
    <w:basedOn w:val="Policepardfaut"/>
    <w:uiPriority w:val="99"/>
    <w:rsid w:val="00CD6B68"/>
    <w:rPr>
      <w:color w:val="0000FF"/>
      <w:u w:val="single"/>
      <w:shd w:val="clear" w:color="auto" w:fill="F3F2F1"/>
      <w:lang w:val="en-GB"/>
    </w:rPr>
  </w:style>
  <w:style w:type="table" w:styleId="Grilledetableauclaire">
    <w:name w:val="Grid Table Light"/>
    <w:basedOn w:val="TableauNormal"/>
    <w:uiPriority w:val="40"/>
    <w:rsid w:val="00CD6B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CD6B68"/>
    <w:rPr>
      <w:color w:val="605E5C"/>
      <w:shd w:val="clear" w:color="auto" w:fill="E1DFDD"/>
      <w:lang w:val="en-GB"/>
    </w:rPr>
  </w:style>
  <w:style w:type="paragraph" w:customStyle="1" w:styleId="Query">
    <w:name w:val="Query"/>
    <w:qFormat/>
    <w:rsid w:val="00CD6B68"/>
    <w:pPr>
      <w:numPr>
        <w:numId w:val="16"/>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CD6B68"/>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a.gov.co/getattachment/0eda1719-04d5-4780-a2fe-2a2a400693c6/2024R00017938.aspx" TargetMode="External"/><Relationship Id="rId13" Type="http://schemas.openxmlformats.org/officeDocument/2006/relationships/hyperlink" Target="http://www.mincit.gov.c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untocontacto@mincit.gov.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cit.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untocontacto@mincit.gov.c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4/SPS/COL/24_08196_00_s.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f53c5b9f-b9aa-45ef-ba16-675088c2ba72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B3D2A6C-5BB7-4EEB-A690-0058EC82F4D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5</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Fernandes, Francisca</cp:lastModifiedBy>
  <cp:revision>10</cp:revision>
  <dcterms:created xsi:type="dcterms:W3CDTF">2018-10-15T07:09:00Z</dcterms:created>
  <dcterms:modified xsi:type="dcterms:W3CDTF">2024-12-12T07:51:00Z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f53c5b9f-b9aa-45ef-ba16-675088c2ba72</vt:lpwstr>
  </property>
  <property fmtid="{D5CDD505-2E9C-101B-9397-08002B2CF9AE}" pid="3" name="WTOCLASSIFICATION">
    <vt:lpwstr>WTO OFFICIAL</vt:lpwstr>
  </property>
</Properties>
</file>