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1166" w14:textId="77777777" w:rsidR="00EA4725" w:rsidRPr="00441372" w:rsidRDefault="004B1E8D" w:rsidP="006F4EBD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92DA9" w14:paraId="0AB274F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1EB7C40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20A8960" w14:textId="77777777" w:rsidR="00EA4725" w:rsidRPr="00441372" w:rsidRDefault="004B1E8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GEORGIA</w:t>
            </w:r>
            <w:bookmarkEnd w:id="1"/>
          </w:p>
          <w:p w14:paraId="194517E5" w14:textId="77777777" w:rsidR="00EA4725" w:rsidRPr="00441372" w:rsidRDefault="004B1E8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92DA9" w14:paraId="6D00AB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D5010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56215" w14:textId="77777777" w:rsidR="00EA4725" w:rsidRPr="00441372" w:rsidRDefault="004B1E8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Environmental Protection and Agriculture of Georgia (MEPA)</w:t>
            </w:r>
            <w:bookmarkEnd w:id="5"/>
          </w:p>
        </w:tc>
      </w:tr>
      <w:tr w:rsidR="00892DA9" w14:paraId="196B15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4030B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59D93" w14:textId="0EE16595" w:rsidR="00EA4725" w:rsidRPr="00441372" w:rsidRDefault="004B1E8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Edible vegetables and certain roots and tubers (HS code(s): 07); Edible fruit and nuts; peel of citrus fruit or melons (HS code(s): 08); Coffee, tea, maté and spices (HS code(s): 09); Cereals (HS code(s): 10); Oil seeds and oleaginous fruits; Miscellaneous grains, seeds and fruit; Industrial or medicinal plants; Straw and fodder (HS</w:t>
            </w:r>
            <w:r w:rsidR="007D5AF4">
              <w:t> </w:t>
            </w:r>
            <w:r w:rsidRPr="0065690F">
              <w:t>code(s): 12); Vegetable saps and extracts; pectic substances, pectinates and pectates; agar-agar and other mucilages and thickeners derived from vegetable products, whether or not modified, (HS code(s): 1302); Vegetable products, n.e.s. (HS code(s): 1404); Bread, pastry, cakes, biscuits and other bakers' wares, whether or not containing cocoa; communion wafers, empty cachets of a kind suitable for pharmaceutical use, sealing wafers, rice paper and similar products (HS code(s): 1905); Preparations of vegetables, fruit, nuts or other parts of plants (HS code(s): 20); Sauce and preparations therefor; mixed condiments and mixed seasonings; mustard flour and meal, whether or not prepared, and mustard (HS code(s): 2103); Food preparations, n.e.s. (HS code(s): 2106); Residues and waste from the food industries; Prepared animal fodder (HS code(s): 23)</w:t>
            </w:r>
            <w:bookmarkEnd w:id="7"/>
          </w:p>
        </w:tc>
      </w:tr>
      <w:tr w:rsidR="00892DA9" w14:paraId="2D9910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F330F" w14:textId="77777777" w:rsidR="00EA4725" w:rsidRPr="00441372" w:rsidRDefault="004B1E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69007" w14:textId="77777777" w:rsidR="00EA4725" w:rsidRPr="00441372" w:rsidRDefault="004B1E8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190449E" w14:textId="77777777" w:rsidR="00EA4725" w:rsidRPr="00441372" w:rsidRDefault="004B1E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6A546C7" w14:textId="77777777" w:rsidR="00EA4725" w:rsidRPr="00441372" w:rsidRDefault="004B1E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92DA9" w14:paraId="1F43F8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ACBEE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E4B04" w14:textId="77777777" w:rsidR="00EA4725" w:rsidRPr="00441372" w:rsidRDefault="004B1E8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On the approval of the border control rule for the safety of food of non-animal origin/animal feed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Georgian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42</w:t>
            </w:r>
            <w:bookmarkEnd w:id="20"/>
          </w:p>
          <w:bookmarkStart w:id="21" w:name="sps5d"/>
          <w:p w14:paraId="62F0C552" w14:textId="7802C57D" w:rsidR="00EA4725" w:rsidRPr="00441372" w:rsidRDefault="004B1E8D" w:rsidP="007D5AF4">
            <w:r>
              <w:fldChar w:fldCharType="begin"/>
            </w:r>
            <w:r>
              <w:instrText xml:space="preserve"> HYPERLINK "https://www.matsne.gov.ge/ka/document/view/5783525?publication=0"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https://www.matsne.gov.ge/ka/document/view/5783525?publication=0</w:t>
            </w:r>
            <w:r>
              <w:rPr>
                <w:color w:val="0000FF"/>
                <w:u w:val="single"/>
              </w:rPr>
              <w:fldChar w:fldCharType="end"/>
            </w:r>
          </w:p>
          <w:p w14:paraId="49CED812" w14:textId="77777777" w:rsidR="00EA4725" w:rsidRPr="00441372" w:rsidRDefault="00590A9F" w:rsidP="00441372">
            <w:pPr>
              <w:spacing w:after="120"/>
            </w:pPr>
            <w:hyperlink r:id="rId8" w:tgtFrame="_blank" w:history="1">
              <w:r w:rsidR="00BF10C3" w:rsidRPr="00441372">
                <w:rPr>
                  <w:color w:val="0000FF"/>
                  <w:u w:val="single"/>
                </w:rPr>
                <w:t>https://members.wto.org/crnattachments/2023/SPS/GEO/23_09500_00_x.pdf</w:t>
              </w:r>
            </w:hyperlink>
            <w:bookmarkEnd w:id="21"/>
          </w:p>
        </w:tc>
      </w:tr>
      <w:tr w:rsidR="00892DA9" w14:paraId="100FCC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3E292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07195" w14:textId="77777777" w:rsidR="005B77D2" w:rsidRDefault="004B1E8D" w:rsidP="00BF10C3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purpose of this rule is to</w:t>
            </w:r>
            <w:r>
              <w:t>:</w:t>
            </w:r>
          </w:p>
          <w:p w14:paraId="7CF13C49" w14:textId="2D037BBB" w:rsidR="00BF10C3" w:rsidRDefault="004B1E8D" w:rsidP="005B77D2">
            <w:pPr>
              <w:numPr>
                <w:ilvl w:val="0"/>
                <w:numId w:val="16"/>
              </w:numPr>
              <w:ind w:left="385" w:hanging="357"/>
            </w:pPr>
            <w:r w:rsidRPr="0065690F">
              <w:t>determine compliance with the safety requirements of food of non-animal origin/animal feed intended for import</w:t>
            </w:r>
            <w:r>
              <w:t>;</w:t>
            </w:r>
          </w:p>
          <w:p w14:paraId="4907BAA7" w14:textId="79AE77D7" w:rsidR="00EA4725" w:rsidRPr="00441372" w:rsidRDefault="004B1E8D" w:rsidP="005B77D2">
            <w:pPr>
              <w:numPr>
                <w:ilvl w:val="0"/>
                <w:numId w:val="16"/>
              </w:numPr>
              <w:ind w:left="385" w:hanging="357"/>
            </w:pPr>
            <w:r w:rsidRPr="0065690F">
              <w:t>determine the appropriate conditions and mandatory procedures</w:t>
            </w:r>
            <w:r w:rsidR="005B77D2">
              <w:t>;</w:t>
            </w:r>
          </w:p>
          <w:p w14:paraId="48907AAD" w14:textId="3A42118F" w:rsidR="00BC17F2" w:rsidRPr="0065690F" w:rsidRDefault="004B1E8D" w:rsidP="005B77D2">
            <w:pPr>
              <w:numPr>
                <w:ilvl w:val="0"/>
                <w:numId w:val="16"/>
              </w:numPr>
              <w:ind w:left="385" w:hanging="357"/>
            </w:pPr>
            <w:r w:rsidRPr="0065690F">
              <w:t>define</w:t>
            </w:r>
            <w:r w:rsidR="005B77D2">
              <w:t xml:space="preserve"> the</w:t>
            </w:r>
            <w:r w:rsidRPr="0065690F">
              <w:t xml:space="preserve"> type of prohibited food (dry bean with following HS codes</w:t>
            </w:r>
            <w:r>
              <w:t>:</w:t>
            </w:r>
            <w:r w:rsidRPr="0065690F">
              <w:t xml:space="preserve"> 07133500, 07133900</w:t>
            </w:r>
            <w:r>
              <w:t>,</w:t>
            </w:r>
            <w:r w:rsidRPr="0065690F">
              <w:t xml:space="preserve"> 07139000) from Nigeria</w:t>
            </w:r>
            <w:r w:rsidR="005B77D2">
              <w:t>;</w:t>
            </w:r>
          </w:p>
          <w:p w14:paraId="69BF08CD" w14:textId="73B9CEDE" w:rsidR="00BC17F2" w:rsidRPr="0065690F" w:rsidRDefault="004B1E8D" w:rsidP="004942CB">
            <w:pPr>
              <w:numPr>
                <w:ilvl w:val="1"/>
                <w:numId w:val="16"/>
              </w:numPr>
              <w:ind w:left="736"/>
            </w:pPr>
            <w:r w:rsidRPr="0065690F">
              <w:t>define the model of CHED</w:t>
            </w:r>
            <w:r w:rsidR="004942CB">
              <w:t xml:space="preserve"> (</w:t>
            </w:r>
            <w:r w:rsidR="004942CB" w:rsidRPr="00FA4EF0">
              <w:t>Common Health Entry Document</w:t>
            </w:r>
            <w:r w:rsidR="004942CB">
              <w:t>)</w:t>
            </w:r>
            <w:r w:rsidRPr="0065690F">
              <w:t xml:space="preserve">, and </w:t>
            </w:r>
            <w:r>
              <w:t>o</w:t>
            </w:r>
            <w:r w:rsidRPr="0065690F">
              <w:t>fficial certificate for import into Georgia (see</w:t>
            </w:r>
            <w:r>
              <w:t> </w:t>
            </w:r>
            <w:r w:rsidRPr="0065690F">
              <w:t>annex</w:t>
            </w:r>
            <w:r>
              <w:t> </w:t>
            </w:r>
            <w:r w:rsidRPr="0065690F">
              <w:t>N</w:t>
            </w:r>
            <w:r>
              <w:t xml:space="preserve">o. </w:t>
            </w:r>
            <w:r w:rsidRPr="0065690F">
              <w:t>7</w:t>
            </w:r>
            <w:r w:rsidR="005B77D2" w:rsidRPr="0065690F">
              <w:t>)</w:t>
            </w:r>
            <w:r w:rsidR="005B77D2">
              <w:t>;</w:t>
            </w:r>
          </w:p>
          <w:p w14:paraId="3F69B24D" w14:textId="7C6FF783" w:rsidR="00BC17F2" w:rsidRDefault="004B1E8D" w:rsidP="005B77D2">
            <w:pPr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 xml:space="preserve">also define parameters </w:t>
            </w:r>
            <w:r w:rsidR="005B77D2" w:rsidRPr="0065690F">
              <w:t>on wh</w:t>
            </w:r>
            <w:r w:rsidR="005B77D2">
              <w:t>ich</w:t>
            </w:r>
            <w:r w:rsidR="005B77D2" w:rsidRPr="0065690F">
              <w:t xml:space="preserve"> samples </w:t>
            </w:r>
            <w:r w:rsidRPr="0065690F">
              <w:t>can be taken in the custom.</w:t>
            </w:r>
            <w:bookmarkEnd w:id="23"/>
          </w:p>
          <w:p w14:paraId="423F2ACF" w14:textId="2E5CF9B5" w:rsidR="00BF10C3" w:rsidRDefault="004B1E8D" w:rsidP="00BF10C3">
            <w:r>
              <w:t>Also:</w:t>
            </w:r>
          </w:p>
          <w:p w14:paraId="2BA87D9F" w14:textId="78F0AB0C" w:rsidR="00BF10C3" w:rsidRDefault="004B1E8D" w:rsidP="00BF10C3">
            <w:pPr>
              <w:numPr>
                <w:ilvl w:val="0"/>
                <w:numId w:val="16"/>
              </w:numPr>
              <w:ind w:left="385" w:hanging="357"/>
            </w:pPr>
            <w:r w:rsidRPr="0065690F">
              <w:t>cargo, which is defined in annex N</w:t>
            </w:r>
            <w:r>
              <w:t xml:space="preserve">o. </w:t>
            </w:r>
            <w:r w:rsidRPr="0065690F">
              <w:t>2</w:t>
            </w:r>
            <w:r>
              <w:t>,</w:t>
            </w:r>
            <w:r w:rsidRPr="0065690F">
              <w:t xml:space="preserve"> must be accompanied with the results of laboratory analyses and </w:t>
            </w:r>
            <w:r>
              <w:t>o</w:t>
            </w:r>
            <w:r w:rsidRPr="0065690F">
              <w:t>fficial certificate for import into Georgia (annex N</w:t>
            </w:r>
            <w:r>
              <w:t xml:space="preserve">o. </w:t>
            </w:r>
            <w:r w:rsidRPr="0065690F">
              <w:t>7)</w:t>
            </w:r>
            <w:r>
              <w:t>;</w:t>
            </w:r>
          </w:p>
          <w:p w14:paraId="7B192E3D" w14:textId="61CE60AA" w:rsidR="00BF10C3" w:rsidRPr="0065690F" w:rsidRDefault="004B1E8D" w:rsidP="00BF10C3">
            <w:pPr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lab analyses must be done on the parameters referred in annex N</w:t>
            </w:r>
            <w:r>
              <w:t xml:space="preserve">o. </w:t>
            </w:r>
            <w:r w:rsidRPr="0065690F">
              <w:t>2</w:t>
            </w:r>
            <w:r>
              <w:t>.</w:t>
            </w:r>
          </w:p>
        </w:tc>
      </w:tr>
      <w:tr w:rsidR="00892DA9" w14:paraId="69CC50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3EC28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7A7C7" w14:textId="77777777" w:rsidR="00EA4725" w:rsidRPr="00441372" w:rsidRDefault="004B1E8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92DA9" w14:paraId="171867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05025" w14:textId="77777777" w:rsidR="00EA4725" w:rsidRPr="00441372" w:rsidRDefault="004B1E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F7DF8" w14:textId="77777777" w:rsidR="00EA4725" w:rsidRPr="00441372" w:rsidRDefault="004B1E8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8A08DD3" w14:textId="77777777" w:rsidR="00EA4725" w:rsidRPr="00441372" w:rsidRDefault="004B1E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26DC5B9" w14:textId="77777777" w:rsidR="00EA4725" w:rsidRPr="00441372" w:rsidRDefault="004B1E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471D86" w14:textId="77777777" w:rsidR="00EA4725" w:rsidRPr="00441372" w:rsidRDefault="004B1E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B449D49" w14:textId="77777777" w:rsidR="00EA4725" w:rsidRPr="00441372" w:rsidRDefault="004B1E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252B9CE" w14:textId="77777777" w:rsidR="00EA4725" w:rsidRPr="00441372" w:rsidRDefault="004B1E8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AAF0E32" w14:textId="77777777" w:rsidR="00EA4725" w:rsidRPr="00441372" w:rsidRDefault="004B1E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8C05F64" w14:textId="77777777" w:rsidR="00EA4725" w:rsidRPr="00441372" w:rsidRDefault="004B1E8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92DA9" w14:paraId="681391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DFFFB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C778F" w14:textId="134031FD" w:rsidR="00BC17F2" w:rsidRPr="0065690F" w:rsidRDefault="004B1E8D" w:rsidP="007D5AF4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This</w:t>
            </w:r>
            <w:r w:rsidR="007D5AF4">
              <w:t> </w:t>
            </w:r>
            <w:r w:rsidRPr="0065690F">
              <w:t>rule</w:t>
            </w:r>
            <w:r w:rsidR="007D5AF4">
              <w:t> </w:t>
            </w:r>
            <w:r w:rsidRPr="0065690F">
              <w:t>is elaborated under DCFTA agreement according to Regulation (EU) 2019/1793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Georgian, certificate in Georgian and English)</w:t>
            </w:r>
            <w:bookmarkEnd w:id="57"/>
            <w:r w:rsidR="005B77D2">
              <w:rPr>
                <w:bCs/>
              </w:rPr>
              <w:t>.</w:t>
            </w:r>
          </w:p>
        </w:tc>
      </w:tr>
      <w:tr w:rsidR="00892DA9" w14:paraId="18C2E2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53839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ACA7C" w14:textId="77777777" w:rsidR="00EA4725" w:rsidRPr="00441372" w:rsidRDefault="004B1E8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13 April 2023</w:t>
            </w:r>
            <w:bookmarkEnd w:id="59"/>
          </w:p>
          <w:p w14:paraId="5A76C07A" w14:textId="77777777" w:rsidR="00EA4725" w:rsidRPr="00441372" w:rsidRDefault="004B1E8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18 April 2023</w:t>
            </w:r>
            <w:bookmarkEnd w:id="61"/>
          </w:p>
        </w:tc>
      </w:tr>
      <w:tr w:rsidR="00892DA9" w14:paraId="0C90CE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6900E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10BA0" w14:textId="77777777" w:rsidR="00EA4725" w:rsidRPr="00441372" w:rsidRDefault="004B1E8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 June 2023</w:t>
            </w:r>
            <w:bookmarkEnd w:id="65"/>
          </w:p>
          <w:p w14:paraId="73A7EF36" w14:textId="77777777" w:rsidR="00EA4725" w:rsidRPr="00441372" w:rsidRDefault="004B1E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92DA9" w14:paraId="7ED39E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47CAA" w14:textId="77777777" w:rsidR="00EA4725" w:rsidRPr="00441372" w:rsidRDefault="004B1E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F4EBE" w14:textId="77777777" w:rsidR="00EA4725" w:rsidRPr="00441372" w:rsidRDefault="004B1E8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May 2023</w:t>
            </w:r>
            <w:bookmarkEnd w:id="72"/>
          </w:p>
          <w:p w14:paraId="45BC7F5A" w14:textId="77777777" w:rsidR="00EA4725" w:rsidRPr="00441372" w:rsidRDefault="004B1E8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B6E7F9A" w14:textId="77777777" w:rsidR="00BC17F2" w:rsidRPr="0065690F" w:rsidRDefault="004B1E8D" w:rsidP="00441372">
            <w:r w:rsidRPr="0065690F">
              <w:t>Ministry of Environmental Protection and Agriculture of Georgia</w:t>
            </w:r>
          </w:p>
          <w:p w14:paraId="092223F8" w14:textId="77777777" w:rsidR="00BC17F2" w:rsidRPr="0065690F" w:rsidRDefault="004B1E8D" w:rsidP="00441372">
            <w:r w:rsidRPr="0065690F">
              <w:t>6, Marshal Gelovani Ave</w:t>
            </w:r>
          </w:p>
          <w:p w14:paraId="7DCA9FA8" w14:textId="77777777" w:rsidR="00BC17F2" w:rsidRPr="0065690F" w:rsidRDefault="004B1E8D" w:rsidP="00441372">
            <w:r w:rsidRPr="0065690F">
              <w:t>Tel: +(995) 322 37 80 09</w:t>
            </w:r>
          </w:p>
          <w:p w14:paraId="615BE392" w14:textId="77777777" w:rsidR="00BC17F2" w:rsidRPr="0065690F" w:rsidRDefault="004B1E8D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info@mepa.gov.ge</w:t>
              </w:r>
            </w:hyperlink>
          </w:p>
          <w:p w14:paraId="1D36357A" w14:textId="77777777" w:rsidR="00BC17F2" w:rsidRPr="0065690F" w:rsidRDefault="004B1E8D" w:rsidP="007D5AF4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http://www.mepa.gov.ge</w:t>
              </w:r>
            </w:hyperlink>
          </w:p>
          <w:p w14:paraId="43AE5034" w14:textId="77777777" w:rsidR="00BC17F2" w:rsidRPr="0065690F" w:rsidRDefault="004B1E8D" w:rsidP="00441372">
            <w:r w:rsidRPr="0065690F">
              <w:t>Ms Maia BERUASHVILI - SPS Focal Point in WTO</w:t>
            </w:r>
          </w:p>
          <w:p w14:paraId="1147AE4A" w14:textId="77777777" w:rsidR="00BC17F2" w:rsidRPr="0065690F" w:rsidRDefault="004B1E8D" w:rsidP="00441372">
            <w:r w:rsidRPr="0065690F">
              <w:t>Head of Food Safety Division</w:t>
            </w:r>
          </w:p>
          <w:p w14:paraId="05F606BB" w14:textId="77777777" w:rsidR="00BC17F2" w:rsidRPr="0065690F" w:rsidRDefault="004B1E8D" w:rsidP="00441372">
            <w:r w:rsidRPr="0065690F">
              <w:t>Agriculture, Rural Development and Food Department</w:t>
            </w:r>
          </w:p>
          <w:p w14:paraId="4A6CF01A" w14:textId="77777777" w:rsidR="00BC17F2" w:rsidRPr="0065690F" w:rsidRDefault="004B1E8D" w:rsidP="00441372">
            <w:r w:rsidRPr="0065690F">
              <w:t>Ministry of Environmental Protection and Agriculture of Georgia</w:t>
            </w:r>
          </w:p>
          <w:p w14:paraId="5043E9D0" w14:textId="77777777" w:rsidR="00BC17F2" w:rsidRPr="0065690F" w:rsidRDefault="004B1E8D" w:rsidP="00441372">
            <w:r w:rsidRPr="0065690F">
              <w:t>6, Marshal Gelovani Ave</w:t>
            </w:r>
          </w:p>
          <w:p w14:paraId="586DBEA2" w14:textId="77777777" w:rsidR="00BC17F2" w:rsidRPr="0065690F" w:rsidRDefault="004B1E8D" w:rsidP="00441372">
            <w:r w:rsidRPr="0065690F">
              <w:t>Tel: +(995) 322 37 66 48</w:t>
            </w:r>
          </w:p>
          <w:p w14:paraId="0537202D" w14:textId="0C496A38" w:rsidR="00BC17F2" w:rsidRPr="0065690F" w:rsidRDefault="004B1E8D" w:rsidP="00441372">
            <w:r w:rsidRPr="0065690F">
              <w:t xml:space="preserve">Cell </w:t>
            </w:r>
            <w:r w:rsidR="007D5AF4">
              <w:t>p</w:t>
            </w:r>
            <w:r w:rsidRPr="0065690F">
              <w:t>hone: +(995) 595 53 01 94</w:t>
            </w:r>
          </w:p>
          <w:p w14:paraId="2EDA113A" w14:textId="77777777" w:rsidR="00BC17F2" w:rsidRPr="0065690F" w:rsidRDefault="004B1E8D" w:rsidP="00441372">
            <w:pPr>
              <w:spacing w:after="120"/>
            </w:pPr>
            <w:r w:rsidRPr="0065690F">
              <w:t xml:space="preserve">E-mail: </w:t>
            </w:r>
            <w:hyperlink r:id="rId11" w:history="1">
              <w:r w:rsidRPr="0065690F">
                <w:rPr>
                  <w:color w:val="0000FF"/>
                  <w:u w:val="single"/>
                </w:rPr>
                <w:t>maia.beruashvili@mepa.gov.ge</w:t>
              </w:r>
            </w:hyperlink>
            <w:bookmarkEnd w:id="79"/>
          </w:p>
        </w:tc>
      </w:tr>
      <w:tr w:rsidR="00892DA9" w14:paraId="5464E5E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6F036B" w14:textId="77777777" w:rsidR="00EA4725" w:rsidRPr="00441372" w:rsidRDefault="004B1E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8E2EB2D" w14:textId="77777777" w:rsidR="00EA4725" w:rsidRPr="00441372" w:rsidRDefault="004B1E8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3DD3BBFC" w14:textId="77777777" w:rsidR="007141CF" w:rsidRPr="00441372" w:rsidRDefault="007141CF" w:rsidP="00441372"/>
    <w:sectPr w:rsidR="007141CF" w:rsidRPr="00441372" w:rsidSect="007D5A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6A29" w14:textId="77777777" w:rsidR="00E55AD8" w:rsidRDefault="004B1E8D">
      <w:r>
        <w:separator/>
      </w:r>
    </w:p>
  </w:endnote>
  <w:endnote w:type="continuationSeparator" w:id="0">
    <w:p w14:paraId="24440061" w14:textId="77777777" w:rsidR="00E55AD8" w:rsidRDefault="004B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3F39" w14:textId="211C3F7C" w:rsidR="00EA4725" w:rsidRPr="007D5AF4" w:rsidRDefault="004B1E8D" w:rsidP="007D5A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7D80" w14:textId="3FC6E492" w:rsidR="00EA4725" w:rsidRPr="007D5AF4" w:rsidRDefault="004B1E8D" w:rsidP="007D5A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B7E3" w14:textId="77777777" w:rsidR="00C863EB" w:rsidRPr="00441372" w:rsidRDefault="004B1E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B582" w14:textId="77777777" w:rsidR="00E55AD8" w:rsidRDefault="004B1E8D">
      <w:r>
        <w:separator/>
      </w:r>
    </w:p>
  </w:footnote>
  <w:footnote w:type="continuationSeparator" w:id="0">
    <w:p w14:paraId="50DA3EE4" w14:textId="77777777" w:rsidR="00E55AD8" w:rsidRDefault="004B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BD64" w14:textId="77777777" w:rsidR="007D5AF4" w:rsidRPr="007D5AF4" w:rsidRDefault="004B1E8D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5AF4">
      <w:t>G/SPS/N/GEO/29</w:t>
    </w:r>
  </w:p>
  <w:p w14:paraId="644A0F1B" w14:textId="77777777" w:rsidR="007D5AF4" w:rsidRPr="007D5AF4" w:rsidRDefault="007D5AF4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EAC009" w14:textId="447554FC" w:rsidR="007D5AF4" w:rsidRPr="007D5AF4" w:rsidRDefault="004B1E8D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5AF4">
      <w:t xml:space="preserve">- </w:t>
    </w:r>
    <w:r w:rsidRPr="007D5AF4">
      <w:fldChar w:fldCharType="begin"/>
    </w:r>
    <w:r w:rsidRPr="007D5AF4">
      <w:instrText xml:space="preserve"> PAGE </w:instrText>
    </w:r>
    <w:r w:rsidRPr="007D5AF4">
      <w:fldChar w:fldCharType="separate"/>
    </w:r>
    <w:r w:rsidRPr="007D5AF4">
      <w:rPr>
        <w:noProof/>
      </w:rPr>
      <w:t>2</w:t>
    </w:r>
    <w:r w:rsidRPr="007D5AF4">
      <w:fldChar w:fldCharType="end"/>
    </w:r>
    <w:r w:rsidRPr="007D5AF4">
      <w:t xml:space="preserve"> -</w:t>
    </w:r>
  </w:p>
  <w:p w14:paraId="16F2CEBD" w14:textId="7292844F" w:rsidR="00EA4725" w:rsidRPr="007D5AF4" w:rsidRDefault="00EA4725" w:rsidP="007D5A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17C5" w14:textId="77777777" w:rsidR="007D5AF4" w:rsidRPr="007D5AF4" w:rsidRDefault="004B1E8D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5AF4">
      <w:t>G/SPS/N/GEO/29</w:t>
    </w:r>
  </w:p>
  <w:p w14:paraId="4489B932" w14:textId="77777777" w:rsidR="007D5AF4" w:rsidRPr="007D5AF4" w:rsidRDefault="007D5AF4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7C1BB5" w14:textId="5B28BA8E" w:rsidR="007D5AF4" w:rsidRPr="007D5AF4" w:rsidRDefault="004B1E8D" w:rsidP="007D5A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5AF4">
      <w:t xml:space="preserve">- </w:t>
    </w:r>
    <w:r w:rsidRPr="007D5AF4">
      <w:fldChar w:fldCharType="begin"/>
    </w:r>
    <w:r w:rsidRPr="007D5AF4">
      <w:instrText xml:space="preserve"> PAGE </w:instrText>
    </w:r>
    <w:r w:rsidRPr="007D5AF4">
      <w:fldChar w:fldCharType="separate"/>
    </w:r>
    <w:r w:rsidRPr="007D5AF4">
      <w:rPr>
        <w:noProof/>
      </w:rPr>
      <w:t>2</w:t>
    </w:r>
    <w:r w:rsidRPr="007D5AF4">
      <w:fldChar w:fldCharType="end"/>
    </w:r>
    <w:r w:rsidRPr="007D5AF4">
      <w:t xml:space="preserve"> -</w:t>
    </w:r>
  </w:p>
  <w:p w14:paraId="79E729EB" w14:textId="53BC43A6" w:rsidR="00EA4725" w:rsidRPr="007D5AF4" w:rsidRDefault="00EA4725" w:rsidP="007D5A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2DA9" w14:paraId="475E9D3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383A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DE95E" w14:textId="451301EB" w:rsidR="00ED54E0" w:rsidRPr="00EA4725" w:rsidRDefault="004B1E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92DA9" w14:paraId="32BD42D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C2B15C" w14:textId="77777777" w:rsidR="00ED54E0" w:rsidRPr="00EA4725" w:rsidRDefault="00590A9F" w:rsidP="00422B6F">
          <w:pPr>
            <w:jc w:val="left"/>
          </w:pPr>
          <w:r>
            <w:rPr>
              <w:lang w:eastAsia="en-GB"/>
            </w:rPr>
            <w:pict w14:anchorId="3B7C32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1AD07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92DA9" w14:paraId="28E8C6B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BA46D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57A6BC" w14:textId="77777777" w:rsidR="007D5AF4" w:rsidRDefault="004B1E8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G/SPS/N/GEO/29</w:t>
          </w:r>
          <w:bookmarkEnd w:id="88"/>
        </w:p>
      </w:tc>
    </w:tr>
    <w:tr w:rsidR="00892DA9" w14:paraId="5193C8B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BC44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46A0CE" w14:textId="7F7F4E65" w:rsidR="00ED54E0" w:rsidRPr="00EA4725" w:rsidRDefault="0078170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8 May 2023</w:t>
          </w:r>
        </w:p>
      </w:tc>
    </w:tr>
    <w:tr w:rsidR="00892DA9" w14:paraId="636FE3C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87F211" w14:textId="47050035" w:rsidR="00ED54E0" w:rsidRPr="00EA4725" w:rsidRDefault="004B1E8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D3E24">
            <w:rPr>
              <w:color w:val="FF0000"/>
              <w:szCs w:val="16"/>
            </w:rPr>
            <w:t>23-</w:t>
          </w:r>
          <w:r w:rsidR="00590A9F">
            <w:rPr>
              <w:color w:val="FF0000"/>
              <w:szCs w:val="16"/>
            </w:rPr>
            <w:t>3250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E4AFE" w14:textId="77777777" w:rsidR="00ED54E0" w:rsidRPr="00EA4725" w:rsidRDefault="004B1E8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92DA9" w14:paraId="48ECE03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829D57" w14:textId="76194D55" w:rsidR="00ED54E0" w:rsidRPr="00EA4725" w:rsidRDefault="004B1E8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DAEE17" w14:textId="661DD3D2" w:rsidR="00ED54E0" w:rsidRPr="00441372" w:rsidRDefault="004B1E8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26375F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BE5BF6"/>
    <w:multiLevelType w:val="hybridMultilevel"/>
    <w:tmpl w:val="E33E70EA"/>
    <w:lvl w:ilvl="0" w:tplc="F96067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E589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C3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23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6E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42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A1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63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D6E73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68EFFE" w:tentative="1">
      <w:start w:val="1"/>
      <w:numFmt w:val="lowerLetter"/>
      <w:lvlText w:val="%2."/>
      <w:lvlJc w:val="left"/>
      <w:pPr>
        <w:ind w:left="1080" w:hanging="360"/>
      </w:pPr>
    </w:lvl>
    <w:lvl w:ilvl="2" w:tplc="75C20F06" w:tentative="1">
      <w:start w:val="1"/>
      <w:numFmt w:val="lowerRoman"/>
      <w:lvlText w:val="%3."/>
      <w:lvlJc w:val="right"/>
      <w:pPr>
        <w:ind w:left="1800" w:hanging="180"/>
      </w:pPr>
    </w:lvl>
    <w:lvl w:ilvl="3" w:tplc="B804E6C6" w:tentative="1">
      <w:start w:val="1"/>
      <w:numFmt w:val="decimal"/>
      <w:lvlText w:val="%4."/>
      <w:lvlJc w:val="left"/>
      <w:pPr>
        <w:ind w:left="2520" w:hanging="360"/>
      </w:pPr>
    </w:lvl>
    <w:lvl w:ilvl="4" w:tplc="BAE8F9A6" w:tentative="1">
      <w:start w:val="1"/>
      <w:numFmt w:val="lowerLetter"/>
      <w:lvlText w:val="%5."/>
      <w:lvlJc w:val="left"/>
      <w:pPr>
        <w:ind w:left="3240" w:hanging="360"/>
      </w:pPr>
    </w:lvl>
    <w:lvl w:ilvl="5" w:tplc="DF148204" w:tentative="1">
      <w:start w:val="1"/>
      <w:numFmt w:val="lowerRoman"/>
      <w:lvlText w:val="%6."/>
      <w:lvlJc w:val="right"/>
      <w:pPr>
        <w:ind w:left="3960" w:hanging="180"/>
      </w:pPr>
    </w:lvl>
    <w:lvl w:ilvl="6" w:tplc="63729970" w:tentative="1">
      <w:start w:val="1"/>
      <w:numFmt w:val="decimal"/>
      <w:lvlText w:val="%7."/>
      <w:lvlJc w:val="left"/>
      <w:pPr>
        <w:ind w:left="4680" w:hanging="360"/>
      </w:pPr>
    </w:lvl>
    <w:lvl w:ilvl="7" w:tplc="FBC2E8BC" w:tentative="1">
      <w:start w:val="1"/>
      <w:numFmt w:val="lowerLetter"/>
      <w:lvlText w:val="%8."/>
      <w:lvlJc w:val="left"/>
      <w:pPr>
        <w:ind w:left="5400" w:hanging="360"/>
      </w:pPr>
    </w:lvl>
    <w:lvl w:ilvl="8" w:tplc="0BF4EA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311018">
    <w:abstractNumId w:val="9"/>
  </w:num>
  <w:num w:numId="2" w16cid:durableId="1588074266">
    <w:abstractNumId w:val="7"/>
  </w:num>
  <w:num w:numId="3" w16cid:durableId="1988314782">
    <w:abstractNumId w:val="6"/>
  </w:num>
  <w:num w:numId="4" w16cid:durableId="1925646303">
    <w:abstractNumId w:val="5"/>
  </w:num>
  <w:num w:numId="5" w16cid:durableId="428234639">
    <w:abstractNumId w:val="4"/>
  </w:num>
  <w:num w:numId="6" w16cid:durableId="2129617636">
    <w:abstractNumId w:val="13"/>
  </w:num>
  <w:num w:numId="7" w16cid:durableId="999040945">
    <w:abstractNumId w:val="12"/>
  </w:num>
  <w:num w:numId="8" w16cid:durableId="1706518238">
    <w:abstractNumId w:val="11"/>
  </w:num>
  <w:num w:numId="9" w16cid:durableId="1979872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93797">
    <w:abstractNumId w:val="14"/>
  </w:num>
  <w:num w:numId="11" w16cid:durableId="1559515811">
    <w:abstractNumId w:val="8"/>
  </w:num>
  <w:num w:numId="12" w16cid:durableId="1001854994">
    <w:abstractNumId w:val="3"/>
  </w:num>
  <w:num w:numId="13" w16cid:durableId="248346243">
    <w:abstractNumId w:val="2"/>
  </w:num>
  <w:num w:numId="14" w16cid:durableId="2050295146">
    <w:abstractNumId w:val="1"/>
  </w:num>
  <w:num w:numId="15" w16cid:durableId="480469065">
    <w:abstractNumId w:val="0"/>
  </w:num>
  <w:num w:numId="16" w16cid:durableId="550271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0B0D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6B3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42CB"/>
    <w:rsid w:val="004B1E8D"/>
    <w:rsid w:val="004B39D5"/>
    <w:rsid w:val="004E4B52"/>
    <w:rsid w:val="004F203A"/>
    <w:rsid w:val="005336B8"/>
    <w:rsid w:val="00547B5F"/>
    <w:rsid w:val="00590A9F"/>
    <w:rsid w:val="005B04B9"/>
    <w:rsid w:val="005B68C7"/>
    <w:rsid w:val="005B7054"/>
    <w:rsid w:val="005B77D2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4EBD"/>
    <w:rsid w:val="006F5826"/>
    <w:rsid w:val="00700181"/>
    <w:rsid w:val="00713BFD"/>
    <w:rsid w:val="007141CF"/>
    <w:rsid w:val="007333DF"/>
    <w:rsid w:val="00745146"/>
    <w:rsid w:val="007577E3"/>
    <w:rsid w:val="00760DB3"/>
    <w:rsid w:val="0078170A"/>
    <w:rsid w:val="00785406"/>
    <w:rsid w:val="007B5A4F"/>
    <w:rsid w:val="007B624B"/>
    <w:rsid w:val="007B635B"/>
    <w:rsid w:val="007D5AF4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2DA9"/>
    <w:rsid w:val="00893E85"/>
    <w:rsid w:val="008E372C"/>
    <w:rsid w:val="00903AB0"/>
    <w:rsid w:val="00942EC2"/>
    <w:rsid w:val="009A2161"/>
    <w:rsid w:val="009A6F54"/>
    <w:rsid w:val="009D3E2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17F2"/>
    <w:rsid w:val="00BE5468"/>
    <w:rsid w:val="00BF10C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08A"/>
    <w:rsid w:val="00E46FD5"/>
    <w:rsid w:val="00E544BB"/>
    <w:rsid w:val="00E55AD8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4EF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5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5B77D2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GEO/23_09500_00_x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a.beruashvili@mepa.gov.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epa.gov.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epa.gov.g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9f35465a-d4ce-4f0f-964a-76e71d9146d1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3C8D-7240-4587-8B05-4AD5E6E0F9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19</cp:revision>
  <dcterms:created xsi:type="dcterms:W3CDTF">2017-07-03T11:19:00Z</dcterms:created>
  <dcterms:modified xsi:type="dcterms:W3CDTF">2023-05-08T10:38:00Z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G/SPS/N/GEO/29</vt:lpwstr>
  </property>
  <property fmtid="{D5CDD505-2E9C-101B-9397-08002B2CF9AE}" pid="3" name="TitusGUID">
    <vt:lpwstr>9f35465a-d4ce-4f0f-964a-76e71d9146d1</vt:lpwstr>
  </property>
  <property fmtid="{D5CDD505-2E9C-101B-9397-08002B2CF9AE}" pid="4" name="WTOCLASSIFICATION">
    <vt:lpwstr>WTO OFFICIAL</vt:lpwstr>
  </property>
</Properties>
</file>