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76E72" w:rsidP="00441372">
      <w:pPr>
        <w:pStyle w:val="Titr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8592A" w:rsidTr="00F3021D">
        <w:tc>
          <w:tcPr>
            <w:tcW w:w="707" w:type="dxa"/>
            <w:tcBorders>
              <w:bottom w:val="single" w:sz="6" w:space="0" w:color="auto"/>
            </w:tcBorders>
            <w:shd w:val="clear" w:color="auto" w:fill="auto"/>
          </w:tcPr>
          <w:p w:rsidR="00EA4725" w:rsidRPr="00441372" w:rsidRDefault="00D76E7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76E72" w:rsidP="00441372">
            <w:pPr>
              <w:spacing w:before="120" w:after="120"/>
            </w:pPr>
            <w:r w:rsidRPr="00441372">
              <w:rPr>
                <w:b/>
              </w:rPr>
              <w:t xml:space="preserve">Notifying Member: </w:t>
            </w:r>
            <w:bookmarkStart w:id="1" w:name="sps1a"/>
            <w:r w:rsidRPr="00A52B02">
              <w:rPr>
                <w:caps/>
                <w:u w:val="single"/>
              </w:rPr>
              <w:t>India</w:t>
            </w:r>
            <w:bookmarkEnd w:id="1"/>
          </w:p>
          <w:p w:rsidR="00EA4725" w:rsidRPr="00441372" w:rsidRDefault="00D76E72" w:rsidP="00441372">
            <w:pPr>
              <w:spacing w:after="120"/>
            </w:pPr>
            <w:r w:rsidRPr="00441372">
              <w:rPr>
                <w:b/>
                <w:bCs/>
              </w:rPr>
              <w:t xml:space="preserve">If applicable, name of local government involved: </w:t>
            </w:r>
            <w:bookmarkStart w:id="2" w:name="sps1b"/>
            <w:bookmarkEnd w:id="2"/>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 xml:space="preserve">Agency responsible: </w:t>
            </w:r>
            <w:r>
              <w:t>Department of Agriculture, Cooperation and Farmers Welfare Ministry of Agriculture and Farmers Welfare, Government of India</w:t>
            </w:r>
            <w:bookmarkStart w:id="3" w:name="sps2a"/>
            <w:bookmarkEnd w:id="3"/>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Plants and plant materials and other regulated articles as per Plant Quarantine (Regulation of </w:t>
            </w:r>
            <w:r w:rsidR="00760F60">
              <w:t xml:space="preserve">Import </w:t>
            </w:r>
            <w:r>
              <w:t>into India) Order, 2003 and its amendments</w:t>
            </w:r>
            <w:bookmarkStart w:id="4" w:name="sps3a"/>
            <w:bookmarkEnd w:id="4"/>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76E72"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D76E72"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 xml:space="preserve">Title of the notified document: </w:t>
            </w:r>
            <w:r>
              <w:t>Draft Plant Quarantine (Regulation of Import into India) (Eighth Amendment) Order, 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16</w:t>
            </w:r>
            <w:bookmarkEnd w:id="11"/>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76E72" w:rsidP="00FC00B3">
            <w:pPr>
              <w:spacing w:before="120" w:after="120"/>
            </w:pPr>
            <w:r w:rsidRPr="00441372">
              <w:rPr>
                <w:b/>
              </w:rPr>
              <w:t xml:space="preserve">Description of content: </w:t>
            </w:r>
            <w:r>
              <w:t xml:space="preserve">The Draft Plant Quarantine (Regulation of Import into India) (Tenth Amendment) Order, 2017 seeks to further liberalize provisions governing import of 18 items under Schedule VI and one item under Schedule VII of the Plant Quarantine (Regulation of </w:t>
            </w:r>
            <w:r w:rsidR="00760F60">
              <w:t xml:space="preserve">Import </w:t>
            </w:r>
            <w:r>
              <w:t>into India) Order, 2003. This notification will further allow import of plants and plant materials into India.</w:t>
            </w:r>
            <w:bookmarkStart w:id="12" w:name="sps6a"/>
            <w:bookmarkEnd w:id="12"/>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w:t>
            </w:r>
            <w:bookmarkStart w:id="16" w:name="sps7d"/>
            <w:r w:rsidRPr="00441372">
              <w:rPr>
                <w:b/>
              </w:rPr>
              <w:t>X</w:t>
            </w:r>
            <w:bookmarkEnd w:id="16"/>
            <w:r w:rsidRPr="00441372">
              <w:rPr>
                <w:b/>
              </w:rPr>
              <w:t>] protect humans from animal/plant pest or disease, [</w:t>
            </w:r>
            <w:bookmarkStart w:id="17" w:name="sps7e"/>
            <w:r w:rsidRPr="00441372">
              <w:rPr>
                <w:b/>
              </w:rPr>
              <w:t>X</w:t>
            </w:r>
            <w:bookmarkEnd w:id="17"/>
            <w:r w:rsidRPr="00441372">
              <w:rPr>
                <w:b/>
              </w:rPr>
              <w:t xml:space="preserve">] protect territory from other damage from pests. </w:t>
            </w:r>
            <w:bookmarkStart w:id="18" w:name="sps7f"/>
            <w:bookmarkEnd w:id="18"/>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76E72" w:rsidP="0088748E">
            <w:pPr>
              <w:spacing w:before="120" w:after="100"/>
            </w:pPr>
            <w:r w:rsidRPr="00441372">
              <w:rPr>
                <w:b/>
              </w:rPr>
              <w:t>Is there a relevant international standard? If so, identify the standard:</w:t>
            </w:r>
          </w:p>
          <w:p w:rsidR="00EA4725" w:rsidRPr="00441372" w:rsidRDefault="00D76E72" w:rsidP="0088748E">
            <w:pPr>
              <w:spacing w:after="10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D76E72" w:rsidP="0088748E">
            <w:pPr>
              <w:spacing w:after="10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D76E72" w:rsidP="0088748E">
            <w:pPr>
              <w:spacing w:after="100"/>
              <w:ind w:left="720" w:hanging="720"/>
              <w:rPr>
                <w:b/>
              </w:rPr>
            </w:pPr>
            <w:r w:rsidRPr="00441372">
              <w:rPr>
                <w:b/>
              </w:rPr>
              <w:t>[</w:t>
            </w:r>
            <w:bookmarkStart w:id="23" w:name="sps8c"/>
            <w:r w:rsidRPr="00441372">
              <w:rPr>
                <w:b/>
              </w:rPr>
              <w:t>X</w:t>
            </w:r>
            <w:bookmarkEnd w:id="23"/>
            <w:r w:rsidRPr="00441372">
              <w:rPr>
                <w:b/>
              </w:rPr>
              <w:t>]</w:t>
            </w:r>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r w:rsidR="00FC00B3">
              <w:t>The </w:t>
            </w:r>
            <w:r w:rsidRPr="00441372">
              <w:t>contents of this notification are based on Pest Risk Analysis (PRA) conducted as per International Standards on Phytosanitary Measures (</w:t>
            </w:r>
            <w:proofErr w:type="spellStart"/>
            <w:r w:rsidRPr="00441372">
              <w:t>ISPM</w:t>
            </w:r>
            <w:proofErr w:type="spellEnd"/>
            <w:r w:rsidRPr="00441372">
              <w:t>) Numbers 2 and 11 of International Plant Protection Convention (IPPC) of FAO.</w:t>
            </w:r>
            <w:bookmarkEnd w:id="24"/>
          </w:p>
          <w:p w:rsidR="00EA4725" w:rsidRPr="00441372" w:rsidRDefault="00D76E72" w:rsidP="0088748E">
            <w:pPr>
              <w:spacing w:after="100"/>
              <w:ind w:left="720" w:hanging="720"/>
              <w:rPr>
                <w:b/>
              </w:rPr>
            </w:pPr>
            <w:r w:rsidRPr="00441372">
              <w:rPr>
                <w:b/>
              </w:rPr>
              <w:t>[ ]</w:t>
            </w:r>
            <w:bookmarkStart w:id="25" w:name="sps8d"/>
            <w:bookmarkEnd w:id="25"/>
            <w:r w:rsidRPr="00441372">
              <w:rPr>
                <w:b/>
              </w:rPr>
              <w:tab/>
              <w:t>None</w:t>
            </w:r>
          </w:p>
          <w:p w:rsidR="00EA4725" w:rsidRPr="00441372" w:rsidRDefault="00D76E72" w:rsidP="0088748E">
            <w:pPr>
              <w:spacing w:after="100"/>
              <w:rPr>
                <w:b/>
              </w:rPr>
            </w:pPr>
            <w:r w:rsidRPr="00441372">
              <w:rPr>
                <w:b/>
              </w:rPr>
              <w:t xml:space="preserve">Does this proposed regulation conform to the relevant international standard? </w:t>
            </w:r>
          </w:p>
          <w:p w:rsidR="00EA4725" w:rsidRPr="00441372" w:rsidRDefault="00D76E72" w:rsidP="0088748E">
            <w:pPr>
              <w:spacing w:after="10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D76E72" w:rsidP="00441372">
            <w:pPr>
              <w:spacing w:after="120"/>
            </w:pPr>
            <w:r w:rsidRPr="00441372">
              <w:rPr>
                <w:b/>
              </w:rPr>
              <w:t xml:space="preserve">If no, describe, whenever possible, how and why it deviates from the international standard: </w:t>
            </w:r>
            <w:bookmarkStart w:id="28" w:name="sps8e"/>
            <w:bookmarkEnd w:id="28"/>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This draft notification is to be adopted o</w:t>
            </w:r>
            <w:r w:rsidR="0088748E">
              <w:t>n 20 </w:t>
            </w:r>
            <w:r>
              <w:t>January 2018.</w:t>
            </w:r>
            <w:bookmarkStart w:id="31" w:name="sps10a"/>
            <w:bookmarkEnd w:id="31"/>
          </w:p>
          <w:p w:rsidR="00EA4725" w:rsidRPr="00441372" w:rsidRDefault="00D76E72"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15 January 2018</w:t>
            </w:r>
            <w:bookmarkStart w:id="32" w:name="sps10bisa"/>
            <w:bookmarkEnd w:id="32"/>
          </w:p>
        </w:tc>
      </w:tr>
      <w:tr w:rsidR="0008592A" w:rsidTr="00F3021D">
        <w:tc>
          <w:tcPr>
            <w:tcW w:w="707" w:type="dxa"/>
            <w:tcBorders>
              <w:top w:val="single" w:sz="6" w:space="0" w:color="auto"/>
              <w:bottom w:val="single" w:sz="6" w:space="0" w:color="auto"/>
            </w:tcBorders>
            <w:shd w:val="clear" w:color="auto" w:fill="auto"/>
          </w:tcPr>
          <w:p w:rsidR="00EA4725" w:rsidRPr="00441372" w:rsidRDefault="00D76E7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76E7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20 January 2018</w:t>
            </w:r>
            <w:bookmarkStart w:id="34" w:name="sps11a"/>
            <w:bookmarkEnd w:id="34"/>
          </w:p>
          <w:p w:rsidR="00EA4725" w:rsidRPr="00441372" w:rsidRDefault="00D76E72"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08592A" w:rsidTr="00F3021D">
        <w:tc>
          <w:tcPr>
            <w:tcW w:w="707" w:type="dxa"/>
            <w:tcBorders>
              <w:top w:val="single" w:sz="6" w:space="0" w:color="auto"/>
              <w:bottom w:val="single" w:sz="6" w:space="0" w:color="auto"/>
            </w:tcBorders>
            <w:shd w:val="clear" w:color="auto" w:fill="auto"/>
          </w:tcPr>
          <w:p w:rsidR="00EA4725" w:rsidRPr="00FC00B3" w:rsidRDefault="00D76E72" w:rsidP="00441372">
            <w:pPr>
              <w:spacing w:before="120" w:after="120"/>
              <w:jc w:val="left"/>
            </w:pPr>
            <w:r w:rsidRPr="00FC00B3">
              <w:rPr>
                <w:b/>
              </w:rPr>
              <w:t>12.</w:t>
            </w:r>
          </w:p>
        </w:tc>
        <w:tc>
          <w:tcPr>
            <w:tcW w:w="8320" w:type="dxa"/>
            <w:tcBorders>
              <w:top w:val="single" w:sz="6" w:space="0" w:color="auto"/>
              <w:bottom w:val="single" w:sz="6" w:space="0" w:color="auto"/>
            </w:tcBorders>
            <w:shd w:val="clear" w:color="auto" w:fill="auto"/>
          </w:tcPr>
          <w:p w:rsidR="00EA4725" w:rsidRPr="00FC00B3" w:rsidRDefault="00D76E72" w:rsidP="00441372">
            <w:pPr>
              <w:spacing w:before="120" w:after="120"/>
            </w:pPr>
            <w:r w:rsidRPr="00FC00B3">
              <w:rPr>
                <w:b/>
              </w:rPr>
              <w:t>Final date for comments: [</w:t>
            </w:r>
            <w:bookmarkStart w:id="37" w:name="sps12e"/>
            <w:r w:rsidRPr="00FC00B3">
              <w:rPr>
                <w:b/>
              </w:rPr>
              <w:t>X</w:t>
            </w:r>
            <w:bookmarkEnd w:id="37"/>
            <w:r w:rsidRPr="00FC00B3">
              <w:rPr>
                <w:b/>
              </w:rPr>
              <w:t xml:space="preserve">] Sixty days from the date of circulation of the notification and/or </w:t>
            </w:r>
            <w:r w:rsidRPr="00FC00B3">
              <w:rPr>
                <w:b/>
                <w:i/>
              </w:rPr>
              <w:t>(</w:t>
            </w:r>
            <w:proofErr w:type="spellStart"/>
            <w:r w:rsidRPr="00FC00B3">
              <w:rPr>
                <w:b/>
                <w:i/>
              </w:rPr>
              <w:t>dd</w:t>
            </w:r>
            <w:proofErr w:type="spellEnd"/>
            <w:r w:rsidRPr="00FC00B3">
              <w:rPr>
                <w:b/>
                <w:i/>
              </w:rPr>
              <w:t>/mm/</w:t>
            </w:r>
            <w:proofErr w:type="spellStart"/>
            <w:r w:rsidRPr="00FC00B3">
              <w:rPr>
                <w:b/>
                <w:i/>
              </w:rPr>
              <w:t>yy</w:t>
            </w:r>
            <w:proofErr w:type="spellEnd"/>
            <w:r w:rsidRPr="00FC00B3">
              <w:rPr>
                <w:b/>
                <w:i/>
              </w:rPr>
              <w:t>)</w:t>
            </w:r>
            <w:r w:rsidRPr="00FC00B3">
              <w:rPr>
                <w:b/>
              </w:rPr>
              <w:t xml:space="preserve">: </w:t>
            </w:r>
            <w:bookmarkStart w:id="38" w:name="sps12a"/>
            <w:r w:rsidR="00FC00B3" w:rsidRPr="00FC00B3">
              <w:t>14</w:t>
            </w:r>
            <w:r w:rsidRPr="00FC00B3">
              <w:t xml:space="preserve"> January 2018</w:t>
            </w:r>
            <w:bookmarkEnd w:id="38"/>
          </w:p>
          <w:p w:rsidR="00EA4725" w:rsidRPr="00FC00B3" w:rsidRDefault="00D76E72" w:rsidP="00441372">
            <w:pPr>
              <w:spacing w:after="120"/>
            </w:pPr>
            <w:r w:rsidRPr="00FC00B3">
              <w:rPr>
                <w:b/>
              </w:rPr>
              <w:t>Agency or authority designated to handle comments: [ ]</w:t>
            </w:r>
            <w:bookmarkStart w:id="39" w:name="sps12b"/>
            <w:bookmarkEnd w:id="39"/>
            <w:r w:rsidRPr="00FC00B3">
              <w:rPr>
                <w:b/>
              </w:rPr>
              <w:t> National Notification Authority, [</w:t>
            </w:r>
            <w:bookmarkStart w:id="40" w:name="sps12c"/>
            <w:r w:rsidRPr="00FC00B3">
              <w:rPr>
                <w:b/>
              </w:rPr>
              <w:t>X</w:t>
            </w:r>
            <w:bookmarkEnd w:id="40"/>
            <w:r w:rsidRPr="00FC00B3">
              <w:rPr>
                <w:b/>
              </w:rPr>
              <w:t>] National Enquiry Point. Address, fax number and e</w:t>
            </w:r>
            <w:r w:rsidRPr="00FC00B3">
              <w:rPr>
                <w:b/>
              </w:rPr>
              <w:noBreakHyphen/>
              <w:t xml:space="preserve">mail address (if available) of other body: </w:t>
            </w:r>
          </w:p>
          <w:p w:rsidR="0008592A" w:rsidRDefault="00D76E72">
            <w:pPr>
              <w:spacing w:after="120"/>
            </w:pPr>
            <w:r w:rsidRPr="00FC00B3">
              <w:t xml:space="preserve">Mr </w:t>
            </w:r>
            <w:proofErr w:type="spellStart"/>
            <w:r w:rsidRPr="00FC00B3">
              <w:t>Ashwani</w:t>
            </w:r>
            <w:proofErr w:type="spellEnd"/>
            <w:r w:rsidRPr="00FC00B3">
              <w:t xml:space="preserve"> Kumar, Joint Secretary, Plant Protection, Department of Agriculture, Cooperation &amp; Farmers Welfare, Ministry of Agriculture &amp; Farmers Welfare, Room No. 238, </w:t>
            </w:r>
            <w:proofErr w:type="spellStart"/>
            <w:r w:rsidRPr="00FC00B3">
              <w:t>Krishi</w:t>
            </w:r>
            <w:proofErr w:type="spellEnd"/>
            <w:r w:rsidRPr="00FC00B3">
              <w:t xml:space="preserve"> </w:t>
            </w:r>
            <w:proofErr w:type="spellStart"/>
            <w:r w:rsidRPr="00FC00B3">
              <w:t>Bhawan</w:t>
            </w:r>
            <w:proofErr w:type="spellEnd"/>
            <w:r w:rsidRPr="00FC00B3">
              <w:t>, New Delhi-110011, India. Tel: +(91 11) 23382937; E-mail: jspp-dac@nic.in</w:t>
            </w:r>
            <w:bookmarkStart w:id="41" w:name="sps12d"/>
            <w:bookmarkEnd w:id="41"/>
          </w:p>
        </w:tc>
      </w:tr>
      <w:tr w:rsidR="0008592A" w:rsidTr="00F3021D">
        <w:tc>
          <w:tcPr>
            <w:tcW w:w="707" w:type="dxa"/>
            <w:tcBorders>
              <w:top w:val="single" w:sz="6" w:space="0" w:color="auto"/>
            </w:tcBorders>
            <w:shd w:val="clear" w:color="auto" w:fill="auto"/>
          </w:tcPr>
          <w:p w:rsidR="00EA4725" w:rsidRPr="00441372" w:rsidRDefault="00D76E7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76E72"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08592A" w:rsidRPr="009C7061" w:rsidRDefault="00D76E72" w:rsidP="009C7061">
            <w:pPr>
              <w:spacing w:after="120"/>
            </w:pPr>
            <w:r>
              <w:t xml:space="preserve">The details can be seen in the Website of the Plant Protection Division of the Department of Agriculture, Cooperation &amp; Farmers Welfare Ministry of Agriculture &amp; Farmers Welfare, Government of India viz. http:/www.agricoop.nic.in (Circulars and Notifications – Plant Protection – WTO Notifications – Draft Plant Quarantine (Regulation of import into India) (Tenth Amendment) Order, 2017 and </w:t>
            </w:r>
            <w:r w:rsidRPr="009C7061">
              <w:t>http://www.plantquarantineindia.nic.in/</w:t>
            </w:r>
          </w:p>
          <w:p w:rsidR="0088748E" w:rsidRDefault="00D76E72" w:rsidP="009C7061">
            <w:pPr>
              <w:spacing w:after="120"/>
            </w:pPr>
            <w:r>
              <w:t>or</w:t>
            </w:r>
          </w:p>
          <w:p w:rsidR="0008592A" w:rsidRDefault="00D76E72">
            <w:pPr>
              <w:spacing w:after="120"/>
            </w:pPr>
            <w:r>
              <w:t xml:space="preserve">National Enquiry Point – Mr </w:t>
            </w:r>
            <w:proofErr w:type="spellStart"/>
            <w:r>
              <w:t>Ashwani</w:t>
            </w:r>
            <w:proofErr w:type="spellEnd"/>
            <w:r>
              <w:t xml:space="preserve"> Kumar, Joint Secretary, Department of Agriculture, Cooperation &amp; Farmers Welfare Ministry of Agriculture &amp; Farmers Welfare, Room No. 238, </w:t>
            </w:r>
            <w:proofErr w:type="spellStart"/>
            <w:r>
              <w:t>Kirshi</w:t>
            </w:r>
            <w:proofErr w:type="spellEnd"/>
            <w:r>
              <w:t xml:space="preserve"> </w:t>
            </w:r>
            <w:proofErr w:type="spellStart"/>
            <w:r>
              <w:t>Bhawan</w:t>
            </w:r>
            <w:proofErr w:type="spellEnd"/>
            <w:r>
              <w:t>, New Delhi-110011, India. Tel/Fax: +(91 11) 23382937; E-mail: jspp-dac@nic.in</w:t>
            </w:r>
            <w:bookmarkStart w:id="44" w:name="sps13c"/>
            <w:bookmarkEnd w:id="44"/>
          </w:p>
        </w:tc>
      </w:tr>
    </w:tbl>
    <w:p w:rsidR="007141CF" w:rsidRPr="00441372" w:rsidRDefault="00F21060" w:rsidP="00441372"/>
    <w:sectPr w:rsidR="007141CF" w:rsidRPr="00441372" w:rsidSect="00FC0B1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5E" w:rsidRDefault="00D76E72">
      <w:r>
        <w:separator/>
      </w:r>
    </w:p>
  </w:endnote>
  <w:endnote w:type="continuationSeparator" w:id="0">
    <w:p w:rsidR="00BA325E" w:rsidRDefault="00D7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C0B1C" w:rsidRDefault="00FC0B1C" w:rsidP="00FC0B1C">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FC0B1C" w:rsidRDefault="00FC0B1C" w:rsidP="00FC0B1C">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76E72"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5E" w:rsidRDefault="00D76E72">
      <w:r>
        <w:separator/>
      </w:r>
    </w:p>
  </w:footnote>
  <w:footnote w:type="continuationSeparator" w:id="0">
    <w:p w:rsidR="00BA325E" w:rsidRDefault="00D76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1C" w:rsidRPr="00FC0B1C" w:rsidRDefault="00FC0B1C" w:rsidP="00FC0B1C">
    <w:pPr>
      <w:pStyle w:val="En-tte"/>
      <w:pBdr>
        <w:bottom w:val="single" w:sz="4" w:space="1" w:color="auto"/>
      </w:pBdr>
      <w:tabs>
        <w:tab w:val="clear" w:pos="4513"/>
        <w:tab w:val="clear" w:pos="9027"/>
      </w:tabs>
      <w:jc w:val="center"/>
    </w:pPr>
    <w:r w:rsidRPr="00FC0B1C">
      <w:t>G/SPS/N/</w:t>
    </w:r>
    <w:proofErr w:type="spellStart"/>
    <w:r w:rsidRPr="00FC0B1C">
      <w:t>IND</w:t>
    </w:r>
    <w:proofErr w:type="spellEnd"/>
    <w:r w:rsidRPr="00FC0B1C">
      <w:t>/196</w:t>
    </w:r>
  </w:p>
  <w:p w:rsidR="00FC0B1C" w:rsidRPr="00FC0B1C" w:rsidRDefault="00FC0B1C" w:rsidP="00FC0B1C">
    <w:pPr>
      <w:pStyle w:val="En-tte"/>
      <w:pBdr>
        <w:bottom w:val="single" w:sz="4" w:space="1" w:color="auto"/>
      </w:pBdr>
      <w:tabs>
        <w:tab w:val="clear" w:pos="4513"/>
        <w:tab w:val="clear" w:pos="9027"/>
      </w:tabs>
      <w:jc w:val="center"/>
    </w:pPr>
  </w:p>
  <w:p w:rsidR="00FC0B1C" w:rsidRPr="00FC0B1C" w:rsidRDefault="00FC0B1C" w:rsidP="00FC0B1C">
    <w:pPr>
      <w:pStyle w:val="En-tte"/>
      <w:pBdr>
        <w:bottom w:val="single" w:sz="4" w:space="1" w:color="auto"/>
      </w:pBdr>
      <w:tabs>
        <w:tab w:val="clear" w:pos="4513"/>
        <w:tab w:val="clear" w:pos="9027"/>
      </w:tabs>
      <w:jc w:val="center"/>
    </w:pPr>
    <w:r w:rsidRPr="00FC0B1C">
      <w:t xml:space="preserve">- </w:t>
    </w:r>
    <w:r w:rsidRPr="00FC0B1C">
      <w:fldChar w:fldCharType="begin"/>
    </w:r>
    <w:r w:rsidRPr="00FC0B1C">
      <w:instrText xml:space="preserve"> PAGE </w:instrText>
    </w:r>
    <w:r w:rsidRPr="00FC0B1C">
      <w:fldChar w:fldCharType="separate"/>
    </w:r>
    <w:r w:rsidR="00F21060">
      <w:rPr>
        <w:noProof/>
      </w:rPr>
      <w:t>2</w:t>
    </w:r>
    <w:r w:rsidRPr="00FC0B1C">
      <w:fldChar w:fldCharType="end"/>
    </w:r>
    <w:r w:rsidRPr="00FC0B1C">
      <w:t xml:space="preserve"> -</w:t>
    </w:r>
  </w:p>
  <w:p w:rsidR="00EA4725" w:rsidRPr="00FC0B1C" w:rsidRDefault="00F21060" w:rsidP="00FC0B1C">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1C" w:rsidRPr="00FC0B1C" w:rsidRDefault="00FC0B1C" w:rsidP="00FC0B1C">
    <w:pPr>
      <w:pStyle w:val="En-tte"/>
      <w:pBdr>
        <w:bottom w:val="single" w:sz="4" w:space="1" w:color="auto"/>
      </w:pBdr>
      <w:tabs>
        <w:tab w:val="clear" w:pos="4513"/>
        <w:tab w:val="clear" w:pos="9027"/>
      </w:tabs>
      <w:jc w:val="center"/>
    </w:pPr>
    <w:r w:rsidRPr="00FC0B1C">
      <w:t>G/SPS/N/</w:t>
    </w:r>
    <w:proofErr w:type="spellStart"/>
    <w:r w:rsidRPr="00FC0B1C">
      <w:t>IND</w:t>
    </w:r>
    <w:proofErr w:type="spellEnd"/>
    <w:r w:rsidRPr="00FC0B1C">
      <w:t>/196</w:t>
    </w:r>
  </w:p>
  <w:p w:rsidR="00FC0B1C" w:rsidRPr="00FC0B1C" w:rsidRDefault="00FC0B1C" w:rsidP="00FC0B1C">
    <w:pPr>
      <w:pStyle w:val="En-tte"/>
      <w:pBdr>
        <w:bottom w:val="single" w:sz="4" w:space="1" w:color="auto"/>
      </w:pBdr>
      <w:tabs>
        <w:tab w:val="clear" w:pos="4513"/>
        <w:tab w:val="clear" w:pos="9027"/>
      </w:tabs>
      <w:jc w:val="center"/>
    </w:pPr>
  </w:p>
  <w:p w:rsidR="00FC0B1C" w:rsidRPr="00FC0B1C" w:rsidRDefault="00FC0B1C" w:rsidP="00FC0B1C">
    <w:pPr>
      <w:pStyle w:val="En-tte"/>
      <w:pBdr>
        <w:bottom w:val="single" w:sz="4" w:space="1" w:color="auto"/>
      </w:pBdr>
      <w:tabs>
        <w:tab w:val="clear" w:pos="4513"/>
        <w:tab w:val="clear" w:pos="9027"/>
      </w:tabs>
      <w:jc w:val="center"/>
    </w:pPr>
    <w:r w:rsidRPr="00FC0B1C">
      <w:t xml:space="preserve">- </w:t>
    </w:r>
    <w:r w:rsidRPr="00FC0B1C">
      <w:fldChar w:fldCharType="begin"/>
    </w:r>
    <w:r w:rsidRPr="00FC0B1C">
      <w:instrText xml:space="preserve"> PAGE </w:instrText>
    </w:r>
    <w:r w:rsidRPr="00FC0B1C">
      <w:fldChar w:fldCharType="separate"/>
    </w:r>
    <w:r w:rsidRPr="00FC0B1C">
      <w:rPr>
        <w:noProof/>
      </w:rPr>
      <w:t>2</w:t>
    </w:r>
    <w:r w:rsidRPr="00FC0B1C">
      <w:fldChar w:fldCharType="end"/>
    </w:r>
    <w:r w:rsidRPr="00FC0B1C">
      <w:t xml:space="preserve"> -</w:t>
    </w:r>
  </w:p>
  <w:p w:rsidR="00EA4725" w:rsidRPr="00FC0B1C" w:rsidRDefault="00F21060" w:rsidP="00FC0B1C">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8592A" w:rsidTr="00EE3CAF">
      <w:trPr>
        <w:trHeight w:val="240"/>
        <w:jc w:val="center"/>
      </w:trPr>
      <w:tc>
        <w:tcPr>
          <w:tcW w:w="3794" w:type="dxa"/>
          <w:shd w:val="clear" w:color="auto" w:fill="FFFFFF"/>
          <w:tcMar>
            <w:left w:w="108" w:type="dxa"/>
            <w:right w:w="108" w:type="dxa"/>
          </w:tcMar>
          <w:vAlign w:val="center"/>
        </w:tcPr>
        <w:p w:rsidR="00ED54E0" w:rsidRPr="00EA4725" w:rsidRDefault="00F21060"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C0B1C" w:rsidP="00422B6F">
          <w:pPr>
            <w:jc w:val="right"/>
            <w:rPr>
              <w:b/>
              <w:color w:val="FF0000"/>
              <w:szCs w:val="16"/>
            </w:rPr>
          </w:pPr>
          <w:r>
            <w:rPr>
              <w:b/>
              <w:color w:val="FF0000"/>
              <w:szCs w:val="16"/>
            </w:rPr>
            <w:t xml:space="preserve"> </w:t>
          </w:r>
        </w:p>
      </w:tc>
    </w:tr>
    <w:bookmarkEnd w:id="45"/>
    <w:tr w:rsidR="0008592A" w:rsidTr="00EE3CAF">
      <w:trPr>
        <w:trHeight w:val="213"/>
        <w:jc w:val="center"/>
      </w:trPr>
      <w:tc>
        <w:tcPr>
          <w:tcW w:w="3794" w:type="dxa"/>
          <w:vMerge w:val="restart"/>
          <w:shd w:val="clear" w:color="auto" w:fill="FFFFFF"/>
          <w:tcMar>
            <w:left w:w="0" w:type="dxa"/>
            <w:right w:w="0" w:type="dxa"/>
          </w:tcMar>
        </w:tcPr>
        <w:p w:rsidR="00ED54E0" w:rsidRPr="00EA4725" w:rsidRDefault="00FC0B1C" w:rsidP="00422B6F">
          <w:pPr>
            <w:jc w:val="left"/>
          </w:pPr>
          <w:r>
            <w:rPr>
              <w:noProof/>
              <w:lang w:val="fr-FR" w:eastAsia="fr-FR"/>
            </w:rPr>
            <w:drawing>
              <wp:inline distT="0" distB="0" distL="0" distR="0" wp14:anchorId="128B17A9" wp14:editId="7D1774C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F21060" w:rsidP="00422B6F">
          <w:pPr>
            <w:jc w:val="right"/>
            <w:rPr>
              <w:b/>
              <w:szCs w:val="16"/>
            </w:rPr>
          </w:pPr>
        </w:p>
      </w:tc>
    </w:tr>
    <w:tr w:rsidR="0008592A" w:rsidTr="00EE3CAF">
      <w:trPr>
        <w:trHeight w:val="868"/>
        <w:jc w:val="center"/>
      </w:trPr>
      <w:tc>
        <w:tcPr>
          <w:tcW w:w="3794" w:type="dxa"/>
          <w:vMerge/>
          <w:shd w:val="clear" w:color="auto" w:fill="FFFFFF"/>
          <w:tcMar>
            <w:left w:w="108" w:type="dxa"/>
            <w:right w:w="108" w:type="dxa"/>
          </w:tcMar>
        </w:tcPr>
        <w:p w:rsidR="00ED54E0" w:rsidRPr="00EA4725" w:rsidRDefault="00F21060" w:rsidP="00422B6F">
          <w:pPr>
            <w:jc w:val="left"/>
            <w:rPr>
              <w:noProof/>
              <w:lang w:eastAsia="en-GB"/>
            </w:rPr>
          </w:pPr>
        </w:p>
      </w:tc>
      <w:tc>
        <w:tcPr>
          <w:tcW w:w="5448" w:type="dxa"/>
          <w:gridSpan w:val="2"/>
          <w:shd w:val="clear" w:color="auto" w:fill="FFFFFF"/>
          <w:tcMar>
            <w:left w:w="108" w:type="dxa"/>
            <w:right w:w="108" w:type="dxa"/>
          </w:tcMar>
        </w:tcPr>
        <w:p w:rsidR="00FC0B1C" w:rsidRDefault="00FC0B1C" w:rsidP="00656ABC">
          <w:pPr>
            <w:jc w:val="right"/>
            <w:rPr>
              <w:b/>
              <w:szCs w:val="16"/>
            </w:rPr>
          </w:pPr>
          <w:bookmarkStart w:id="46" w:name="bmkSymbols"/>
          <w:r>
            <w:rPr>
              <w:b/>
              <w:szCs w:val="16"/>
            </w:rPr>
            <w:t>G/SPS/N/</w:t>
          </w:r>
          <w:proofErr w:type="spellStart"/>
          <w:r>
            <w:rPr>
              <w:b/>
              <w:szCs w:val="16"/>
            </w:rPr>
            <w:t>IND</w:t>
          </w:r>
          <w:proofErr w:type="spellEnd"/>
          <w:r>
            <w:rPr>
              <w:b/>
              <w:szCs w:val="16"/>
            </w:rPr>
            <w:t>/196</w:t>
          </w:r>
        </w:p>
        <w:bookmarkEnd w:id="46"/>
        <w:p w:rsidR="00656ABC" w:rsidRPr="00EA4725" w:rsidRDefault="00F21060" w:rsidP="00656ABC">
          <w:pPr>
            <w:jc w:val="right"/>
            <w:rPr>
              <w:b/>
              <w:szCs w:val="16"/>
            </w:rPr>
          </w:pPr>
        </w:p>
      </w:tc>
    </w:tr>
    <w:tr w:rsidR="0008592A" w:rsidTr="00EE3CAF">
      <w:trPr>
        <w:trHeight w:val="240"/>
        <w:jc w:val="center"/>
      </w:trPr>
      <w:tc>
        <w:tcPr>
          <w:tcW w:w="3794" w:type="dxa"/>
          <w:vMerge/>
          <w:shd w:val="clear" w:color="auto" w:fill="FFFFFF"/>
          <w:tcMar>
            <w:left w:w="108" w:type="dxa"/>
            <w:right w:w="108" w:type="dxa"/>
          </w:tcMar>
          <w:vAlign w:val="center"/>
        </w:tcPr>
        <w:p w:rsidR="00ED54E0" w:rsidRPr="00EA4725" w:rsidRDefault="00F21060" w:rsidP="00422B6F"/>
      </w:tc>
      <w:tc>
        <w:tcPr>
          <w:tcW w:w="5448" w:type="dxa"/>
          <w:gridSpan w:val="2"/>
          <w:shd w:val="clear" w:color="auto" w:fill="FFFFFF"/>
          <w:tcMar>
            <w:left w:w="108" w:type="dxa"/>
            <w:right w:w="108" w:type="dxa"/>
          </w:tcMar>
          <w:vAlign w:val="center"/>
        </w:tcPr>
        <w:p w:rsidR="00ED54E0" w:rsidRPr="00EA4725" w:rsidRDefault="006B3AE8" w:rsidP="00422B6F">
          <w:pPr>
            <w:jc w:val="right"/>
            <w:rPr>
              <w:szCs w:val="16"/>
            </w:rPr>
          </w:pPr>
          <w:bookmarkStart w:id="47" w:name="spsDateDistribution"/>
          <w:bookmarkStart w:id="48" w:name="bmkDate"/>
          <w:bookmarkEnd w:id="47"/>
          <w:r>
            <w:rPr>
              <w:szCs w:val="16"/>
            </w:rPr>
            <w:t>15</w:t>
          </w:r>
          <w:r w:rsidR="00D76E72" w:rsidRPr="00EA4725">
            <w:rPr>
              <w:szCs w:val="16"/>
            </w:rPr>
            <w:t xml:space="preserve"> November 2017</w:t>
          </w:r>
          <w:bookmarkEnd w:id="48"/>
        </w:p>
      </w:tc>
    </w:tr>
    <w:tr w:rsidR="0008592A"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76E72" w:rsidP="00422B6F">
          <w:pPr>
            <w:jc w:val="left"/>
            <w:rPr>
              <w:b/>
            </w:rPr>
          </w:pPr>
          <w:bookmarkStart w:id="49" w:name="bmkSerial"/>
          <w:r w:rsidRPr="00441372">
            <w:rPr>
              <w:color w:val="FF0000"/>
              <w:szCs w:val="16"/>
            </w:rPr>
            <w:t>(</w:t>
          </w:r>
          <w:bookmarkStart w:id="50" w:name="spsSerialNumber"/>
          <w:bookmarkEnd w:id="50"/>
          <w:r w:rsidR="00F21060">
            <w:rPr>
              <w:color w:val="FF0000"/>
              <w:szCs w:val="16"/>
            </w:rPr>
            <w:t>17-6201</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76E72"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F2106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F21060">
            <w:rPr>
              <w:bCs/>
              <w:noProof/>
              <w:szCs w:val="16"/>
            </w:rPr>
            <w:t>2</w:t>
          </w:r>
          <w:r w:rsidRPr="00441372">
            <w:rPr>
              <w:bCs/>
              <w:szCs w:val="16"/>
            </w:rPr>
            <w:fldChar w:fldCharType="end"/>
          </w:r>
          <w:bookmarkEnd w:id="51"/>
        </w:p>
      </w:tc>
    </w:tr>
    <w:tr w:rsidR="0008592A"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C0B1C"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FC0B1C" w:rsidP="00EC687E">
          <w:pPr>
            <w:jc w:val="right"/>
            <w:rPr>
              <w:bCs/>
              <w:szCs w:val="18"/>
            </w:rPr>
          </w:pPr>
          <w:bookmarkStart w:id="53" w:name="bmkLanguage"/>
          <w:r>
            <w:rPr>
              <w:bCs/>
              <w:szCs w:val="18"/>
            </w:rPr>
            <w:t>Original: English</w:t>
          </w:r>
          <w:bookmarkEnd w:id="53"/>
        </w:p>
      </w:tc>
    </w:tr>
  </w:tbl>
  <w:p w:rsidR="00ED54E0" w:rsidRPr="00441372" w:rsidRDefault="00F2106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AD619A0">
      <w:start w:val="1"/>
      <w:numFmt w:val="decimal"/>
      <w:pStyle w:val="SummaryText"/>
      <w:lvlText w:val="%1."/>
      <w:lvlJc w:val="left"/>
      <w:pPr>
        <w:ind w:left="360" w:hanging="360"/>
      </w:pPr>
    </w:lvl>
    <w:lvl w:ilvl="1" w:tplc="659CAA60" w:tentative="1">
      <w:start w:val="1"/>
      <w:numFmt w:val="lowerLetter"/>
      <w:lvlText w:val="%2."/>
      <w:lvlJc w:val="left"/>
      <w:pPr>
        <w:ind w:left="1080" w:hanging="360"/>
      </w:pPr>
    </w:lvl>
    <w:lvl w:ilvl="2" w:tplc="CF826716" w:tentative="1">
      <w:start w:val="1"/>
      <w:numFmt w:val="lowerRoman"/>
      <w:lvlText w:val="%3."/>
      <w:lvlJc w:val="right"/>
      <w:pPr>
        <w:ind w:left="1800" w:hanging="180"/>
      </w:pPr>
    </w:lvl>
    <w:lvl w:ilvl="3" w:tplc="2E52557E" w:tentative="1">
      <w:start w:val="1"/>
      <w:numFmt w:val="decimal"/>
      <w:lvlText w:val="%4."/>
      <w:lvlJc w:val="left"/>
      <w:pPr>
        <w:ind w:left="2520" w:hanging="360"/>
      </w:pPr>
    </w:lvl>
    <w:lvl w:ilvl="4" w:tplc="1ACAFCBC" w:tentative="1">
      <w:start w:val="1"/>
      <w:numFmt w:val="lowerLetter"/>
      <w:lvlText w:val="%5."/>
      <w:lvlJc w:val="left"/>
      <w:pPr>
        <w:ind w:left="3240" w:hanging="360"/>
      </w:pPr>
    </w:lvl>
    <w:lvl w:ilvl="5" w:tplc="55E48658" w:tentative="1">
      <w:start w:val="1"/>
      <w:numFmt w:val="lowerRoman"/>
      <w:lvlText w:val="%6."/>
      <w:lvlJc w:val="right"/>
      <w:pPr>
        <w:ind w:left="3960" w:hanging="180"/>
      </w:pPr>
    </w:lvl>
    <w:lvl w:ilvl="6" w:tplc="6F462E70" w:tentative="1">
      <w:start w:val="1"/>
      <w:numFmt w:val="decimal"/>
      <w:lvlText w:val="%7."/>
      <w:lvlJc w:val="left"/>
      <w:pPr>
        <w:ind w:left="4680" w:hanging="360"/>
      </w:pPr>
    </w:lvl>
    <w:lvl w:ilvl="7" w:tplc="E092E9BC" w:tentative="1">
      <w:start w:val="1"/>
      <w:numFmt w:val="lowerLetter"/>
      <w:lvlText w:val="%8."/>
      <w:lvlJc w:val="left"/>
      <w:pPr>
        <w:ind w:left="5400" w:hanging="360"/>
      </w:pPr>
    </w:lvl>
    <w:lvl w:ilvl="8" w:tplc="7544471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92A"/>
    <w:rsid w:val="0008592A"/>
    <w:rsid w:val="000A7CDB"/>
    <w:rsid w:val="006B3AE8"/>
    <w:rsid w:val="00760F60"/>
    <w:rsid w:val="0088748E"/>
    <w:rsid w:val="009C7061"/>
    <w:rsid w:val="00AC5A52"/>
    <w:rsid w:val="00BA325E"/>
    <w:rsid w:val="00D76E72"/>
    <w:rsid w:val="00F21060"/>
    <w:rsid w:val="00F224CB"/>
    <w:rsid w:val="00FC00B3"/>
    <w:rsid w:val="00FC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625</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19</cp:revision>
  <cp:lastPrinted>2017-11-15T08:44:00Z</cp:lastPrinted>
  <dcterms:created xsi:type="dcterms:W3CDTF">2017-11-06T14:12:00Z</dcterms:created>
  <dcterms:modified xsi:type="dcterms:W3CDTF">2017-11-15T09:48:00Z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G/SPS/N/IND/196</vt:lpwstr>
  </property>
</Properties>
</file>