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ACD2" w14:textId="77777777" w:rsidR="00AD0FDA" w:rsidRPr="00934B4C" w:rsidRDefault="000F07B6" w:rsidP="00934B4C">
      <w:pPr>
        <w:pStyle w:val="Title"/>
        <w:rPr>
          <w:caps w:val="0"/>
          <w:kern w:val="0"/>
        </w:rPr>
      </w:pPr>
      <w:r w:rsidRPr="00934B4C">
        <w:rPr>
          <w:caps w:val="0"/>
          <w:kern w:val="0"/>
        </w:rPr>
        <w:t>NOTIFICATION</w:t>
      </w:r>
    </w:p>
    <w:p w14:paraId="10769F27" w14:textId="77777777" w:rsidR="00AD0FDA" w:rsidRPr="00934B4C" w:rsidRDefault="000F07B6" w:rsidP="00934B4C">
      <w:pPr>
        <w:pStyle w:val="Title3"/>
      </w:pPr>
      <w:r w:rsidRPr="00934B4C">
        <w:t>Addendum</w:t>
      </w:r>
    </w:p>
    <w:p w14:paraId="31C44AC0" w14:textId="77777777" w:rsidR="007141CF" w:rsidRPr="00934B4C" w:rsidRDefault="000F07B6" w:rsidP="00934B4C">
      <w:r w:rsidRPr="00934B4C">
        <w:t xml:space="preserve">The following communication, received on 30 August 2024, is being circulated at the request of the Delegation of </w:t>
      </w:r>
      <w:r w:rsidRPr="00934B4C">
        <w:rPr>
          <w:u w:val="single"/>
        </w:rPr>
        <w:t>India</w:t>
      </w:r>
      <w:r w:rsidRPr="00934B4C">
        <w:t>.</w:t>
      </w:r>
    </w:p>
    <w:p w14:paraId="52746856" w14:textId="77777777" w:rsidR="00AD0FDA" w:rsidRPr="00934B4C" w:rsidRDefault="00AD0FDA" w:rsidP="00934B4C"/>
    <w:p w14:paraId="56D39B1C" w14:textId="77777777" w:rsidR="00AD0FDA" w:rsidRPr="00934B4C" w:rsidRDefault="000F07B6" w:rsidP="00934B4C">
      <w:pPr>
        <w:jc w:val="center"/>
        <w:rPr>
          <w:b/>
        </w:rPr>
      </w:pPr>
      <w:r w:rsidRPr="00934B4C">
        <w:rPr>
          <w:b/>
        </w:rPr>
        <w:t>_______________</w:t>
      </w:r>
    </w:p>
    <w:p w14:paraId="0EF26248" w14:textId="77777777" w:rsidR="00AD0FDA" w:rsidRPr="00934B4C" w:rsidRDefault="00AD0FDA" w:rsidP="00934B4C"/>
    <w:p w14:paraId="03B1273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528EF" w14:paraId="5F66BE53" w14:textId="77777777" w:rsidTr="00D0271D">
        <w:tc>
          <w:tcPr>
            <w:tcW w:w="9242" w:type="dxa"/>
            <w:shd w:val="clear" w:color="auto" w:fill="auto"/>
          </w:tcPr>
          <w:p w14:paraId="3E3A58A0" w14:textId="77777777" w:rsidR="00AD0FDA" w:rsidRPr="00934B4C" w:rsidRDefault="000F07B6" w:rsidP="00934B4C">
            <w:pPr>
              <w:spacing w:after="240"/>
              <w:rPr>
                <w:u w:val="single"/>
              </w:rPr>
            </w:pPr>
            <w:r w:rsidRPr="00934B4C">
              <w:rPr>
                <w:u w:val="single"/>
              </w:rPr>
              <w:t>Draft notification on veterinary certificate for regulating the import of milk and milk products into India</w:t>
            </w:r>
          </w:p>
        </w:tc>
      </w:tr>
      <w:tr w:rsidR="00A528EF" w14:paraId="4D280741" w14:textId="77777777" w:rsidTr="00D0271D">
        <w:tc>
          <w:tcPr>
            <w:tcW w:w="9242" w:type="dxa"/>
            <w:shd w:val="clear" w:color="auto" w:fill="auto"/>
          </w:tcPr>
          <w:p w14:paraId="03A06BF2" w14:textId="77777777" w:rsidR="00AD0FDA" w:rsidRPr="00934B4C" w:rsidRDefault="000F07B6" w:rsidP="00934B4C">
            <w:pPr>
              <w:spacing w:after="240"/>
              <w:rPr>
                <w:u w:val="single"/>
              </w:rPr>
            </w:pPr>
            <w:r>
              <w:t>The draft notification on veterinary health certificate for regulating the import of milk and milk products into India was notified to WTO as document G/SPS/N/IND/75.</w:t>
            </w:r>
          </w:p>
          <w:p w14:paraId="3C59C4B5" w14:textId="77777777" w:rsidR="00765725" w:rsidRDefault="000F07B6" w:rsidP="00934B4C">
            <w:pPr>
              <w:spacing w:before="240" w:after="240"/>
            </w:pPr>
            <w:r>
              <w:t xml:space="preserve">In order to facilitate trade, the "Veterinary Health Certificate for Import of Milk and Milk Products into India" incorporating </w:t>
            </w:r>
            <w:proofErr w:type="spellStart"/>
            <w:r>
              <w:t>DAHD's</w:t>
            </w:r>
            <w:proofErr w:type="spellEnd"/>
            <w:r>
              <w:t xml:space="preserve"> sanitary requirements and FSSAI food safety requirements was published on 31 March 2023, enforced with immediate effect. However, the provision was kept that it will be completely in operation after transition/migration time of 60 days.</w:t>
            </w:r>
          </w:p>
          <w:p w14:paraId="5ADC2A85" w14:textId="77777777" w:rsidR="00765725" w:rsidRDefault="000F07B6" w:rsidP="00934B4C">
            <w:pPr>
              <w:spacing w:before="240" w:after="240"/>
            </w:pPr>
            <w:r>
              <w:t>Later on, the transition/migration time has been extended till 31 December 2023, 30 June 2024, 31 July 2024 and 31 October 2024 vide Office Memorandum dated 17 July 2023, 3 January 2024, 10 July 2024 and 7 August 2024, respectively.</w:t>
            </w:r>
          </w:p>
          <w:p w14:paraId="4B581731" w14:textId="77777777" w:rsidR="00765725" w:rsidRDefault="00DD63BF" w:rsidP="00934B4C">
            <w:pPr>
              <w:spacing w:before="240"/>
            </w:pPr>
            <w:hyperlink r:id="rId8" w:history="1">
              <w:r w:rsidR="000F07B6" w:rsidRPr="003F3257">
                <w:rPr>
                  <w:rStyle w:val="Hyperlink"/>
                </w:rPr>
                <w:t>https://dahd.nic.in/sites/default/filess/OM7August2024OnIntegratedVHCForImportOfMilkAndMilkProducts.pdf</w:t>
              </w:r>
            </w:hyperlink>
          </w:p>
          <w:p w14:paraId="0D7E9BB4" w14:textId="77777777" w:rsidR="00765725" w:rsidRDefault="00DD63BF" w:rsidP="00934B4C">
            <w:pPr>
              <w:spacing w:after="240"/>
            </w:pPr>
            <w:hyperlink r:id="rId9" w:tgtFrame="_blank" w:history="1">
              <w:r w:rsidR="000F07B6">
                <w:rPr>
                  <w:color w:val="0000FF"/>
                  <w:u w:val="single"/>
                </w:rPr>
                <w:t>https://members.wto.org/crnattachments/2024/SPS/IND/24_05754_00_e.pdf</w:t>
              </w:r>
            </w:hyperlink>
          </w:p>
        </w:tc>
      </w:tr>
      <w:tr w:rsidR="00A528EF" w14:paraId="299D1390" w14:textId="77777777" w:rsidTr="00D0271D">
        <w:tc>
          <w:tcPr>
            <w:tcW w:w="9242" w:type="dxa"/>
            <w:shd w:val="clear" w:color="auto" w:fill="auto"/>
          </w:tcPr>
          <w:p w14:paraId="13AB31AA" w14:textId="77777777" w:rsidR="00AD0FDA" w:rsidRPr="00934B4C" w:rsidRDefault="000F07B6" w:rsidP="00934B4C">
            <w:pPr>
              <w:spacing w:after="240"/>
              <w:rPr>
                <w:b/>
              </w:rPr>
            </w:pPr>
            <w:r w:rsidRPr="00934B4C">
              <w:rPr>
                <w:b/>
              </w:rPr>
              <w:t>This addendum concerns a:</w:t>
            </w:r>
          </w:p>
        </w:tc>
      </w:tr>
      <w:tr w:rsidR="00A528EF" w14:paraId="5E8F2107" w14:textId="77777777" w:rsidTr="00D0271D">
        <w:tc>
          <w:tcPr>
            <w:tcW w:w="9242" w:type="dxa"/>
            <w:shd w:val="clear" w:color="auto" w:fill="auto"/>
          </w:tcPr>
          <w:p w14:paraId="0A0435C3" w14:textId="77777777" w:rsidR="00AD0FDA" w:rsidRPr="00934B4C" w:rsidRDefault="000F07B6" w:rsidP="00934B4C">
            <w:pPr>
              <w:ind w:left="1440" w:hanging="873"/>
            </w:pPr>
            <w:r w:rsidRPr="00934B4C">
              <w:t xml:space="preserve">[ </w:t>
            </w:r>
            <w:r w:rsidR="00C52DE3" w:rsidRPr="00934B4C">
              <w:t>]</w:t>
            </w:r>
            <w:r w:rsidR="00F342EB" w:rsidRPr="00934B4C">
              <w:tab/>
            </w:r>
            <w:r w:rsidRPr="00934B4C">
              <w:t>Modification of final date for comments</w:t>
            </w:r>
          </w:p>
        </w:tc>
      </w:tr>
      <w:tr w:rsidR="00A528EF" w14:paraId="08071868" w14:textId="77777777" w:rsidTr="00D0271D">
        <w:tc>
          <w:tcPr>
            <w:tcW w:w="9242" w:type="dxa"/>
            <w:shd w:val="clear" w:color="auto" w:fill="auto"/>
          </w:tcPr>
          <w:p w14:paraId="33F2E34F" w14:textId="77777777" w:rsidR="00AD0FDA" w:rsidRPr="00934B4C" w:rsidRDefault="000F07B6"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A528EF" w14:paraId="1A09EC50" w14:textId="77777777" w:rsidTr="00D0271D">
        <w:tc>
          <w:tcPr>
            <w:tcW w:w="9242" w:type="dxa"/>
            <w:shd w:val="clear" w:color="auto" w:fill="auto"/>
          </w:tcPr>
          <w:p w14:paraId="134004EE" w14:textId="77777777" w:rsidR="00AD0FDA" w:rsidRPr="00934B4C" w:rsidRDefault="000F07B6" w:rsidP="00934B4C">
            <w:pPr>
              <w:ind w:left="1440" w:hanging="873"/>
            </w:pPr>
            <w:r w:rsidRPr="00934B4C">
              <w:t>[</w:t>
            </w:r>
            <w:r w:rsidRPr="00934B4C">
              <w:rPr>
                <w:b/>
                <w:bCs/>
              </w:rPr>
              <w:t>X</w:t>
            </w:r>
            <w:r w:rsidRPr="00934B4C">
              <w:t>]</w:t>
            </w:r>
            <w:r w:rsidRPr="00934B4C">
              <w:tab/>
              <w:t>Modification of content and/or scope of previously notified draft regulation</w:t>
            </w:r>
          </w:p>
        </w:tc>
      </w:tr>
      <w:tr w:rsidR="00A528EF" w14:paraId="7A6A2BD2" w14:textId="77777777" w:rsidTr="00D0271D">
        <w:tc>
          <w:tcPr>
            <w:tcW w:w="9242" w:type="dxa"/>
            <w:shd w:val="clear" w:color="auto" w:fill="auto"/>
          </w:tcPr>
          <w:p w14:paraId="09BB8857" w14:textId="77777777" w:rsidR="00AD0FDA" w:rsidRPr="00934B4C" w:rsidRDefault="000F07B6" w:rsidP="00934B4C">
            <w:pPr>
              <w:ind w:left="1440" w:hanging="873"/>
            </w:pPr>
            <w:r w:rsidRPr="00934B4C">
              <w:t>[ ]</w:t>
            </w:r>
            <w:r w:rsidRPr="00934B4C">
              <w:tab/>
              <w:t>Withdrawal of proposed regulation</w:t>
            </w:r>
          </w:p>
        </w:tc>
      </w:tr>
      <w:tr w:rsidR="00A528EF" w14:paraId="28F86586" w14:textId="77777777" w:rsidTr="00D0271D">
        <w:tc>
          <w:tcPr>
            <w:tcW w:w="9242" w:type="dxa"/>
            <w:shd w:val="clear" w:color="auto" w:fill="auto"/>
          </w:tcPr>
          <w:p w14:paraId="56201CA9" w14:textId="77777777" w:rsidR="00AD0FDA" w:rsidRPr="00934B4C" w:rsidRDefault="000F07B6" w:rsidP="00934B4C">
            <w:pPr>
              <w:ind w:left="1440" w:hanging="873"/>
            </w:pPr>
            <w:r w:rsidRPr="00934B4C">
              <w:t>[ ]</w:t>
            </w:r>
            <w:r w:rsidRPr="00934B4C">
              <w:tab/>
              <w:t>Change in proposed date of adoption, publication or date of entry into force</w:t>
            </w:r>
          </w:p>
        </w:tc>
      </w:tr>
      <w:tr w:rsidR="00A528EF" w14:paraId="22153B07" w14:textId="77777777" w:rsidTr="00D0271D">
        <w:tc>
          <w:tcPr>
            <w:tcW w:w="9242" w:type="dxa"/>
            <w:shd w:val="clear" w:color="auto" w:fill="auto"/>
          </w:tcPr>
          <w:p w14:paraId="5C5B8F42" w14:textId="77777777" w:rsidR="00AD0FDA" w:rsidRPr="00934B4C" w:rsidRDefault="000F07B6" w:rsidP="00685025">
            <w:pPr>
              <w:ind w:left="1440" w:hanging="873"/>
            </w:pPr>
            <w:r w:rsidRPr="00934B4C">
              <w:t>[</w:t>
            </w:r>
            <w:r w:rsidRPr="00934B4C">
              <w:rPr>
                <w:b/>
                <w:bCs/>
              </w:rPr>
              <w:t>X</w:t>
            </w:r>
            <w:r w:rsidRPr="00934B4C">
              <w:t>]</w:t>
            </w:r>
            <w:r w:rsidRPr="00934B4C">
              <w:tab/>
              <w:t>Other: Entry Into Force - 31 March 2023</w:t>
            </w:r>
          </w:p>
          <w:p w14:paraId="3F93BF0D" w14:textId="77777777" w:rsidR="00EE4576" w:rsidRPr="00934B4C" w:rsidRDefault="000F07B6" w:rsidP="00685025">
            <w:pPr>
              <w:spacing w:after="240"/>
              <w:ind w:left="1440" w:firstLine="2"/>
              <w:jc w:val="left"/>
            </w:pPr>
            <w:r w:rsidRPr="00934B4C">
              <w:t xml:space="preserve">Scope - </w:t>
            </w:r>
            <w:hyperlink r:id="rId10" w:tgtFrame="_blank" w:history="1">
              <w:r w:rsidRPr="00934B4C">
                <w:rPr>
                  <w:color w:val="0000FF"/>
                  <w:u w:val="single"/>
                </w:rPr>
                <w:t>https://dahd.nic.in/sites/default/filess/O.M.31March2023_VeterinaryHealthCertificateforImportofMilkandMlkProductsintoIndia.pdf</w:t>
              </w:r>
            </w:hyperlink>
          </w:p>
        </w:tc>
      </w:tr>
      <w:tr w:rsidR="00A528EF" w14:paraId="71197E35" w14:textId="77777777" w:rsidTr="00D0271D">
        <w:tc>
          <w:tcPr>
            <w:tcW w:w="9242" w:type="dxa"/>
            <w:shd w:val="clear" w:color="auto" w:fill="auto"/>
          </w:tcPr>
          <w:p w14:paraId="23864533" w14:textId="77777777" w:rsidR="00AD0FDA" w:rsidRPr="00934B4C" w:rsidRDefault="000F07B6"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528EF" w14:paraId="29E3CACB" w14:textId="77777777" w:rsidTr="00D0271D">
        <w:tc>
          <w:tcPr>
            <w:tcW w:w="9242" w:type="dxa"/>
            <w:shd w:val="clear" w:color="auto" w:fill="auto"/>
          </w:tcPr>
          <w:p w14:paraId="7A0B986F" w14:textId="77777777" w:rsidR="00AD0FDA" w:rsidRPr="00934B4C" w:rsidRDefault="000F07B6"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A528EF" w14:paraId="2A09CEB4" w14:textId="77777777" w:rsidTr="00D0271D">
        <w:tc>
          <w:tcPr>
            <w:tcW w:w="9242" w:type="dxa"/>
            <w:shd w:val="clear" w:color="auto" w:fill="auto"/>
          </w:tcPr>
          <w:p w14:paraId="22E799F3" w14:textId="77777777" w:rsidR="00AD0FDA" w:rsidRPr="00934B4C" w:rsidRDefault="000F07B6" w:rsidP="00934B4C">
            <w:pPr>
              <w:spacing w:after="240"/>
              <w:rPr>
                <w:b/>
              </w:rPr>
            </w:pPr>
            <w:r w:rsidRPr="00934B4C">
              <w:rPr>
                <w:b/>
              </w:rPr>
              <w:lastRenderedPageBreak/>
              <w:t>Agency or authority designated to handle comments: [ ] National Notification Authority, [X] National Enquiry Point. Address, fax number and e-mail address (if available) of other body:</w:t>
            </w:r>
          </w:p>
        </w:tc>
      </w:tr>
      <w:tr w:rsidR="00A528EF" w14:paraId="5001ACA0" w14:textId="77777777" w:rsidTr="00D0271D">
        <w:tc>
          <w:tcPr>
            <w:tcW w:w="9242" w:type="dxa"/>
            <w:shd w:val="clear" w:color="auto" w:fill="auto"/>
          </w:tcPr>
          <w:p w14:paraId="554B978C" w14:textId="77777777" w:rsidR="00AD0FDA" w:rsidRPr="00934B4C" w:rsidRDefault="00AD0FDA" w:rsidP="00934B4C">
            <w:pPr>
              <w:spacing w:after="240"/>
            </w:pPr>
          </w:p>
        </w:tc>
      </w:tr>
      <w:tr w:rsidR="00A528EF" w14:paraId="5224B1E6" w14:textId="77777777" w:rsidTr="00D0271D">
        <w:tc>
          <w:tcPr>
            <w:tcW w:w="9242" w:type="dxa"/>
            <w:shd w:val="clear" w:color="auto" w:fill="auto"/>
          </w:tcPr>
          <w:p w14:paraId="6B485D00" w14:textId="77777777" w:rsidR="00AD0FDA" w:rsidRPr="00934B4C" w:rsidRDefault="000F07B6" w:rsidP="00934B4C">
            <w:pPr>
              <w:spacing w:after="24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[X] National Enquiry Point. Address, fax number and e-mail address (if available) of other body:</w:t>
            </w:r>
          </w:p>
        </w:tc>
      </w:tr>
      <w:tr w:rsidR="00A528EF" w14:paraId="278346B5" w14:textId="77777777" w:rsidTr="00D0271D">
        <w:tc>
          <w:tcPr>
            <w:tcW w:w="9242" w:type="dxa"/>
            <w:shd w:val="clear" w:color="auto" w:fill="auto"/>
          </w:tcPr>
          <w:p w14:paraId="64C9A9C8" w14:textId="77777777" w:rsidR="00AD0FDA" w:rsidRPr="00934B4C" w:rsidRDefault="00AD0FDA" w:rsidP="00934B4C">
            <w:pPr>
              <w:spacing w:after="240"/>
            </w:pPr>
          </w:p>
        </w:tc>
      </w:tr>
    </w:tbl>
    <w:p w14:paraId="723C5A8D" w14:textId="77777777" w:rsidR="00AD0FDA" w:rsidRPr="00934B4C" w:rsidRDefault="00AD0FDA" w:rsidP="00934B4C"/>
    <w:p w14:paraId="106ADA66" w14:textId="77777777" w:rsidR="00AD0FDA" w:rsidRPr="00934B4C" w:rsidRDefault="000F07B6" w:rsidP="00934B4C">
      <w:pPr>
        <w:jc w:val="center"/>
        <w:rPr>
          <w:b/>
        </w:rPr>
      </w:pPr>
      <w:r w:rsidRPr="00934B4C">
        <w:rPr>
          <w:b/>
        </w:rPr>
        <w:t>__________</w:t>
      </w:r>
    </w:p>
    <w:sectPr w:rsidR="00AD0FDA" w:rsidRPr="00934B4C" w:rsidSect="0068502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ACAA" w14:textId="77777777" w:rsidR="000F07B6" w:rsidRDefault="000F07B6">
      <w:r>
        <w:separator/>
      </w:r>
    </w:p>
  </w:endnote>
  <w:endnote w:type="continuationSeparator" w:id="0">
    <w:p w14:paraId="020EB4FE" w14:textId="77777777" w:rsidR="000F07B6" w:rsidRDefault="000F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D42D" w14:textId="77777777" w:rsidR="00AD0FDA" w:rsidRPr="00685025" w:rsidRDefault="000F07B6" w:rsidP="0068502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55E9" w14:textId="77777777" w:rsidR="00AD0FDA" w:rsidRPr="00685025" w:rsidRDefault="000F07B6" w:rsidP="0068502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C5" w14:textId="77777777" w:rsidR="009A1BA8" w:rsidRPr="00934B4C" w:rsidRDefault="000F07B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7E4B" w14:textId="77777777" w:rsidR="000F07B6" w:rsidRDefault="000F07B6">
      <w:r>
        <w:separator/>
      </w:r>
    </w:p>
  </w:footnote>
  <w:footnote w:type="continuationSeparator" w:id="0">
    <w:p w14:paraId="472FC2BE" w14:textId="77777777" w:rsidR="000F07B6" w:rsidRDefault="000F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A143" w14:textId="77777777" w:rsidR="00685025" w:rsidRPr="00685025" w:rsidRDefault="000F07B6" w:rsidP="00685025">
    <w:pPr>
      <w:pStyle w:val="Header"/>
      <w:pBdr>
        <w:bottom w:val="single" w:sz="4" w:space="1" w:color="auto"/>
      </w:pBdr>
      <w:tabs>
        <w:tab w:val="clear" w:pos="4513"/>
        <w:tab w:val="clear" w:pos="9027"/>
      </w:tabs>
      <w:jc w:val="center"/>
    </w:pPr>
    <w:r w:rsidRPr="00685025">
      <w:t>G/SPS/N/IND/75/Add.1</w:t>
    </w:r>
  </w:p>
  <w:p w14:paraId="3AD852A2" w14:textId="77777777" w:rsidR="00685025" w:rsidRPr="00685025" w:rsidRDefault="00685025" w:rsidP="00685025">
    <w:pPr>
      <w:pStyle w:val="Header"/>
      <w:pBdr>
        <w:bottom w:val="single" w:sz="4" w:space="1" w:color="auto"/>
      </w:pBdr>
      <w:tabs>
        <w:tab w:val="clear" w:pos="4513"/>
        <w:tab w:val="clear" w:pos="9027"/>
      </w:tabs>
      <w:jc w:val="center"/>
    </w:pPr>
  </w:p>
  <w:p w14:paraId="17E6F076" w14:textId="77777777" w:rsidR="00685025" w:rsidRPr="00685025" w:rsidRDefault="000F07B6" w:rsidP="00685025">
    <w:pPr>
      <w:pStyle w:val="Header"/>
      <w:pBdr>
        <w:bottom w:val="single" w:sz="4" w:space="1" w:color="auto"/>
      </w:pBdr>
      <w:tabs>
        <w:tab w:val="clear" w:pos="4513"/>
        <w:tab w:val="clear" w:pos="9027"/>
      </w:tabs>
      <w:jc w:val="center"/>
    </w:pPr>
    <w:r w:rsidRPr="00685025">
      <w:t xml:space="preserve">- </w:t>
    </w:r>
    <w:r w:rsidRPr="00685025">
      <w:fldChar w:fldCharType="begin"/>
    </w:r>
    <w:r w:rsidRPr="00685025">
      <w:instrText xml:space="preserve"> PAGE </w:instrText>
    </w:r>
    <w:r w:rsidRPr="00685025">
      <w:fldChar w:fldCharType="separate"/>
    </w:r>
    <w:r w:rsidRPr="00685025">
      <w:rPr>
        <w:noProof/>
      </w:rPr>
      <w:t>2</w:t>
    </w:r>
    <w:r w:rsidRPr="00685025">
      <w:fldChar w:fldCharType="end"/>
    </w:r>
    <w:r w:rsidRPr="00685025">
      <w:t xml:space="preserve"> -</w:t>
    </w:r>
  </w:p>
  <w:p w14:paraId="11A3B005" w14:textId="77777777" w:rsidR="00AD0FDA" w:rsidRPr="00685025" w:rsidRDefault="00AD0FDA" w:rsidP="0068502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38AB" w14:textId="77777777" w:rsidR="00685025" w:rsidRPr="00685025" w:rsidRDefault="000F07B6" w:rsidP="00685025">
    <w:pPr>
      <w:pStyle w:val="Header"/>
      <w:pBdr>
        <w:bottom w:val="single" w:sz="4" w:space="1" w:color="auto"/>
      </w:pBdr>
      <w:tabs>
        <w:tab w:val="clear" w:pos="4513"/>
        <w:tab w:val="clear" w:pos="9027"/>
      </w:tabs>
      <w:jc w:val="center"/>
    </w:pPr>
    <w:r w:rsidRPr="00685025">
      <w:t>G/SPS/N/IND/75/Add.1</w:t>
    </w:r>
  </w:p>
  <w:p w14:paraId="5147E79D" w14:textId="77777777" w:rsidR="00685025" w:rsidRPr="00685025" w:rsidRDefault="00685025" w:rsidP="00685025">
    <w:pPr>
      <w:pStyle w:val="Header"/>
      <w:pBdr>
        <w:bottom w:val="single" w:sz="4" w:space="1" w:color="auto"/>
      </w:pBdr>
      <w:tabs>
        <w:tab w:val="clear" w:pos="4513"/>
        <w:tab w:val="clear" w:pos="9027"/>
      </w:tabs>
      <w:jc w:val="center"/>
    </w:pPr>
  </w:p>
  <w:p w14:paraId="4E8D56AA" w14:textId="77777777" w:rsidR="00685025" w:rsidRPr="00685025" w:rsidRDefault="000F07B6" w:rsidP="00685025">
    <w:pPr>
      <w:pStyle w:val="Header"/>
      <w:pBdr>
        <w:bottom w:val="single" w:sz="4" w:space="1" w:color="auto"/>
      </w:pBdr>
      <w:tabs>
        <w:tab w:val="clear" w:pos="4513"/>
        <w:tab w:val="clear" w:pos="9027"/>
      </w:tabs>
      <w:jc w:val="center"/>
    </w:pPr>
    <w:r w:rsidRPr="00685025">
      <w:t xml:space="preserve">- </w:t>
    </w:r>
    <w:r w:rsidRPr="00685025">
      <w:fldChar w:fldCharType="begin"/>
    </w:r>
    <w:r w:rsidRPr="00685025">
      <w:instrText xml:space="preserve"> PAGE </w:instrText>
    </w:r>
    <w:r w:rsidRPr="00685025">
      <w:fldChar w:fldCharType="separate"/>
    </w:r>
    <w:r w:rsidRPr="00685025">
      <w:rPr>
        <w:noProof/>
      </w:rPr>
      <w:t>2</w:t>
    </w:r>
    <w:r w:rsidRPr="00685025">
      <w:fldChar w:fldCharType="end"/>
    </w:r>
    <w:r w:rsidRPr="00685025">
      <w:t xml:space="preserve"> -</w:t>
    </w:r>
  </w:p>
  <w:p w14:paraId="1F428F6D" w14:textId="77777777" w:rsidR="00AD0FDA" w:rsidRPr="00685025" w:rsidRDefault="00AD0FDA" w:rsidP="0068502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528EF" w14:paraId="246C6596" w14:textId="77777777" w:rsidTr="00B13A58">
      <w:trPr>
        <w:trHeight w:val="240"/>
        <w:jc w:val="center"/>
      </w:trPr>
      <w:tc>
        <w:tcPr>
          <w:tcW w:w="3794" w:type="dxa"/>
          <w:shd w:val="clear" w:color="auto" w:fill="FFFFFF"/>
          <w:tcMar>
            <w:left w:w="108" w:type="dxa"/>
            <w:right w:w="108" w:type="dxa"/>
          </w:tcMar>
          <w:vAlign w:val="center"/>
        </w:tcPr>
        <w:p w14:paraId="6EC2CBB5"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20DBF30" w14:textId="77777777" w:rsidR="00ED54E0" w:rsidRPr="00AD0FDA" w:rsidRDefault="000F07B6" w:rsidP="0081481D">
          <w:pPr>
            <w:jc w:val="right"/>
            <w:rPr>
              <w:b/>
              <w:color w:val="FF0000"/>
              <w:szCs w:val="16"/>
            </w:rPr>
          </w:pPr>
          <w:r>
            <w:rPr>
              <w:b/>
              <w:color w:val="FF0000"/>
              <w:szCs w:val="16"/>
            </w:rPr>
            <w:t xml:space="preserve"> </w:t>
          </w:r>
        </w:p>
      </w:tc>
    </w:tr>
    <w:bookmarkEnd w:id="0"/>
    <w:tr w:rsidR="00A528EF" w14:paraId="7C63838A" w14:textId="77777777" w:rsidTr="00B13A58">
      <w:trPr>
        <w:trHeight w:val="213"/>
        <w:jc w:val="center"/>
      </w:trPr>
      <w:tc>
        <w:tcPr>
          <w:tcW w:w="3794" w:type="dxa"/>
          <w:vMerge w:val="restart"/>
          <w:shd w:val="clear" w:color="auto" w:fill="FFFFFF"/>
          <w:tcMar>
            <w:left w:w="0" w:type="dxa"/>
            <w:right w:w="0" w:type="dxa"/>
          </w:tcMar>
        </w:tcPr>
        <w:p w14:paraId="6D81FA77" w14:textId="77777777" w:rsidR="00ED54E0" w:rsidRPr="00AD0FDA" w:rsidRDefault="000F07B6" w:rsidP="0081481D">
          <w:pPr>
            <w:jc w:val="left"/>
          </w:pPr>
          <w:r>
            <w:rPr>
              <w:noProof/>
              <w:lang w:eastAsia="en-GB"/>
            </w:rPr>
            <w:drawing>
              <wp:inline distT="0" distB="0" distL="0" distR="0" wp14:anchorId="6C3A1EA0" wp14:editId="0CB5C24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699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72924E" w14:textId="77777777" w:rsidR="00ED54E0" w:rsidRPr="00AD0FDA" w:rsidRDefault="00ED54E0" w:rsidP="0081481D">
          <w:pPr>
            <w:jc w:val="right"/>
            <w:rPr>
              <w:b/>
              <w:szCs w:val="16"/>
            </w:rPr>
          </w:pPr>
        </w:p>
      </w:tc>
    </w:tr>
    <w:tr w:rsidR="00A528EF" w14:paraId="70CBBB76" w14:textId="77777777" w:rsidTr="00B13A58">
      <w:trPr>
        <w:trHeight w:val="868"/>
        <w:jc w:val="center"/>
      </w:trPr>
      <w:tc>
        <w:tcPr>
          <w:tcW w:w="3794" w:type="dxa"/>
          <w:vMerge/>
          <w:shd w:val="clear" w:color="auto" w:fill="FFFFFF"/>
          <w:tcMar>
            <w:left w:w="108" w:type="dxa"/>
            <w:right w:w="108" w:type="dxa"/>
          </w:tcMar>
        </w:tcPr>
        <w:p w14:paraId="10BA30B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1EC497A" w14:textId="77777777" w:rsidR="00685025" w:rsidRDefault="000F07B6" w:rsidP="0081481D">
          <w:pPr>
            <w:jc w:val="right"/>
            <w:rPr>
              <w:b/>
              <w:szCs w:val="16"/>
            </w:rPr>
          </w:pPr>
          <w:bookmarkStart w:id="1" w:name="bmkSymbols"/>
          <w:r>
            <w:rPr>
              <w:b/>
              <w:szCs w:val="16"/>
            </w:rPr>
            <w:t>G/SPS/N/IND/75/Add.1</w:t>
          </w:r>
          <w:bookmarkEnd w:id="1"/>
        </w:p>
      </w:tc>
    </w:tr>
    <w:tr w:rsidR="00A528EF" w14:paraId="55564E38" w14:textId="77777777" w:rsidTr="00B13A58">
      <w:trPr>
        <w:trHeight w:val="240"/>
        <w:jc w:val="center"/>
      </w:trPr>
      <w:tc>
        <w:tcPr>
          <w:tcW w:w="3794" w:type="dxa"/>
          <w:vMerge/>
          <w:shd w:val="clear" w:color="auto" w:fill="FFFFFF"/>
          <w:tcMar>
            <w:left w:w="108" w:type="dxa"/>
            <w:right w:w="108" w:type="dxa"/>
          </w:tcMar>
          <w:vAlign w:val="center"/>
        </w:tcPr>
        <w:p w14:paraId="52E39E85" w14:textId="77777777" w:rsidR="00ED54E0" w:rsidRPr="00AD0FDA" w:rsidRDefault="00ED54E0" w:rsidP="0081481D"/>
      </w:tc>
      <w:tc>
        <w:tcPr>
          <w:tcW w:w="5448" w:type="dxa"/>
          <w:gridSpan w:val="2"/>
          <w:shd w:val="clear" w:color="auto" w:fill="FFFFFF"/>
          <w:tcMar>
            <w:left w:w="108" w:type="dxa"/>
            <w:right w:w="108" w:type="dxa"/>
          </w:tcMar>
          <w:vAlign w:val="center"/>
        </w:tcPr>
        <w:p w14:paraId="01452984" w14:textId="188CA176" w:rsidR="00ED54E0" w:rsidRPr="00AD0FDA" w:rsidRDefault="00C63AEB" w:rsidP="0081481D">
          <w:pPr>
            <w:jc w:val="right"/>
            <w:rPr>
              <w:szCs w:val="16"/>
            </w:rPr>
          </w:pPr>
          <w:bookmarkStart w:id="2" w:name="bmkDate"/>
          <w:bookmarkStart w:id="3" w:name="spsDateDistribution"/>
          <w:bookmarkEnd w:id="2"/>
          <w:bookmarkEnd w:id="3"/>
          <w:r>
            <w:rPr>
              <w:szCs w:val="16"/>
            </w:rPr>
            <w:t>30 August 2024</w:t>
          </w:r>
        </w:p>
      </w:tc>
    </w:tr>
    <w:tr w:rsidR="00A528EF" w14:paraId="7F24B8C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03AD0F" w14:textId="06F1AFCF" w:rsidR="00ED54E0" w:rsidRPr="00AD0FDA" w:rsidRDefault="000F07B6" w:rsidP="0081481D">
          <w:pPr>
            <w:jc w:val="left"/>
            <w:rPr>
              <w:b/>
            </w:rPr>
          </w:pPr>
          <w:bookmarkStart w:id="4" w:name="bmkSerial"/>
          <w:r w:rsidRPr="00934B4C">
            <w:rPr>
              <w:color w:val="FF0000"/>
              <w:szCs w:val="16"/>
            </w:rPr>
            <w:t>(</w:t>
          </w:r>
          <w:bookmarkStart w:id="5" w:name="spsSerialNumber"/>
          <w:bookmarkEnd w:id="5"/>
          <w:r w:rsidR="00C63AEB">
            <w:rPr>
              <w:color w:val="FF0000"/>
              <w:szCs w:val="16"/>
            </w:rPr>
            <w:t>24-</w:t>
          </w:r>
          <w:r w:rsidR="00DD63BF">
            <w:rPr>
              <w:color w:val="FF0000"/>
              <w:szCs w:val="16"/>
            </w:rPr>
            <w:t>6071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7130147" w14:textId="77777777" w:rsidR="00ED54E0" w:rsidRPr="00AD0FDA" w:rsidRDefault="000F07B6"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528EF" w14:paraId="158234D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D104FB" w14:textId="77777777" w:rsidR="00ED54E0" w:rsidRPr="00AD0FDA" w:rsidRDefault="000F07B6"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3B8D9A3" w14:textId="77777777" w:rsidR="00ED54E0" w:rsidRPr="00934B4C" w:rsidRDefault="000F07B6" w:rsidP="00F342EB">
          <w:pPr>
            <w:jc w:val="right"/>
            <w:rPr>
              <w:bCs/>
              <w:szCs w:val="18"/>
            </w:rPr>
          </w:pPr>
          <w:bookmarkStart w:id="8" w:name="bmkLanguage"/>
          <w:r>
            <w:rPr>
              <w:bCs/>
              <w:szCs w:val="18"/>
            </w:rPr>
            <w:t>Original: English</w:t>
          </w:r>
          <w:bookmarkEnd w:id="8"/>
        </w:p>
      </w:tc>
    </w:tr>
  </w:tbl>
  <w:p w14:paraId="3F328C1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D4436E">
      <w:start w:val="1"/>
      <w:numFmt w:val="decimal"/>
      <w:pStyle w:val="SummaryText"/>
      <w:lvlText w:val="%1."/>
      <w:lvlJc w:val="left"/>
      <w:pPr>
        <w:ind w:left="360" w:hanging="360"/>
      </w:pPr>
    </w:lvl>
    <w:lvl w:ilvl="1" w:tplc="53263C6A" w:tentative="1">
      <w:start w:val="1"/>
      <w:numFmt w:val="lowerLetter"/>
      <w:lvlText w:val="%2."/>
      <w:lvlJc w:val="left"/>
      <w:pPr>
        <w:ind w:left="1080" w:hanging="360"/>
      </w:pPr>
    </w:lvl>
    <w:lvl w:ilvl="2" w:tplc="FF7E347E" w:tentative="1">
      <w:start w:val="1"/>
      <w:numFmt w:val="lowerRoman"/>
      <w:lvlText w:val="%3."/>
      <w:lvlJc w:val="right"/>
      <w:pPr>
        <w:ind w:left="1800" w:hanging="180"/>
      </w:pPr>
    </w:lvl>
    <w:lvl w:ilvl="3" w:tplc="3D3EE8CC" w:tentative="1">
      <w:start w:val="1"/>
      <w:numFmt w:val="decimal"/>
      <w:lvlText w:val="%4."/>
      <w:lvlJc w:val="left"/>
      <w:pPr>
        <w:ind w:left="2520" w:hanging="360"/>
      </w:pPr>
    </w:lvl>
    <w:lvl w:ilvl="4" w:tplc="86445C74" w:tentative="1">
      <w:start w:val="1"/>
      <w:numFmt w:val="lowerLetter"/>
      <w:lvlText w:val="%5."/>
      <w:lvlJc w:val="left"/>
      <w:pPr>
        <w:ind w:left="3240" w:hanging="360"/>
      </w:pPr>
    </w:lvl>
    <w:lvl w:ilvl="5" w:tplc="4FE451EA" w:tentative="1">
      <w:start w:val="1"/>
      <w:numFmt w:val="lowerRoman"/>
      <w:lvlText w:val="%6."/>
      <w:lvlJc w:val="right"/>
      <w:pPr>
        <w:ind w:left="3960" w:hanging="180"/>
      </w:pPr>
    </w:lvl>
    <w:lvl w:ilvl="6" w:tplc="0330A7BC" w:tentative="1">
      <w:start w:val="1"/>
      <w:numFmt w:val="decimal"/>
      <w:lvlText w:val="%7."/>
      <w:lvlJc w:val="left"/>
      <w:pPr>
        <w:ind w:left="4680" w:hanging="360"/>
      </w:pPr>
    </w:lvl>
    <w:lvl w:ilvl="7" w:tplc="8344609E" w:tentative="1">
      <w:start w:val="1"/>
      <w:numFmt w:val="lowerLetter"/>
      <w:lvlText w:val="%8."/>
      <w:lvlJc w:val="left"/>
      <w:pPr>
        <w:ind w:left="5400" w:hanging="360"/>
      </w:pPr>
    </w:lvl>
    <w:lvl w:ilvl="8" w:tplc="E76E1344" w:tentative="1">
      <w:start w:val="1"/>
      <w:numFmt w:val="lowerRoman"/>
      <w:lvlText w:val="%9."/>
      <w:lvlJc w:val="right"/>
      <w:pPr>
        <w:ind w:left="6120" w:hanging="180"/>
      </w:pPr>
    </w:lvl>
  </w:abstractNum>
  <w:num w:numId="1" w16cid:durableId="1873614130">
    <w:abstractNumId w:val="9"/>
  </w:num>
  <w:num w:numId="2" w16cid:durableId="993416141">
    <w:abstractNumId w:val="7"/>
  </w:num>
  <w:num w:numId="3" w16cid:durableId="1596667154">
    <w:abstractNumId w:val="6"/>
  </w:num>
  <w:num w:numId="4" w16cid:durableId="2127239405">
    <w:abstractNumId w:val="5"/>
  </w:num>
  <w:num w:numId="5" w16cid:durableId="525026891">
    <w:abstractNumId w:val="4"/>
  </w:num>
  <w:num w:numId="6" w16cid:durableId="847793742">
    <w:abstractNumId w:val="12"/>
  </w:num>
  <w:num w:numId="7" w16cid:durableId="1424260851">
    <w:abstractNumId w:val="11"/>
  </w:num>
  <w:num w:numId="8" w16cid:durableId="943540852">
    <w:abstractNumId w:val="10"/>
  </w:num>
  <w:num w:numId="9" w16cid:durableId="1013918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6070881">
    <w:abstractNumId w:val="13"/>
  </w:num>
  <w:num w:numId="11" w16cid:durableId="1435324200">
    <w:abstractNumId w:val="8"/>
  </w:num>
  <w:num w:numId="12" w16cid:durableId="1078136902">
    <w:abstractNumId w:val="3"/>
  </w:num>
  <w:num w:numId="13" w16cid:durableId="1657296053">
    <w:abstractNumId w:val="2"/>
  </w:num>
  <w:num w:numId="14" w16cid:durableId="1936328598">
    <w:abstractNumId w:val="1"/>
  </w:num>
  <w:num w:numId="15" w16cid:durableId="199802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F07B6"/>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F3257"/>
    <w:rsid w:val="00467032"/>
    <w:rsid w:val="0046754A"/>
    <w:rsid w:val="004F203A"/>
    <w:rsid w:val="005336B8"/>
    <w:rsid w:val="00547B5F"/>
    <w:rsid w:val="005B04B9"/>
    <w:rsid w:val="005B68C7"/>
    <w:rsid w:val="005B7054"/>
    <w:rsid w:val="005D5981"/>
    <w:rsid w:val="005F06C2"/>
    <w:rsid w:val="005F30CB"/>
    <w:rsid w:val="00612644"/>
    <w:rsid w:val="00674CCD"/>
    <w:rsid w:val="00685025"/>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528EF"/>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3AEB"/>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63BF"/>
    <w:rsid w:val="00DE50DB"/>
    <w:rsid w:val="00DF6AE1"/>
    <w:rsid w:val="00E34FE3"/>
    <w:rsid w:val="00E46FD5"/>
    <w:rsid w:val="00E544BB"/>
    <w:rsid w:val="00E56545"/>
    <w:rsid w:val="00EA5D4F"/>
    <w:rsid w:val="00EB6C56"/>
    <w:rsid w:val="00ED54E0"/>
    <w:rsid w:val="00EE4576"/>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68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ahd.nic.in/sites/default/filess/OM7August2024OnIntegratedVHCForImportOfMilkAndMilkProduct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ahd.nic.in/sites/default/filess/O.M.31March2023_VeterinaryHealthCertificateforImportofMilkandMlkProductsintoIndia.pdf" TargetMode="External"/><Relationship Id="rId4" Type="http://schemas.openxmlformats.org/officeDocument/2006/relationships/settings" Target="settings.xml"/><Relationship Id="rId9" Type="http://schemas.openxmlformats.org/officeDocument/2006/relationships/hyperlink" Target="https://members.wto.org/crnattachments/2024/SPS/IND/24_05754_00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c60a207b-5b44-49dc-ab19-69d9f5b6410d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82BF9E7-A593-4F00-8DA7-05A0D1D21B9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2239</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2024-08-30T10:37:00Z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G/SPS/N/IND/75/Add.1</vt:lpwstr>
  </property>
  <property fmtid="{D5CDD505-2E9C-101B-9397-08002B2CF9AE}" pid="3" name="TitusGUID">
    <vt:lpwstr>c60a207b-5b44-49dc-ab19-69d9f5b6410d</vt:lpwstr>
  </property>
  <property fmtid="{D5CDD505-2E9C-101B-9397-08002B2CF9AE}" pid="4" name="WTOCLASSIFICATION">
    <vt:lpwstr>WTO OFFICIAL</vt:lpwstr>
  </property>
</Properties>
</file>