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1B160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5A252B" w:rsidTr="00F3021D">
        <w:tc>
          <w:tcPr>
            <w:tcW w:w="707" w:type="dxa"/>
            <w:tcBorders>
              <w:bottom w:val="single" w:sz="6" w:space="0" w:color="auto"/>
            </w:tcBorders>
            <w:shd w:val="clear" w:color="auto" w:fill="auto"/>
          </w:tcPr>
          <w:p w:rsidR="00EA4725" w:rsidRPr="00441372" w:rsidRDefault="001B1605"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1B160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Republic of Moldova</w:t>
            </w:r>
            <w:bookmarkStart w:id="2" w:name="_GoBack"/>
            <w:bookmarkEnd w:id="1"/>
            <w:bookmarkEnd w:id="2"/>
          </w:p>
          <w:p w:rsidR="00EA4725" w:rsidRPr="00441372" w:rsidRDefault="001B1605"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5A252B" w:rsidTr="00F3021D">
        <w:tc>
          <w:tcPr>
            <w:tcW w:w="707" w:type="dxa"/>
            <w:tcBorders>
              <w:top w:val="single" w:sz="6" w:space="0" w:color="auto"/>
              <w:bottom w:val="single" w:sz="6" w:space="0" w:color="auto"/>
            </w:tcBorders>
            <w:shd w:val="clear" w:color="auto" w:fill="auto"/>
          </w:tcPr>
          <w:p w:rsidR="00EA4725" w:rsidRPr="00441372" w:rsidRDefault="001B160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1B1605" w:rsidP="00441372">
            <w:pPr>
              <w:spacing w:before="120" w:after="120"/>
            </w:pPr>
            <w:bookmarkStart w:id="5" w:name="X_SPS_Reg_2A"/>
            <w:r w:rsidRPr="00441372">
              <w:rPr>
                <w:b/>
              </w:rPr>
              <w:t>Agency responsible</w:t>
            </w:r>
            <w:bookmarkEnd w:id="5"/>
            <w:r w:rsidRPr="00441372">
              <w:rPr>
                <w:b/>
              </w:rPr>
              <w:t>:</w:t>
            </w:r>
            <w:r w:rsidRPr="0065690F">
              <w:t xml:space="preserve"> Ministry of Agriculture, Regional Development and Environment </w:t>
            </w:r>
            <w:bookmarkStart w:id="6" w:name="sps2a"/>
            <w:bookmarkEnd w:id="6"/>
          </w:p>
        </w:tc>
      </w:tr>
      <w:tr w:rsidR="005A252B" w:rsidTr="00F3021D">
        <w:tc>
          <w:tcPr>
            <w:tcW w:w="707" w:type="dxa"/>
            <w:tcBorders>
              <w:top w:val="single" w:sz="6" w:space="0" w:color="auto"/>
              <w:bottom w:val="single" w:sz="6" w:space="0" w:color="auto"/>
            </w:tcBorders>
            <w:shd w:val="clear" w:color="auto" w:fill="auto"/>
          </w:tcPr>
          <w:p w:rsidR="00EA4725" w:rsidRPr="00441372" w:rsidRDefault="001B160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1B1605"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The animal feed; 120921000-120929600; 1214-121490100</w:t>
            </w:r>
            <w:bookmarkStart w:id="8" w:name="sps3a"/>
            <w:bookmarkEnd w:id="8"/>
          </w:p>
        </w:tc>
      </w:tr>
      <w:tr w:rsidR="005A252B" w:rsidTr="00F3021D">
        <w:tc>
          <w:tcPr>
            <w:tcW w:w="707" w:type="dxa"/>
            <w:tcBorders>
              <w:top w:val="single" w:sz="6" w:space="0" w:color="auto"/>
              <w:bottom w:val="single" w:sz="6" w:space="0" w:color="auto"/>
            </w:tcBorders>
            <w:shd w:val="clear" w:color="auto" w:fill="auto"/>
          </w:tcPr>
          <w:p w:rsidR="00EA4725" w:rsidRPr="00441372" w:rsidRDefault="001B160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1B1605"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rsidR="00EA4725" w:rsidRPr="00441372" w:rsidRDefault="001B1605"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rsidR="00EA4725" w:rsidRPr="00441372" w:rsidRDefault="001B1605" w:rsidP="00441372">
            <w:pPr>
              <w:spacing w:after="120"/>
              <w:ind w:left="607" w:hanging="607"/>
              <w:rPr>
                <w:b/>
              </w:rPr>
            </w:pPr>
            <w:r w:rsidRPr="00441372">
              <w:rPr>
                <w:b/>
                <w:bCs/>
              </w:rPr>
              <w:t>[ ]</w:t>
            </w:r>
            <w:bookmarkStart w:id="13" w:name="sps4abis"/>
            <w:bookmarkEnd w:id="13"/>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5A252B" w:rsidTr="00F3021D">
        <w:tc>
          <w:tcPr>
            <w:tcW w:w="707" w:type="dxa"/>
            <w:tcBorders>
              <w:top w:val="single" w:sz="6" w:space="0" w:color="auto"/>
              <w:bottom w:val="single" w:sz="6" w:space="0" w:color="auto"/>
            </w:tcBorders>
            <w:shd w:val="clear" w:color="auto" w:fill="auto"/>
          </w:tcPr>
          <w:p w:rsidR="00EA4725" w:rsidRPr="00441372" w:rsidRDefault="001B160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1B1605" w:rsidP="00441372">
            <w:pPr>
              <w:spacing w:before="120" w:after="120"/>
            </w:pPr>
            <w:bookmarkStart w:id="16" w:name="X_SPS_Reg_5A"/>
            <w:r w:rsidRPr="00441372">
              <w:rPr>
                <w:b/>
              </w:rPr>
              <w:t>Title of the notified document</w:t>
            </w:r>
            <w:bookmarkEnd w:id="16"/>
            <w:r w:rsidRPr="00441372">
              <w:rPr>
                <w:b/>
              </w:rPr>
              <w:t>:</w:t>
            </w:r>
            <w:r w:rsidRPr="0065690F">
              <w:t xml:space="preserve"> The draft Government Decision for the approval of the sanitary-veterinary requirements for the animal feed</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bookmarkEnd w:id="19"/>
            <w:r w:rsidRPr="001B1605">
              <w:t>Romanian</w:t>
            </w:r>
            <w:bookmarkStart w:id="20" w:name="X_SPS_Reg_5C"/>
            <w:r w:rsidRPr="00441372">
              <w:rPr>
                <w:b/>
              </w:rPr>
              <w:t xml:space="preserve"> Number of pages</w:t>
            </w:r>
            <w:bookmarkEnd w:id="20"/>
            <w:r w:rsidRPr="00441372">
              <w:rPr>
                <w:b/>
              </w:rPr>
              <w:t>:</w:t>
            </w:r>
            <w:r w:rsidRPr="0065690F">
              <w:t xml:space="preserve"> </w:t>
            </w:r>
            <w:bookmarkStart w:id="21" w:name="sps5c"/>
            <w:bookmarkEnd w:id="21"/>
          </w:p>
          <w:p w:rsidR="00EA4725" w:rsidRPr="00441372" w:rsidRDefault="005F6E16" w:rsidP="00441372">
            <w:pPr>
              <w:spacing w:after="120"/>
            </w:pPr>
            <w:hyperlink r:id="rId7" w:tgtFrame="_blank" w:history="1">
              <w:r w:rsidR="001B1605" w:rsidRPr="00441372">
                <w:rPr>
                  <w:color w:val="0000FF"/>
                  <w:u w:val="single"/>
                </w:rPr>
                <w:t>http://www.particip.gov.md/proiectview.php?l=ro&amp;idd=7575</w:t>
              </w:r>
            </w:hyperlink>
            <w:bookmarkStart w:id="22" w:name="sps5d"/>
            <w:bookmarkEnd w:id="22"/>
          </w:p>
        </w:tc>
      </w:tr>
      <w:tr w:rsidR="005A252B" w:rsidTr="00F3021D">
        <w:tc>
          <w:tcPr>
            <w:tcW w:w="707" w:type="dxa"/>
            <w:tcBorders>
              <w:top w:val="single" w:sz="6" w:space="0" w:color="auto"/>
              <w:bottom w:val="single" w:sz="6" w:space="0" w:color="auto"/>
            </w:tcBorders>
            <w:shd w:val="clear" w:color="auto" w:fill="auto"/>
          </w:tcPr>
          <w:p w:rsidR="00EA4725" w:rsidRPr="00441372" w:rsidRDefault="001B160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1B1605" w:rsidP="001B1605">
            <w:pPr>
              <w:spacing w:before="120" w:after="120"/>
            </w:pPr>
            <w:bookmarkStart w:id="23" w:name="X_SPS_Reg_6A"/>
            <w:r w:rsidRPr="00441372">
              <w:rPr>
                <w:b/>
              </w:rPr>
              <w:t>Description of content</w:t>
            </w:r>
            <w:bookmarkEnd w:id="23"/>
            <w:r w:rsidRPr="00441372">
              <w:rPr>
                <w:b/>
              </w:rPr>
              <w:t>:</w:t>
            </w:r>
            <w:r w:rsidRPr="0065690F">
              <w:t xml:space="preserve"> This draft regulation aims to ensure animal health and welfare, human health and guarantees the right to safe food, by making feed operators responsible. The draft government decision on the approval of the veterinary sanitary requirements for animal feed regulates the following aspects:</w:t>
            </w:r>
          </w:p>
          <w:p w:rsidR="005A252B" w:rsidRPr="0065690F" w:rsidRDefault="001B1605" w:rsidP="001B1605">
            <w:pPr>
              <w:pStyle w:val="ListParagraph"/>
              <w:numPr>
                <w:ilvl w:val="0"/>
                <w:numId w:val="16"/>
              </w:numPr>
              <w:spacing w:after="120"/>
            </w:pPr>
            <w:r w:rsidRPr="0065690F">
              <w:t>Feed safety requirements;</w:t>
            </w:r>
          </w:p>
          <w:p w:rsidR="005A252B" w:rsidRPr="0065690F" w:rsidRDefault="001B1605" w:rsidP="001B1605">
            <w:pPr>
              <w:pStyle w:val="ListParagraph"/>
              <w:numPr>
                <w:ilvl w:val="0"/>
                <w:numId w:val="16"/>
              </w:numPr>
              <w:spacing w:after="120"/>
            </w:pPr>
            <w:r w:rsidRPr="0065690F">
              <w:t>Requirements for feed intended for special nutritional purposes;</w:t>
            </w:r>
          </w:p>
          <w:p w:rsidR="005A252B" w:rsidRPr="0065690F" w:rsidRDefault="001B1605" w:rsidP="001B1605">
            <w:pPr>
              <w:pStyle w:val="ListParagraph"/>
              <w:numPr>
                <w:ilvl w:val="0"/>
                <w:numId w:val="16"/>
              </w:numPr>
              <w:spacing w:after="120"/>
            </w:pPr>
            <w:r w:rsidRPr="0065690F">
              <w:t>Labelling, presentation and packaging of animal feed;</w:t>
            </w:r>
          </w:p>
          <w:p w:rsidR="005A252B" w:rsidRPr="0065690F" w:rsidRDefault="001B1605" w:rsidP="001B1605">
            <w:pPr>
              <w:pStyle w:val="ListParagraph"/>
              <w:numPr>
                <w:ilvl w:val="0"/>
                <w:numId w:val="16"/>
              </w:numPr>
              <w:spacing w:after="120"/>
            </w:pPr>
            <w:r w:rsidRPr="0065690F">
              <w:t>Hygiene requirements for animal feed;</w:t>
            </w:r>
          </w:p>
          <w:p w:rsidR="005A252B" w:rsidRPr="0065690F" w:rsidRDefault="001B1605" w:rsidP="001B1605">
            <w:pPr>
              <w:pStyle w:val="ListParagraph"/>
              <w:numPr>
                <w:ilvl w:val="0"/>
                <w:numId w:val="16"/>
              </w:numPr>
              <w:spacing w:after="120"/>
            </w:pPr>
            <w:r w:rsidRPr="0065690F">
              <w:t>Requirements for the import and export of animal feed;</w:t>
            </w:r>
          </w:p>
          <w:p w:rsidR="005A252B" w:rsidRPr="0065690F" w:rsidRDefault="001B1605" w:rsidP="001B1605">
            <w:pPr>
              <w:pStyle w:val="ListParagraph"/>
              <w:numPr>
                <w:ilvl w:val="0"/>
                <w:numId w:val="16"/>
              </w:numPr>
              <w:spacing w:after="120"/>
            </w:pPr>
            <w:r w:rsidRPr="0065690F">
              <w:t>Establishing good practices in animal feeding;</w:t>
            </w:r>
          </w:p>
          <w:p w:rsidR="005A252B" w:rsidRPr="0065690F" w:rsidRDefault="001B1605" w:rsidP="001B1605">
            <w:pPr>
              <w:pStyle w:val="ListParagraph"/>
              <w:numPr>
                <w:ilvl w:val="0"/>
                <w:numId w:val="16"/>
              </w:numPr>
              <w:spacing w:after="120"/>
            </w:pPr>
            <w:r w:rsidRPr="0065690F">
              <w:t>Requirements for feed businesses;</w:t>
            </w:r>
          </w:p>
          <w:p w:rsidR="005A252B" w:rsidRPr="0065690F" w:rsidRDefault="001B1605" w:rsidP="001B1605">
            <w:pPr>
              <w:pStyle w:val="ListParagraph"/>
              <w:numPr>
                <w:ilvl w:val="0"/>
                <w:numId w:val="16"/>
              </w:numPr>
              <w:spacing w:after="120"/>
            </w:pPr>
            <w:r w:rsidRPr="0065690F">
              <w:t>Recommending a list of feed materials;</w:t>
            </w:r>
          </w:p>
          <w:p w:rsidR="005A252B" w:rsidRPr="0065690F" w:rsidRDefault="001B1605" w:rsidP="001B1605">
            <w:pPr>
              <w:pStyle w:val="ListParagraph"/>
              <w:numPr>
                <w:ilvl w:val="0"/>
                <w:numId w:val="16"/>
              </w:numPr>
              <w:spacing w:after="120"/>
            </w:pPr>
            <w:r w:rsidRPr="0065690F">
              <w:t>Establishing the responsibilities of feed business operators.</w:t>
            </w:r>
          </w:p>
          <w:p w:rsidR="005A252B" w:rsidRPr="0065690F" w:rsidRDefault="001B1605" w:rsidP="00441372">
            <w:pPr>
              <w:spacing w:after="120"/>
            </w:pPr>
            <w:r w:rsidRPr="0065690F">
              <w:t>The project also contains provisions that will ensure the safety of animal feed in terms of chemical impurities resulting from the manufacturing process, undesirable and toxic substances in animal feed.</w:t>
            </w:r>
            <w:bookmarkStart w:id="24" w:name="sps6a"/>
            <w:bookmarkEnd w:id="24"/>
          </w:p>
        </w:tc>
      </w:tr>
      <w:tr w:rsidR="005A252B" w:rsidTr="00F3021D">
        <w:tc>
          <w:tcPr>
            <w:tcW w:w="707" w:type="dxa"/>
            <w:tcBorders>
              <w:top w:val="single" w:sz="6" w:space="0" w:color="auto"/>
              <w:bottom w:val="single" w:sz="6" w:space="0" w:color="auto"/>
            </w:tcBorders>
            <w:shd w:val="clear" w:color="auto" w:fill="auto"/>
          </w:tcPr>
          <w:p w:rsidR="00EA4725" w:rsidRPr="00441372" w:rsidRDefault="001B160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1B1605"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w:t>
            </w:r>
            <w:bookmarkStart w:id="28" w:name="sps7b"/>
            <w:r w:rsidRPr="00441372">
              <w:rPr>
                <w:b/>
              </w:rPr>
              <w:t>X</w:t>
            </w:r>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w:t>
            </w:r>
            <w:bookmarkStart w:id="32" w:name="sps7d"/>
            <w:r w:rsidRPr="00441372">
              <w:rPr>
                <w:b/>
              </w:rPr>
              <w:t>X</w:t>
            </w:r>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5A252B" w:rsidTr="00F3021D">
        <w:tc>
          <w:tcPr>
            <w:tcW w:w="707" w:type="dxa"/>
            <w:tcBorders>
              <w:top w:val="single" w:sz="6" w:space="0" w:color="auto"/>
              <w:bottom w:val="single" w:sz="6" w:space="0" w:color="auto"/>
            </w:tcBorders>
            <w:shd w:val="clear" w:color="auto" w:fill="auto"/>
          </w:tcPr>
          <w:p w:rsidR="00EA4725" w:rsidRPr="00441372" w:rsidRDefault="001B1605"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rsidR="00EA4725" w:rsidRPr="00441372" w:rsidRDefault="001B1605" w:rsidP="001B1605">
            <w:pPr>
              <w:keepNext/>
              <w:keepLines/>
              <w:spacing w:before="120" w:after="120"/>
            </w:pPr>
            <w:bookmarkStart w:id="37" w:name="X_SPS_Reg_8A"/>
            <w:r w:rsidRPr="00441372">
              <w:rPr>
                <w:b/>
              </w:rPr>
              <w:t>Is there a relevant international standard? If so, identify the standard</w:t>
            </w:r>
            <w:bookmarkEnd w:id="37"/>
            <w:r w:rsidRPr="00441372">
              <w:rPr>
                <w:b/>
              </w:rPr>
              <w:t>:</w:t>
            </w:r>
          </w:p>
          <w:p w:rsidR="00EA4725" w:rsidRPr="00441372" w:rsidRDefault="001B1605" w:rsidP="001B1605">
            <w:pPr>
              <w:keepNext/>
              <w:keepLines/>
              <w:spacing w:after="120"/>
              <w:ind w:left="720" w:hanging="720"/>
            </w:pPr>
            <w:r w:rsidRPr="00441372">
              <w:rPr>
                <w:b/>
              </w:rPr>
              <w:t>[ ]</w:t>
            </w:r>
            <w:bookmarkStart w:id="38" w:name="sps8a"/>
            <w:bookmarkEnd w:id="38"/>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rsidR="001B1605" w:rsidRDefault="001B1605" w:rsidP="001B1605">
            <w:pPr>
              <w:keepNext/>
              <w:keepLines/>
              <w:spacing w:after="120"/>
              <w:ind w:left="720" w:hanging="720"/>
            </w:pPr>
            <w:r w:rsidRPr="00441372">
              <w:rPr>
                <w:b/>
              </w:rPr>
              <w:t>[</w:t>
            </w:r>
            <w:bookmarkStart w:id="41" w:name="sps8b"/>
            <w:r w:rsidRPr="00441372">
              <w:rPr>
                <w:b/>
              </w:rPr>
              <w:t>X</w:t>
            </w:r>
            <w:bookmarkEnd w:id="41"/>
            <w:r w:rsidRPr="00441372">
              <w:rPr>
                <w:b/>
              </w:rPr>
              <w:t>]</w:t>
            </w:r>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bookmarkStart w:id="43" w:name="sps8btext"/>
          </w:p>
          <w:p w:rsidR="00EA4725" w:rsidRPr="00441372" w:rsidRDefault="001B1605" w:rsidP="001B1605">
            <w:pPr>
              <w:keepNext/>
              <w:keepLines/>
              <w:spacing w:after="120"/>
              <w:ind w:left="721" w:firstLine="1"/>
              <w:rPr>
                <w:b/>
              </w:rPr>
            </w:pPr>
            <w:r w:rsidRPr="0065690F">
              <w:t>1) Terrestrial Animal Health Code- Chapter 6.4. The control of hazards of animal health and public health importance in animal feed;</w:t>
            </w:r>
          </w:p>
          <w:p w:rsidR="005A252B" w:rsidRPr="0065690F" w:rsidRDefault="001B1605" w:rsidP="001B1605">
            <w:pPr>
              <w:spacing w:after="120"/>
              <w:ind w:left="721" w:firstLine="1"/>
            </w:pPr>
            <w:r w:rsidRPr="0065690F">
              <w:t>2) Aquatic Animal Health Code-Chapter 4.8. Control of pathogenic agents in aquatic animal feed.</w:t>
            </w:r>
            <w:bookmarkEnd w:id="43"/>
          </w:p>
          <w:p w:rsidR="00EA4725" w:rsidRPr="00441372" w:rsidRDefault="001B1605" w:rsidP="00441372">
            <w:pPr>
              <w:spacing w:after="120"/>
              <w:ind w:left="720" w:hanging="720"/>
              <w:rPr>
                <w:b/>
              </w:rPr>
            </w:pPr>
            <w:r w:rsidRPr="00441372">
              <w:rPr>
                <w:b/>
              </w:rPr>
              <w:t>[ ]</w:t>
            </w:r>
            <w:bookmarkStart w:id="44" w:name="sps8c"/>
            <w:bookmarkEnd w:id="44"/>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rsidR="00EA4725" w:rsidRPr="00441372" w:rsidRDefault="001B1605" w:rsidP="00441372">
            <w:pPr>
              <w:spacing w:after="120"/>
              <w:ind w:left="720" w:hanging="720"/>
              <w:rPr>
                <w:b/>
              </w:rPr>
            </w:pPr>
            <w:r w:rsidRPr="00441372">
              <w:rPr>
                <w:b/>
              </w:rPr>
              <w:t>[ ]</w:t>
            </w:r>
            <w:bookmarkStart w:id="47" w:name="sps8d"/>
            <w:bookmarkEnd w:id="47"/>
            <w:r w:rsidRPr="00441372">
              <w:rPr>
                <w:b/>
              </w:rPr>
              <w:tab/>
            </w:r>
            <w:bookmarkStart w:id="48" w:name="X_SPS_Reg_8E"/>
            <w:r w:rsidRPr="00441372">
              <w:rPr>
                <w:b/>
              </w:rPr>
              <w:t>None</w:t>
            </w:r>
            <w:bookmarkEnd w:id="48"/>
          </w:p>
          <w:p w:rsidR="00EA4725" w:rsidRPr="00441372" w:rsidRDefault="001B1605"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rsidR="00EA4725" w:rsidRPr="00441372" w:rsidRDefault="001B1605"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r w:rsidRPr="00441372">
              <w:rPr>
                <w:b/>
              </w:rPr>
              <w:t xml:space="preserve">   [ ]</w:t>
            </w:r>
            <w:bookmarkStart w:id="52" w:name="sps8en"/>
            <w:bookmarkEnd w:id="52"/>
            <w:r w:rsidRPr="00441372">
              <w:rPr>
                <w:b/>
              </w:rPr>
              <w:t xml:space="preserve"> </w:t>
            </w:r>
            <w:bookmarkStart w:id="53" w:name="X_SPS_Reg_8H"/>
            <w:r w:rsidRPr="00441372">
              <w:rPr>
                <w:b/>
              </w:rPr>
              <w:t>No</w:t>
            </w:r>
            <w:bookmarkEnd w:id="53"/>
          </w:p>
          <w:p w:rsidR="00EA4725" w:rsidRPr="00441372" w:rsidRDefault="001B1605"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5A252B" w:rsidTr="00F3021D">
        <w:tc>
          <w:tcPr>
            <w:tcW w:w="707" w:type="dxa"/>
            <w:tcBorders>
              <w:top w:val="single" w:sz="6" w:space="0" w:color="auto"/>
              <w:bottom w:val="single" w:sz="6" w:space="0" w:color="auto"/>
            </w:tcBorders>
            <w:shd w:val="clear" w:color="auto" w:fill="auto"/>
          </w:tcPr>
          <w:p w:rsidR="00EA4725" w:rsidRPr="00441372" w:rsidRDefault="001B1605"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1B1605" w:rsidP="00441372">
            <w:pPr>
              <w:spacing w:before="120" w:after="120"/>
            </w:pPr>
            <w:bookmarkStart w:id="56" w:name="X_SPS_Reg_9A"/>
            <w:r w:rsidRPr="00441372">
              <w:rPr>
                <w:b/>
              </w:rPr>
              <w:t>Other relevant documents and language(s) in which these are available</w:t>
            </w:r>
            <w:bookmarkEnd w:id="56"/>
            <w:r w:rsidRPr="00441372">
              <w:rPr>
                <w:b/>
              </w:rPr>
              <w:t>:</w:t>
            </w:r>
            <w:bookmarkStart w:id="57" w:name="sps9a"/>
            <w:bookmarkStart w:id="58" w:name="sps9b"/>
            <w:bookmarkEnd w:id="57"/>
            <w:bookmarkEnd w:id="58"/>
          </w:p>
        </w:tc>
      </w:tr>
      <w:tr w:rsidR="005A252B" w:rsidTr="00F3021D">
        <w:tc>
          <w:tcPr>
            <w:tcW w:w="707" w:type="dxa"/>
            <w:tcBorders>
              <w:top w:val="single" w:sz="6" w:space="0" w:color="auto"/>
              <w:bottom w:val="single" w:sz="6" w:space="0" w:color="auto"/>
            </w:tcBorders>
            <w:shd w:val="clear" w:color="auto" w:fill="auto"/>
          </w:tcPr>
          <w:p w:rsidR="00EA4725" w:rsidRPr="00441372" w:rsidRDefault="001B160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1B1605"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1 January 2021</w:t>
            </w:r>
            <w:bookmarkStart w:id="60" w:name="sps10a"/>
            <w:bookmarkEnd w:id="60"/>
          </w:p>
          <w:p w:rsidR="00EA4725" w:rsidRPr="00441372" w:rsidRDefault="001B1605"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1 January 2021</w:t>
            </w:r>
            <w:bookmarkStart w:id="62" w:name="sps10bisa"/>
            <w:bookmarkEnd w:id="62"/>
          </w:p>
        </w:tc>
      </w:tr>
      <w:tr w:rsidR="005A252B" w:rsidTr="00F3021D">
        <w:tc>
          <w:tcPr>
            <w:tcW w:w="707" w:type="dxa"/>
            <w:tcBorders>
              <w:top w:val="single" w:sz="6" w:space="0" w:color="auto"/>
              <w:bottom w:val="single" w:sz="6" w:space="0" w:color="auto"/>
            </w:tcBorders>
            <w:shd w:val="clear" w:color="auto" w:fill="auto"/>
          </w:tcPr>
          <w:p w:rsidR="00EA4725" w:rsidRPr="00441372" w:rsidRDefault="001B160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1B1605" w:rsidP="00441372">
            <w:pPr>
              <w:spacing w:before="120" w:after="120"/>
            </w:pPr>
            <w:bookmarkStart w:id="63" w:name="X_SPS_Reg_11A"/>
            <w:r w:rsidRPr="00441372">
              <w:rPr>
                <w:b/>
              </w:rPr>
              <w:t>Proposed date of entry into force</w:t>
            </w:r>
            <w:bookmarkEnd w:id="63"/>
            <w:r w:rsidRPr="00441372">
              <w:rPr>
                <w:b/>
              </w:rPr>
              <w:t>: [ ]</w:t>
            </w:r>
            <w:bookmarkStart w:id="64" w:name="sps11c"/>
            <w:bookmarkEnd w:id="64"/>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1 March 2021 </w:t>
            </w:r>
            <w:r>
              <w:t xml:space="preserve">- </w:t>
            </w:r>
            <w:r w:rsidRPr="0065690F">
              <w:t>1 month from the date of publication in the Official Gazette of the Republic of Moldova.</w:t>
            </w:r>
            <w:bookmarkStart w:id="66" w:name="sps11a"/>
            <w:bookmarkEnd w:id="66"/>
          </w:p>
          <w:p w:rsidR="00EA4725" w:rsidRPr="00441372" w:rsidRDefault="001B1605"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5A252B" w:rsidTr="00F3021D">
        <w:tc>
          <w:tcPr>
            <w:tcW w:w="707" w:type="dxa"/>
            <w:tcBorders>
              <w:top w:val="single" w:sz="6" w:space="0" w:color="auto"/>
              <w:bottom w:val="single" w:sz="6" w:space="0" w:color="auto"/>
            </w:tcBorders>
            <w:shd w:val="clear" w:color="auto" w:fill="auto"/>
          </w:tcPr>
          <w:p w:rsidR="00EA4725" w:rsidRPr="00441372" w:rsidRDefault="001B160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1B1605"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r w:rsidRPr="0065690F">
              <w:t>23 November 2020</w:t>
            </w:r>
            <w:bookmarkEnd w:id="73"/>
          </w:p>
          <w:p w:rsidR="00EA4725" w:rsidRPr="00441372" w:rsidRDefault="001B1605" w:rsidP="00441372">
            <w:pPr>
              <w:spacing w:after="120"/>
            </w:pPr>
            <w:bookmarkStart w:id="74" w:name="X_SPS_Reg_12C"/>
            <w:r w:rsidRPr="00441372">
              <w:rPr>
                <w:b/>
              </w:rPr>
              <w:t>Agency or authority designated to handle comments</w:t>
            </w:r>
            <w:bookmarkEnd w:id="74"/>
            <w:r w:rsidRPr="00441372">
              <w:rPr>
                <w:b/>
              </w:rPr>
              <w:t>: [ ]</w:t>
            </w:r>
            <w:bookmarkStart w:id="75" w:name="sps12b"/>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bookmarkStart w:id="80" w:name="sps12d"/>
            <w:bookmarkEnd w:id="80"/>
          </w:p>
        </w:tc>
      </w:tr>
      <w:tr w:rsidR="005A252B" w:rsidTr="00F3021D">
        <w:tc>
          <w:tcPr>
            <w:tcW w:w="707" w:type="dxa"/>
            <w:tcBorders>
              <w:top w:val="single" w:sz="6" w:space="0" w:color="auto"/>
            </w:tcBorders>
            <w:shd w:val="clear" w:color="auto" w:fill="auto"/>
          </w:tcPr>
          <w:p w:rsidR="00EA4725" w:rsidRPr="00441372" w:rsidRDefault="001B160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1B1605"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rsidR="00EA4725" w:rsidRPr="0065690F" w:rsidRDefault="001B1605" w:rsidP="00F3021D">
            <w:pPr>
              <w:keepNext/>
              <w:keepLines/>
              <w:rPr>
                <w:bCs/>
              </w:rPr>
            </w:pPr>
            <w:r w:rsidRPr="0065690F">
              <w:rPr>
                <w:bCs/>
              </w:rPr>
              <w:t>Mrs Diana Gherman</w:t>
            </w:r>
          </w:p>
          <w:p w:rsidR="00EA4725" w:rsidRPr="0065690F" w:rsidRDefault="001B1605" w:rsidP="00F3021D">
            <w:pPr>
              <w:keepNext/>
              <w:keepLines/>
              <w:rPr>
                <w:bCs/>
              </w:rPr>
            </w:pPr>
            <w:r w:rsidRPr="0065690F">
              <w:rPr>
                <w:bCs/>
              </w:rPr>
              <w:t>Head of International Relations Department</w:t>
            </w:r>
          </w:p>
          <w:p w:rsidR="00EA4725" w:rsidRPr="0065690F" w:rsidRDefault="001B1605" w:rsidP="00F3021D">
            <w:pPr>
              <w:keepNext/>
              <w:keepLines/>
              <w:rPr>
                <w:bCs/>
              </w:rPr>
            </w:pPr>
            <w:r w:rsidRPr="0065690F">
              <w:rPr>
                <w:bCs/>
              </w:rPr>
              <w:t>National Food Safety Agency of the Republic of Moldova</w:t>
            </w:r>
          </w:p>
          <w:p w:rsidR="00EA4725" w:rsidRPr="001B1605" w:rsidRDefault="001B1605" w:rsidP="00F3021D">
            <w:pPr>
              <w:keepNext/>
              <w:keepLines/>
              <w:rPr>
                <w:bCs/>
                <w:lang w:val="es-ES"/>
              </w:rPr>
            </w:pPr>
            <w:r w:rsidRPr="001B1605">
              <w:rPr>
                <w:bCs/>
                <w:lang w:val="es-ES"/>
              </w:rPr>
              <w:t>Tel: +(373 22) 294 709</w:t>
            </w:r>
          </w:p>
          <w:p w:rsidR="00EA4725" w:rsidRPr="001B1605" w:rsidRDefault="001B1605" w:rsidP="001B1605">
            <w:pPr>
              <w:keepNext/>
              <w:keepLines/>
              <w:spacing w:after="120"/>
              <w:rPr>
                <w:bCs/>
                <w:lang w:val="es-ES"/>
              </w:rPr>
            </w:pPr>
            <w:r w:rsidRPr="001B1605">
              <w:rPr>
                <w:bCs/>
                <w:lang w:val="es-ES"/>
              </w:rPr>
              <w:t xml:space="preserve">E-mail: </w:t>
            </w:r>
            <w:hyperlink r:id="rId8" w:history="1">
              <w:r w:rsidRPr="006C1FE2">
                <w:rPr>
                  <w:rStyle w:val="Hyperlink"/>
                  <w:bCs/>
                  <w:lang w:val="es-ES"/>
                </w:rPr>
                <w:t>diana.gherman@ansa.gov.md</w:t>
              </w:r>
            </w:hyperlink>
            <w:r>
              <w:rPr>
                <w:bCs/>
                <w:lang w:val="es-ES"/>
              </w:rPr>
              <w:t xml:space="preserve"> </w:t>
            </w:r>
          </w:p>
          <w:p w:rsidR="00EA4725" w:rsidRPr="001B1605" w:rsidRDefault="001B1605" w:rsidP="00F3021D">
            <w:pPr>
              <w:keepNext/>
              <w:keepLines/>
              <w:rPr>
                <w:bCs/>
                <w:lang w:val="es-ES"/>
              </w:rPr>
            </w:pPr>
            <w:r w:rsidRPr="001B1605">
              <w:rPr>
                <w:bCs/>
                <w:lang w:val="es-ES"/>
              </w:rPr>
              <w:t xml:space="preserve">Mrs. Lidia </w:t>
            </w:r>
            <w:proofErr w:type="spellStart"/>
            <w:r w:rsidRPr="001B1605">
              <w:rPr>
                <w:bCs/>
                <w:lang w:val="es-ES"/>
              </w:rPr>
              <w:t>Bivol</w:t>
            </w:r>
            <w:proofErr w:type="spellEnd"/>
          </w:p>
          <w:p w:rsidR="00EA4725" w:rsidRPr="0065690F" w:rsidRDefault="001B1605" w:rsidP="00F3021D">
            <w:pPr>
              <w:keepNext/>
              <w:keepLines/>
              <w:rPr>
                <w:bCs/>
              </w:rPr>
            </w:pPr>
            <w:r w:rsidRPr="0065690F">
              <w:rPr>
                <w:bCs/>
              </w:rPr>
              <w:t>International Relations Department</w:t>
            </w:r>
          </w:p>
          <w:p w:rsidR="00EA4725" w:rsidRPr="0065690F" w:rsidRDefault="001B1605" w:rsidP="00F3021D">
            <w:pPr>
              <w:keepNext/>
              <w:keepLines/>
              <w:rPr>
                <w:bCs/>
              </w:rPr>
            </w:pPr>
            <w:r w:rsidRPr="0065690F">
              <w:rPr>
                <w:bCs/>
              </w:rPr>
              <w:t>National Food Safety Agency of the Republic of Moldova</w:t>
            </w:r>
          </w:p>
          <w:p w:rsidR="00EA4725" w:rsidRPr="0065690F" w:rsidRDefault="001B1605" w:rsidP="00F3021D">
            <w:pPr>
              <w:keepNext/>
              <w:keepLines/>
              <w:rPr>
                <w:bCs/>
              </w:rPr>
            </w:pPr>
            <w:r w:rsidRPr="0065690F">
              <w:rPr>
                <w:bCs/>
              </w:rPr>
              <w:t>Tel: +(373 22) 294 709</w:t>
            </w:r>
          </w:p>
          <w:p w:rsidR="00EA4725" w:rsidRPr="0065690F" w:rsidRDefault="001B1605" w:rsidP="00F3021D">
            <w:pPr>
              <w:keepNext/>
              <w:keepLines/>
              <w:spacing w:after="120"/>
              <w:rPr>
                <w:bCs/>
              </w:rPr>
            </w:pPr>
            <w:r w:rsidRPr="0065690F">
              <w:rPr>
                <w:bCs/>
              </w:rPr>
              <w:t xml:space="preserve">E-mail: </w:t>
            </w:r>
            <w:hyperlink r:id="rId9" w:history="1">
              <w:r w:rsidRPr="006C1FE2">
                <w:rPr>
                  <w:rStyle w:val="Hyperlink"/>
                  <w:bCs/>
                </w:rPr>
                <w:t>lidia.bivol@ansa.gov.md</w:t>
              </w:r>
            </w:hyperlink>
            <w:bookmarkStart w:id="87" w:name="sps13c"/>
            <w:bookmarkEnd w:id="87"/>
            <w:r>
              <w:rPr>
                <w:bCs/>
              </w:rPr>
              <w:t xml:space="preserve"> </w:t>
            </w:r>
          </w:p>
        </w:tc>
      </w:tr>
    </w:tbl>
    <w:p w:rsidR="007141CF" w:rsidRPr="00441372" w:rsidRDefault="007141CF" w:rsidP="00441372"/>
    <w:sectPr w:rsidR="007141CF" w:rsidRPr="00441372" w:rsidSect="001B160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F52" w:rsidRDefault="001B1605">
      <w:r>
        <w:separator/>
      </w:r>
    </w:p>
  </w:endnote>
  <w:endnote w:type="continuationSeparator" w:id="0">
    <w:p w:rsidR="008C2F52" w:rsidRDefault="001B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1B1605" w:rsidRDefault="001B1605" w:rsidP="001B160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1B1605" w:rsidRDefault="001B1605" w:rsidP="001B160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1B160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F52" w:rsidRDefault="001B1605">
      <w:r>
        <w:separator/>
      </w:r>
    </w:p>
  </w:footnote>
  <w:footnote w:type="continuationSeparator" w:id="0">
    <w:p w:rsidR="008C2F52" w:rsidRDefault="001B1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605" w:rsidRPr="001B1605" w:rsidRDefault="001B1605" w:rsidP="001B1605">
    <w:pPr>
      <w:pStyle w:val="Header"/>
      <w:pBdr>
        <w:bottom w:val="single" w:sz="4" w:space="1" w:color="auto"/>
      </w:pBdr>
      <w:tabs>
        <w:tab w:val="clear" w:pos="4513"/>
        <w:tab w:val="clear" w:pos="9027"/>
      </w:tabs>
      <w:jc w:val="center"/>
    </w:pPr>
    <w:r w:rsidRPr="001B1605">
      <w:t>G/SPS/N/MDA/18</w:t>
    </w:r>
  </w:p>
  <w:p w:rsidR="001B1605" w:rsidRPr="001B1605" w:rsidRDefault="001B1605" w:rsidP="001B1605">
    <w:pPr>
      <w:pStyle w:val="Header"/>
      <w:pBdr>
        <w:bottom w:val="single" w:sz="4" w:space="1" w:color="auto"/>
      </w:pBdr>
      <w:tabs>
        <w:tab w:val="clear" w:pos="4513"/>
        <w:tab w:val="clear" w:pos="9027"/>
      </w:tabs>
      <w:jc w:val="center"/>
    </w:pPr>
  </w:p>
  <w:p w:rsidR="001B1605" w:rsidRPr="001B1605" w:rsidRDefault="001B1605" w:rsidP="001B1605">
    <w:pPr>
      <w:pStyle w:val="Header"/>
      <w:pBdr>
        <w:bottom w:val="single" w:sz="4" w:space="1" w:color="auto"/>
      </w:pBdr>
      <w:tabs>
        <w:tab w:val="clear" w:pos="4513"/>
        <w:tab w:val="clear" w:pos="9027"/>
      </w:tabs>
      <w:jc w:val="center"/>
    </w:pPr>
    <w:r w:rsidRPr="001B1605">
      <w:t xml:space="preserve">- </w:t>
    </w:r>
    <w:r w:rsidRPr="001B1605">
      <w:fldChar w:fldCharType="begin"/>
    </w:r>
    <w:r w:rsidRPr="001B1605">
      <w:instrText xml:space="preserve"> PAGE </w:instrText>
    </w:r>
    <w:r w:rsidRPr="001B1605">
      <w:fldChar w:fldCharType="separate"/>
    </w:r>
    <w:r w:rsidRPr="001B1605">
      <w:rPr>
        <w:noProof/>
      </w:rPr>
      <w:t>2</w:t>
    </w:r>
    <w:r w:rsidRPr="001B1605">
      <w:fldChar w:fldCharType="end"/>
    </w:r>
    <w:r w:rsidRPr="001B1605">
      <w:t xml:space="preserve"> -</w:t>
    </w:r>
  </w:p>
  <w:p w:rsidR="00EA4725" w:rsidRPr="001B1605" w:rsidRDefault="00EA4725" w:rsidP="001B160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605" w:rsidRPr="001B1605" w:rsidRDefault="001B1605" w:rsidP="001B1605">
    <w:pPr>
      <w:pStyle w:val="Header"/>
      <w:pBdr>
        <w:bottom w:val="single" w:sz="4" w:space="1" w:color="auto"/>
      </w:pBdr>
      <w:tabs>
        <w:tab w:val="clear" w:pos="4513"/>
        <w:tab w:val="clear" w:pos="9027"/>
      </w:tabs>
      <w:jc w:val="center"/>
    </w:pPr>
    <w:r w:rsidRPr="001B1605">
      <w:t>G/SPS/N/MDA/18</w:t>
    </w:r>
  </w:p>
  <w:p w:rsidR="001B1605" w:rsidRPr="001B1605" w:rsidRDefault="001B1605" w:rsidP="001B1605">
    <w:pPr>
      <w:pStyle w:val="Header"/>
      <w:pBdr>
        <w:bottom w:val="single" w:sz="4" w:space="1" w:color="auto"/>
      </w:pBdr>
      <w:tabs>
        <w:tab w:val="clear" w:pos="4513"/>
        <w:tab w:val="clear" w:pos="9027"/>
      </w:tabs>
      <w:jc w:val="center"/>
    </w:pPr>
  </w:p>
  <w:p w:rsidR="001B1605" w:rsidRPr="001B1605" w:rsidRDefault="001B1605" w:rsidP="001B1605">
    <w:pPr>
      <w:pStyle w:val="Header"/>
      <w:pBdr>
        <w:bottom w:val="single" w:sz="4" w:space="1" w:color="auto"/>
      </w:pBdr>
      <w:tabs>
        <w:tab w:val="clear" w:pos="4513"/>
        <w:tab w:val="clear" w:pos="9027"/>
      </w:tabs>
      <w:jc w:val="center"/>
    </w:pPr>
    <w:r w:rsidRPr="001B1605">
      <w:t xml:space="preserve">- </w:t>
    </w:r>
    <w:r w:rsidRPr="001B1605">
      <w:fldChar w:fldCharType="begin"/>
    </w:r>
    <w:r w:rsidRPr="001B1605">
      <w:instrText xml:space="preserve"> PAGE </w:instrText>
    </w:r>
    <w:r w:rsidRPr="001B1605">
      <w:fldChar w:fldCharType="separate"/>
    </w:r>
    <w:r w:rsidRPr="001B1605">
      <w:rPr>
        <w:noProof/>
      </w:rPr>
      <w:t>2</w:t>
    </w:r>
    <w:r w:rsidRPr="001B1605">
      <w:fldChar w:fldCharType="end"/>
    </w:r>
    <w:r w:rsidRPr="001B1605">
      <w:t xml:space="preserve"> -</w:t>
    </w:r>
  </w:p>
  <w:p w:rsidR="00EA4725" w:rsidRPr="001B1605" w:rsidRDefault="00EA4725" w:rsidP="001B160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A252B"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rsidR="00ED54E0" w:rsidRPr="00EA4725" w:rsidRDefault="001B1605" w:rsidP="00422B6F">
          <w:pPr>
            <w:jc w:val="right"/>
            <w:rPr>
              <w:b/>
              <w:color w:val="FF0000"/>
              <w:szCs w:val="16"/>
            </w:rPr>
          </w:pPr>
          <w:r>
            <w:rPr>
              <w:b/>
              <w:color w:val="FF0000"/>
              <w:szCs w:val="16"/>
            </w:rPr>
            <w:t xml:space="preserve"> </w:t>
          </w:r>
        </w:p>
      </w:tc>
    </w:tr>
    <w:bookmarkEnd w:id="88"/>
    <w:tr w:rsidR="005A252B" w:rsidTr="00EE3CAF">
      <w:trPr>
        <w:trHeight w:val="213"/>
        <w:jc w:val="center"/>
      </w:trPr>
      <w:tc>
        <w:tcPr>
          <w:tcW w:w="3794" w:type="dxa"/>
          <w:vMerge w:val="restart"/>
          <w:shd w:val="clear" w:color="auto" w:fill="FFFFFF"/>
          <w:tcMar>
            <w:left w:w="0" w:type="dxa"/>
            <w:right w:w="0" w:type="dxa"/>
          </w:tcMar>
        </w:tcPr>
        <w:p w:rsidR="00ED54E0" w:rsidRPr="00EA4725" w:rsidRDefault="00D21380" w:rsidP="00422B6F">
          <w:pPr>
            <w:jc w:val="left"/>
          </w:pPr>
          <w:r>
            <w:rPr>
              <w:noProof/>
              <w:lang w:eastAsia="en-GB"/>
            </w:rPr>
            <w:drawing>
              <wp:inline distT="0" distB="0" distL="0" distR="0">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5A252B"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1B1605" w:rsidRDefault="001B1605" w:rsidP="00656ABC">
          <w:pPr>
            <w:jc w:val="right"/>
            <w:rPr>
              <w:b/>
              <w:szCs w:val="16"/>
            </w:rPr>
          </w:pPr>
          <w:bookmarkStart w:id="89" w:name="bmkSymbols"/>
          <w:r>
            <w:rPr>
              <w:b/>
              <w:szCs w:val="16"/>
            </w:rPr>
            <w:t>G/SPS/N/MDA/18</w:t>
          </w:r>
        </w:p>
        <w:bookmarkEnd w:id="89"/>
        <w:p w:rsidR="00656ABC" w:rsidRPr="00EA4725" w:rsidRDefault="00656ABC" w:rsidP="00656ABC">
          <w:pPr>
            <w:jc w:val="right"/>
            <w:rPr>
              <w:b/>
              <w:szCs w:val="16"/>
            </w:rPr>
          </w:pPr>
        </w:p>
      </w:tc>
    </w:tr>
    <w:tr w:rsidR="005A252B"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1B1605" w:rsidP="00422B6F">
          <w:pPr>
            <w:jc w:val="right"/>
            <w:rPr>
              <w:szCs w:val="16"/>
            </w:rPr>
          </w:pPr>
          <w:bookmarkStart w:id="90" w:name="spsDateDistribution"/>
          <w:r w:rsidRPr="00EA4725">
            <w:rPr>
              <w:szCs w:val="16"/>
            </w:rPr>
            <w:t>24 September 2020</w:t>
          </w:r>
          <w:bookmarkStart w:id="91" w:name="bmkDate"/>
          <w:bookmarkEnd w:id="90"/>
          <w:bookmarkEnd w:id="91"/>
        </w:p>
      </w:tc>
    </w:tr>
    <w:tr w:rsidR="005A252B"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1B1605" w:rsidP="00422B6F">
          <w:pPr>
            <w:jc w:val="left"/>
            <w:rPr>
              <w:b/>
            </w:rPr>
          </w:pPr>
          <w:bookmarkStart w:id="92" w:name="bmkSerial"/>
          <w:r w:rsidRPr="00441372">
            <w:rPr>
              <w:color w:val="FF0000"/>
              <w:szCs w:val="16"/>
            </w:rPr>
            <w:t>(</w:t>
          </w:r>
          <w:bookmarkStart w:id="93" w:name="spsSerialNumber"/>
          <w:bookmarkEnd w:id="93"/>
          <w:r w:rsidR="003E3040">
            <w:rPr>
              <w:color w:val="FF0000"/>
              <w:szCs w:val="16"/>
            </w:rPr>
            <w:t>20-</w:t>
          </w:r>
          <w:r w:rsidR="005F6E16">
            <w:rPr>
              <w:color w:val="FF0000"/>
              <w:szCs w:val="16"/>
            </w:rPr>
            <w:t>6488</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rsidR="00ED54E0" w:rsidRPr="00EA4725" w:rsidRDefault="001B1605"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5A252B"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1B1605"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1B1605" w:rsidP="00EC687E">
          <w:pPr>
            <w:jc w:val="right"/>
            <w:rPr>
              <w:bCs/>
              <w:szCs w:val="18"/>
            </w:rPr>
          </w:pPr>
          <w:bookmarkStart w:id="96" w:name="bmkLanguage"/>
          <w:r>
            <w:rPr>
              <w:bCs/>
              <w:szCs w:val="18"/>
            </w:rPr>
            <w:t>Original: English</w:t>
          </w:r>
          <w:bookmarkEnd w:id="96"/>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32660A"/>
    <w:multiLevelType w:val="hybridMultilevel"/>
    <w:tmpl w:val="C51C3BB0"/>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AACCDE76">
      <w:start w:val="1"/>
      <w:numFmt w:val="decimal"/>
      <w:pStyle w:val="SummaryText"/>
      <w:lvlText w:val="%1."/>
      <w:lvlJc w:val="left"/>
      <w:pPr>
        <w:ind w:left="360" w:hanging="360"/>
      </w:pPr>
    </w:lvl>
    <w:lvl w:ilvl="1" w:tplc="FDA8C112" w:tentative="1">
      <w:start w:val="1"/>
      <w:numFmt w:val="lowerLetter"/>
      <w:lvlText w:val="%2."/>
      <w:lvlJc w:val="left"/>
      <w:pPr>
        <w:ind w:left="1080" w:hanging="360"/>
      </w:pPr>
    </w:lvl>
    <w:lvl w:ilvl="2" w:tplc="5BA8D082" w:tentative="1">
      <w:start w:val="1"/>
      <w:numFmt w:val="lowerRoman"/>
      <w:lvlText w:val="%3."/>
      <w:lvlJc w:val="right"/>
      <w:pPr>
        <w:ind w:left="1800" w:hanging="180"/>
      </w:pPr>
    </w:lvl>
    <w:lvl w:ilvl="3" w:tplc="9072F662" w:tentative="1">
      <w:start w:val="1"/>
      <w:numFmt w:val="decimal"/>
      <w:lvlText w:val="%4."/>
      <w:lvlJc w:val="left"/>
      <w:pPr>
        <w:ind w:left="2520" w:hanging="360"/>
      </w:pPr>
    </w:lvl>
    <w:lvl w:ilvl="4" w:tplc="D68A0C58" w:tentative="1">
      <w:start w:val="1"/>
      <w:numFmt w:val="lowerLetter"/>
      <w:lvlText w:val="%5."/>
      <w:lvlJc w:val="left"/>
      <w:pPr>
        <w:ind w:left="3240" w:hanging="360"/>
      </w:pPr>
    </w:lvl>
    <w:lvl w:ilvl="5" w:tplc="E04EA39C" w:tentative="1">
      <w:start w:val="1"/>
      <w:numFmt w:val="lowerRoman"/>
      <w:lvlText w:val="%6."/>
      <w:lvlJc w:val="right"/>
      <w:pPr>
        <w:ind w:left="3960" w:hanging="180"/>
      </w:pPr>
    </w:lvl>
    <w:lvl w:ilvl="6" w:tplc="272626A2" w:tentative="1">
      <w:start w:val="1"/>
      <w:numFmt w:val="decimal"/>
      <w:lvlText w:val="%7."/>
      <w:lvlJc w:val="left"/>
      <w:pPr>
        <w:ind w:left="4680" w:hanging="360"/>
      </w:pPr>
    </w:lvl>
    <w:lvl w:ilvl="7" w:tplc="86FE2DD6" w:tentative="1">
      <w:start w:val="1"/>
      <w:numFmt w:val="lowerLetter"/>
      <w:lvlText w:val="%8."/>
      <w:lvlJc w:val="left"/>
      <w:pPr>
        <w:ind w:left="5400" w:hanging="360"/>
      </w:pPr>
    </w:lvl>
    <w:lvl w:ilvl="8" w:tplc="DDEC234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B1605"/>
    <w:rsid w:val="001E291F"/>
    <w:rsid w:val="001E596A"/>
    <w:rsid w:val="00233408"/>
    <w:rsid w:val="0027067B"/>
    <w:rsid w:val="00272C98"/>
    <w:rsid w:val="002A67C2"/>
    <w:rsid w:val="002C2634"/>
    <w:rsid w:val="00334D8B"/>
    <w:rsid w:val="0035602E"/>
    <w:rsid w:val="003572B4"/>
    <w:rsid w:val="003817C7"/>
    <w:rsid w:val="00395125"/>
    <w:rsid w:val="003E2958"/>
    <w:rsid w:val="003E3040"/>
    <w:rsid w:val="00422B6F"/>
    <w:rsid w:val="00423377"/>
    <w:rsid w:val="00441372"/>
    <w:rsid w:val="00467032"/>
    <w:rsid w:val="0046754A"/>
    <w:rsid w:val="004B39D5"/>
    <w:rsid w:val="004E4B52"/>
    <w:rsid w:val="004F203A"/>
    <w:rsid w:val="005336B8"/>
    <w:rsid w:val="00547B5F"/>
    <w:rsid w:val="005A252B"/>
    <w:rsid w:val="005B04B9"/>
    <w:rsid w:val="005B68C7"/>
    <w:rsid w:val="005B7054"/>
    <w:rsid w:val="005C04C1"/>
    <w:rsid w:val="005D5981"/>
    <w:rsid w:val="005E6F8D"/>
    <w:rsid w:val="005F30CB"/>
    <w:rsid w:val="005F6E16"/>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C2F52"/>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21380"/>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E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1B1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diana.gherman@ansa.gov.m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articip.gov.md/proiectview.php?l=ro&amp;idd=757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dia.bivol@ansa.gov.m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2020-09-24T08:26:00Z</dcterms:created>
  <dcterms:modified xsi:type="dcterms:W3CDTF">2020-09-24T08:46:00Z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G/SPS/N/MDA/18</vt:lpwstr>
  </property>
  <property fmtid="{D5CDD505-2E9C-101B-9397-08002B2CF9AE}" pid="3" name="TitusGUID">
    <vt:lpwstr>696cbc62-3b98-4468-880e-e4e4d6efe436</vt:lpwstr>
  </property>
  <property fmtid="{D5CDD505-2E9C-101B-9397-08002B2CF9AE}" pid="4" name="WTOCLASSIFICATION">
    <vt:lpwstr>WTO OFFICIAL</vt:lpwstr>
  </property>
</Properties>
</file>