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5694B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117DA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Nigeria</w:t>
            </w:r>
            <w:bookmarkEnd w:id="1"/>
          </w:p>
          <w:p w:rsidR="00EA4725" w:rsidRPr="00441372" w:rsidRDefault="00A5694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National Agency for Food and Drug Administration and Control (NAFDAC)</w:t>
            </w:r>
            <w:bookmarkStart w:id="3" w:name="sps2a"/>
            <w:bookmarkEnd w:id="3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</w:t>
            </w:r>
            <w:bookmarkStart w:id="4" w:name="sps3a"/>
            <w:bookmarkEnd w:id="4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569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A569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National Agency for Food and Drug Administration and Control, Draft "Genetically Modified Food Regulations 2017"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8</w:t>
            </w:r>
            <w:bookmarkEnd w:id="11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A5694B">
            <w:pPr>
              <w:spacing w:before="120"/>
            </w:pPr>
            <w:r w:rsidRPr="00441372">
              <w:rPr>
                <w:b/>
              </w:rPr>
              <w:t xml:space="preserve">Description of content: </w:t>
            </w:r>
            <w:r>
              <w:t>These regulations shall apply to foods which are to be delivered as such to the final consumer and which:</w:t>
            </w:r>
          </w:p>
          <w:p w:rsidR="000117DA" w:rsidRDefault="00A5694B" w:rsidP="00A5694B">
            <w:r>
              <w:t>(a) contain or consist of GMOs; or</w:t>
            </w:r>
          </w:p>
          <w:p w:rsidR="000117DA" w:rsidRDefault="00A5694B">
            <w:pPr>
              <w:spacing w:after="120"/>
            </w:pPr>
            <w:r>
              <w:t>(b) are produced from or contain ingredients produced from GMOs.</w:t>
            </w:r>
          </w:p>
          <w:p w:rsidR="000117DA" w:rsidRDefault="00A5694B">
            <w:pPr>
              <w:spacing w:after="120"/>
            </w:pPr>
            <w:r>
              <w:t>These regulations cover food safety assessment before labelling, labelling, traceability, genetically modified organisms labelling database.</w:t>
            </w:r>
            <w:bookmarkStart w:id="12" w:name="sps6a"/>
            <w:bookmarkEnd w:id="12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</w:t>
            </w:r>
            <w:bookmarkStart w:id="16" w:name="sps7d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5694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 xml:space="preserve">CAC/GL-44-2003 </w:t>
            </w:r>
            <w:bookmarkEnd w:id="20"/>
          </w:p>
          <w:p w:rsidR="00EA4725" w:rsidRPr="00441372" w:rsidRDefault="00A569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569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5694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A5694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5694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5694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Regulation is in draft stage.</w:t>
            </w:r>
            <w:bookmarkStart w:id="31" w:name="sps10a"/>
            <w:bookmarkEnd w:id="31"/>
          </w:p>
          <w:p w:rsidR="00EA4725" w:rsidRPr="00441372" w:rsidRDefault="00A5694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 after adoption.</w:t>
            </w:r>
            <w:bookmarkStart w:id="32" w:name="sps10bisa"/>
            <w:bookmarkEnd w:id="32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 after adoption.</w:t>
            </w:r>
            <w:bookmarkStart w:id="34" w:name="sps11a"/>
            <w:bookmarkEnd w:id="34"/>
          </w:p>
          <w:p w:rsidR="00EA4725" w:rsidRPr="00441372" w:rsidRDefault="00A5694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694B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13 July 2018</w:t>
            </w:r>
            <w:bookmarkEnd w:id="38"/>
          </w:p>
          <w:p w:rsidR="00EA4725" w:rsidRPr="00441372" w:rsidRDefault="00A5694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0117DA" w:rsidRDefault="00A5694B">
            <w:r>
              <w:t>National Agency for Food and Drug Administration and Control (NAFDAC)</w:t>
            </w:r>
          </w:p>
          <w:p w:rsidR="000117DA" w:rsidRDefault="00A5694B">
            <w:r>
              <w:t>National Enquiry Point on Food Safety</w:t>
            </w:r>
          </w:p>
          <w:p w:rsidR="000117DA" w:rsidRDefault="00A5694B">
            <w:r>
              <w:t>Food Safety Codex Division</w:t>
            </w:r>
          </w:p>
          <w:p w:rsidR="000117DA" w:rsidRDefault="00A5694B">
            <w:r>
              <w:t>Food Safety and Applied Nutrition Directorate</w:t>
            </w:r>
          </w:p>
          <w:p w:rsidR="000117DA" w:rsidRDefault="00A5694B">
            <w:r>
              <w:t>Plot 1, Oshodi Apapa Express Way, Isolo, Lagos</w:t>
            </w:r>
          </w:p>
          <w:p w:rsidR="000117DA" w:rsidRDefault="00A5694B">
            <w:r>
              <w:t>Tel: +(234 0) 1 460 9750</w:t>
            </w:r>
          </w:p>
          <w:p w:rsidR="000117DA" w:rsidRDefault="00A5694B">
            <w:r>
              <w:t>E-mail: spsenquirypoint@nafdac.gov.ng</w:t>
            </w:r>
          </w:p>
          <w:p w:rsidR="000117DA" w:rsidRDefault="00A5694B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http://www.nafdac.gov.ng</w:t>
              </w:r>
            </w:hyperlink>
            <w:bookmarkStart w:id="41" w:name="sps12d"/>
            <w:bookmarkEnd w:id="41"/>
          </w:p>
        </w:tc>
      </w:tr>
      <w:tr w:rsidR="000117DA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5694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5694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117DA" w:rsidRDefault="00A5694B">
            <w:r>
              <w:t>Mr Godwin Akwa</w:t>
            </w:r>
          </w:p>
          <w:p w:rsidR="000117DA" w:rsidRDefault="00A5694B">
            <w:r>
              <w:t>Deputy Director</w:t>
            </w:r>
          </w:p>
          <w:p w:rsidR="000117DA" w:rsidRDefault="00A5694B">
            <w:r>
              <w:t>National Agency for Food and Drug Administration and Control (NAFDAC)</w:t>
            </w:r>
          </w:p>
          <w:p w:rsidR="000117DA" w:rsidRDefault="00A5694B">
            <w:r>
              <w:t>National Enquiry Point on Food Safety</w:t>
            </w:r>
          </w:p>
          <w:p w:rsidR="000117DA" w:rsidRDefault="00A5694B">
            <w:r>
              <w:t>Food Safety Codex Division</w:t>
            </w:r>
          </w:p>
          <w:p w:rsidR="000117DA" w:rsidRDefault="00A5694B">
            <w:r>
              <w:t>Food Safety and Applied Nutrition Directorate</w:t>
            </w:r>
          </w:p>
          <w:p w:rsidR="000117DA" w:rsidRDefault="00A5694B">
            <w:r>
              <w:t>Plot 1, Oshodi Apapa Express Way, Isolo, Lagos</w:t>
            </w:r>
          </w:p>
          <w:p w:rsidR="000117DA" w:rsidRDefault="00A5694B">
            <w:r>
              <w:t>Mobile: +(234 0) 80 3303 5473</w:t>
            </w:r>
          </w:p>
          <w:p w:rsidR="000117DA" w:rsidRDefault="00A5694B">
            <w:r>
              <w:t>E-mail: spsenquirypoint@nafdac.gov.ng</w:t>
            </w:r>
          </w:p>
          <w:p w:rsidR="000117DA" w:rsidRDefault="00A5694B">
            <w:pPr>
              <w:spacing w:after="120"/>
            </w:pPr>
            <w:r>
              <w:tab/>
              <w:t xml:space="preserve">  godwin.akwa@nafdac.gov.ng</w:t>
            </w:r>
            <w:bookmarkStart w:id="44" w:name="sps13c"/>
            <w:bookmarkEnd w:id="44"/>
          </w:p>
        </w:tc>
      </w:tr>
    </w:tbl>
    <w:p w:rsidR="007141CF" w:rsidRPr="00441372" w:rsidRDefault="00CE550E" w:rsidP="00441372"/>
    <w:sectPr w:rsidR="007141CF" w:rsidRPr="00441372" w:rsidSect="00A569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41" w:rsidRDefault="00A5694B">
      <w:r>
        <w:separator/>
      </w:r>
    </w:p>
  </w:endnote>
  <w:endnote w:type="continuationSeparator" w:id="0">
    <w:p w:rsidR="00435A41" w:rsidRDefault="00A5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5694B" w:rsidRDefault="00A5694B" w:rsidP="00A5694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5694B" w:rsidRDefault="00A5694B" w:rsidP="00A5694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5694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41" w:rsidRDefault="00A5694B">
      <w:r>
        <w:separator/>
      </w:r>
    </w:p>
  </w:footnote>
  <w:footnote w:type="continuationSeparator" w:id="0">
    <w:p w:rsidR="00435A41" w:rsidRDefault="00A56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94B" w:rsidRPr="00A5694B" w:rsidRDefault="00A5694B" w:rsidP="00A56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694B">
      <w:t>G/SPS/N/NGA/21</w:t>
    </w:r>
  </w:p>
  <w:p w:rsidR="00A5694B" w:rsidRPr="00A5694B" w:rsidRDefault="00A5694B" w:rsidP="00A56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5694B" w:rsidRPr="00A5694B" w:rsidRDefault="00A5694B" w:rsidP="00A56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694B">
      <w:t xml:space="preserve">- </w:t>
    </w:r>
    <w:r w:rsidRPr="00A5694B">
      <w:fldChar w:fldCharType="begin"/>
    </w:r>
    <w:r w:rsidRPr="00A5694B">
      <w:instrText xml:space="preserve"> PAGE </w:instrText>
    </w:r>
    <w:r w:rsidRPr="00A5694B">
      <w:fldChar w:fldCharType="separate"/>
    </w:r>
    <w:r w:rsidR="00CE550E">
      <w:rPr>
        <w:noProof/>
      </w:rPr>
      <w:t>2</w:t>
    </w:r>
    <w:r w:rsidRPr="00A5694B">
      <w:fldChar w:fldCharType="end"/>
    </w:r>
    <w:r w:rsidRPr="00A5694B">
      <w:t xml:space="preserve"> -</w:t>
    </w:r>
  </w:p>
  <w:p w:rsidR="00EA4725" w:rsidRPr="00A5694B" w:rsidRDefault="00CE550E" w:rsidP="00A5694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94B" w:rsidRPr="00A5694B" w:rsidRDefault="00A5694B" w:rsidP="00A56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694B">
      <w:t>G/SPS/N/NGA/21</w:t>
    </w:r>
  </w:p>
  <w:p w:rsidR="00A5694B" w:rsidRPr="00A5694B" w:rsidRDefault="00A5694B" w:rsidP="00A56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5694B" w:rsidRPr="00A5694B" w:rsidRDefault="00A5694B" w:rsidP="00A5694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694B">
      <w:t xml:space="preserve">- </w:t>
    </w:r>
    <w:r w:rsidRPr="00A5694B">
      <w:fldChar w:fldCharType="begin"/>
    </w:r>
    <w:r w:rsidRPr="00A5694B">
      <w:instrText xml:space="preserve"> PAGE </w:instrText>
    </w:r>
    <w:r w:rsidRPr="00A5694B">
      <w:fldChar w:fldCharType="separate"/>
    </w:r>
    <w:r w:rsidRPr="00A5694B">
      <w:rPr>
        <w:noProof/>
      </w:rPr>
      <w:t>2</w:t>
    </w:r>
    <w:r w:rsidRPr="00A5694B">
      <w:fldChar w:fldCharType="end"/>
    </w:r>
    <w:r w:rsidRPr="00A5694B">
      <w:t xml:space="preserve"> -</w:t>
    </w:r>
  </w:p>
  <w:p w:rsidR="00EA4725" w:rsidRPr="00A5694B" w:rsidRDefault="00CE550E" w:rsidP="00A5694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17D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550E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694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0117D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63E6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94BE85" wp14:editId="375DF32C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E550E" w:rsidP="00422B6F">
          <w:pPr>
            <w:jc w:val="right"/>
            <w:rPr>
              <w:b/>
              <w:szCs w:val="16"/>
            </w:rPr>
          </w:pPr>
        </w:p>
      </w:tc>
    </w:tr>
    <w:tr w:rsidR="000117D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CE550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5694B" w:rsidRDefault="00A5694B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G/SPS/N/NGA/21</w:t>
          </w:r>
        </w:p>
        <w:bookmarkEnd w:id="46"/>
        <w:p w:rsidR="00656ABC" w:rsidRPr="00EA4725" w:rsidRDefault="00CE550E" w:rsidP="00656ABC">
          <w:pPr>
            <w:jc w:val="right"/>
            <w:rPr>
              <w:b/>
              <w:szCs w:val="16"/>
            </w:rPr>
          </w:pPr>
        </w:p>
      </w:tc>
    </w:tr>
    <w:tr w:rsidR="000117D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E550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694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14 May 2018</w:t>
          </w:r>
          <w:bookmarkEnd w:id="48"/>
        </w:p>
      </w:tc>
    </w:tr>
    <w:tr w:rsidR="000117D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5694B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CE550E">
            <w:rPr>
              <w:color w:val="FF0000"/>
              <w:szCs w:val="16"/>
            </w:rPr>
            <w:t>18-2875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5694B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E550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CE550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0117D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5694B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5694B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CE55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52870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7B21452" w:tentative="1">
      <w:start w:val="1"/>
      <w:numFmt w:val="lowerLetter"/>
      <w:lvlText w:val="%2."/>
      <w:lvlJc w:val="left"/>
      <w:pPr>
        <w:ind w:left="1080" w:hanging="360"/>
      </w:pPr>
    </w:lvl>
    <w:lvl w:ilvl="2" w:tplc="DE3E946C" w:tentative="1">
      <w:start w:val="1"/>
      <w:numFmt w:val="lowerRoman"/>
      <w:lvlText w:val="%3."/>
      <w:lvlJc w:val="right"/>
      <w:pPr>
        <w:ind w:left="1800" w:hanging="180"/>
      </w:pPr>
    </w:lvl>
    <w:lvl w:ilvl="3" w:tplc="91B8AF98" w:tentative="1">
      <w:start w:val="1"/>
      <w:numFmt w:val="decimal"/>
      <w:lvlText w:val="%4."/>
      <w:lvlJc w:val="left"/>
      <w:pPr>
        <w:ind w:left="2520" w:hanging="360"/>
      </w:pPr>
    </w:lvl>
    <w:lvl w:ilvl="4" w:tplc="E04C4BBC" w:tentative="1">
      <w:start w:val="1"/>
      <w:numFmt w:val="lowerLetter"/>
      <w:lvlText w:val="%5."/>
      <w:lvlJc w:val="left"/>
      <w:pPr>
        <w:ind w:left="3240" w:hanging="360"/>
      </w:pPr>
    </w:lvl>
    <w:lvl w:ilvl="5" w:tplc="01928EF4" w:tentative="1">
      <w:start w:val="1"/>
      <w:numFmt w:val="lowerRoman"/>
      <w:lvlText w:val="%6."/>
      <w:lvlJc w:val="right"/>
      <w:pPr>
        <w:ind w:left="3960" w:hanging="180"/>
      </w:pPr>
    </w:lvl>
    <w:lvl w:ilvl="6" w:tplc="BD309320" w:tentative="1">
      <w:start w:val="1"/>
      <w:numFmt w:val="decimal"/>
      <w:lvlText w:val="%7."/>
      <w:lvlJc w:val="left"/>
      <w:pPr>
        <w:ind w:left="4680" w:hanging="360"/>
      </w:pPr>
    </w:lvl>
    <w:lvl w:ilvl="7" w:tplc="CD0E08F4" w:tentative="1">
      <w:start w:val="1"/>
      <w:numFmt w:val="lowerLetter"/>
      <w:lvlText w:val="%8."/>
      <w:lvlJc w:val="left"/>
      <w:pPr>
        <w:ind w:left="5400" w:hanging="360"/>
      </w:pPr>
    </w:lvl>
    <w:lvl w:ilvl="8" w:tplc="B280709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DA"/>
    <w:rsid w:val="000117DA"/>
    <w:rsid w:val="00363E62"/>
    <w:rsid w:val="00435A41"/>
    <w:rsid w:val="00A5694B"/>
    <w:rsid w:val="00CE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dac.gov.n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2865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2018-05-14T10:22:00Z</dcterms:created>
  <dcterms:modified xsi:type="dcterms:W3CDTF">2018-05-14T14:18:00Z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G/SPS/N/NGA/21</vt:lpwstr>
  </property>
</Properties>
</file>