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B86A43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A2407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B86A43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Nursery stock</w:t>
            </w:r>
            <w:bookmarkStart w:id="3" w:name="sps3a"/>
            <w:bookmarkEnd w:id="3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B86A43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4" w:name="sps4b"/>
            <w:r w:rsidRPr="004D1783">
              <w:rPr>
                <w:b/>
              </w:rPr>
              <w:t>X</w:t>
            </w:r>
            <w:bookmarkEnd w:id="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B86A43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 ]</w:t>
            </w:r>
            <w:bookmarkStart w:id="6" w:name="sps4abis"/>
            <w:bookmarkEnd w:id="6"/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</w:t>
            </w:r>
            <w:bookmarkStart w:id="7" w:name="sps4a"/>
            <w:bookmarkEnd w:id="7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Ministry for Primary Industries, Import Health Standard 155.02.06: Importation of Nursery Stock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402</w:t>
            </w:r>
            <w:bookmarkEnd w:id="10"/>
          </w:p>
          <w:p w:rsidR="00326D34" w:rsidRPr="004D1783" w:rsidRDefault="00E51E81" w:rsidP="004D1783">
            <w:pPr>
              <w:spacing w:after="120"/>
            </w:pPr>
            <w:hyperlink r:id="rId7" w:tgtFrame="_blank" w:history="1">
              <w:r w:rsidR="00B86A43" w:rsidRPr="004D1783">
                <w:rPr>
                  <w:color w:val="0000FF"/>
                  <w:u w:val="single"/>
                </w:rPr>
                <w:t>https://members.wto.org/crnattachments/2019/SPS/NZL/19_4824_00_e.pdf</w:t>
              </w:r>
            </w:hyperlink>
            <w:bookmarkStart w:id="11" w:name="sps5d"/>
            <w:bookmarkEnd w:id="11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The Import Health Standard 155.02.06: Importation of Nursery Stock describes the import specifications and entry conditions for nursery stock imported into New Zealand</w:t>
            </w:r>
            <w:r w:rsidR="00F25701">
              <w:t>,</w:t>
            </w:r>
            <w:r w:rsidRPr="00097200">
              <w:t xml:space="preserve"> </w:t>
            </w:r>
            <w:r w:rsidRPr="005A721D">
              <w:t>contains specific import requirements</w:t>
            </w:r>
            <w:bookmarkStart w:id="12" w:name="sps6a"/>
            <w:bookmarkEnd w:id="12"/>
            <w:r w:rsidR="005A721D" w:rsidRPr="005A721D">
              <w:t>.</w:t>
            </w:r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B86A43">
            <w:pPr>
              <w:spacing w:before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To prevent the introduction of </w:t>
            </w:r>
            <w:proofErr w:type="spellStart"/>
            <w:r w:rsidRPr="00786DCE">
              <w:rPr>
                <w:i/>
                <w:iCs/>
              </w:rPr>
              <w:t>Ralstonia</w:t>
            </w:r>
            <w:proofErr w:type="spellEnd"/>
            <w:r w:rsidRPr="00786DCE">
              <w:rPr>
                <w:i/>
                <w:iCs/>
              </w:rPr>
              <w:t xml:space="preserve"> </w:t>
            </w:r>
            <w:proofErr w:type="spellStart"/>
            <w:r w:rsidRPr="00786DCE">
              <w:rPr>
                <w:i/>
                <w:iCs/>
              </w:rPr>
              <w:t>pseudosolanacearum</w:t>
            </w:r>
            <w:proofErr w:type="spellEnd"/>
            <w:r w:rsidRPr="00786DCE">
              <w:t xml:space="preserve"> into New Zealand from all countries, the following pathway will now require regulation for </w:t>
            </w:r>
            <w:r w:rsidRPr="00786DCE">
              <w:rPr>
                <w:i/>
                <w:iCs/>
              </w:rPr>
              <w:t>R.</w:t>
            </w:r>
            <w:r w:rsidRPr="00786DCE">
              <w:t xml:space="preserve"> </w:t>
            </w:r>
            <w:proofErr w:type="spellStart"/>
            <w:r w:rsidRPr="00786DCE">
              <w:rPr>
                <w:i/>
                <w:iCs/>
              </w:rPr>
              <w:t>pseudosolanacearum</w:t>
            </w:r>
            <w:proofErr w:type="spellEnd"/>
            <w:r w:rsidRPr="00786DCE">
              <w:t>:</w:t>
            </w:r>
          </w:p>
          <w:p w:rsidR="00BA2407" w:rsidRPr="00786DCE" w:rsidRDefault="00B86A43" w:rsidP="00B86A43">
            <w:pPr>
              <w:numPr>
                <w:ilvl w:val="0"/>
                <w:numId w:val="16"/>
              </w:numPr>
              <w:spacing w:after="120"/>
              <w:ind w:left="340" w:hanging="357"/>
            </w:pPr>
            <w:r w:rsidRPr="00786DCE">
              <w:t xml:space="preserve">Nursery stock </w:t>
            </w:r>
            <w:r w:rsidR="00C41E5D">
              <w:t>–</w:t>
            </w:r>
            <w:r w:rsidRPr="00786DCE">
              <w:t xml:space="preserve"> </w:t>
            </w:r>
            <w:r w:rsidRPr="00786DCE">
              <w:rPr>
                <w:i/>
                <w:iCs/>
              </w:rPr>
              <w:t>Vaccinium</w:t>
            </w:r>
            <w:r w:rsidR="00C41E5D" w:rsidRPr="00967931">
              <w:rPr>
                <w:iCs/>
              </w:rPr>
              <w:t>.</w:t>
            </w:r>
          </w:p>
          <w:p w:rsidR="00BA2407" w:rsidRPr="00786DCE" w:rsidRDefault="00B86A43" w:rsidP="004D1783">
            <w:pPr>
              <w:spacing w:before="120" w:after="120"/>
            </w:pPr>
            <w:r w:rsidRPr="00786DCE">
              <w:t xml:space="preserve">This pathway must now meet the Ministry for Primary Industries requirements for </w:t>
            </w:r>
            <w:r w:rsidRPr="00786DCE">
              <w:rPr>
                <w:i/>
                <w:iCs/>
              </w:rPr>
              <w:t>R.</w:t>
            </w:r>
            <w:r w:rsidR="00C41E5D">
              <w:t> </w:t>
            </w:r>
            <w:proofErr w:type="spellStart"/>
            <w:r w:rsidRPr="00786DCE">
              <w:rPr>
                <w:i/>
                <w:iCs/>
              </w:rPr>
              <w:t>pseudosolanacearum</w:t>
            </w:r>
            <w:proofErr w:type="spellEnd"/>
            <w:r w:rsidRPr="00786DCE">
              <w:t xml:space="preserve"> as specified in the relevant import health standard.</w:t>
            </w:r>
            <w:bookmarkStart w:id="19" w:name="sps8a"/>
            <w:bookmarkEnd w:id="19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B86A43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B86A43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967931" w:rsidRDefault="00B86A43" w:rsidP="00967931">
            <w:pPr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</w:p>
          <w:p w:rsidR="00967931" w:rsidRDefault="00B86A43" w:rsidP="00967931">
            <w:pPr>
              <w:numPr>
                <w:ilvl w:val="0"/>
                <w:numId w:val="18"/>
              </w:numPr>
              <w:ind w:left="1086" w:hanging="378"/>
            </w:pPr>
            <w:r w:rsidRPr="00656612">
              <w:t>ISPM</w:t>
            </w:r>
            <w:r w:rsidR="00730C6D">
              <w:t> </w:t>
            </w:r>
            <w:r w:rsidRPr="00656612">
              <w:t>1</w:t>
            </w:r>
            <w:r w:rsidR="00967931">
              <w:t>:</w:t>
            </w:r>
            <w:r w:rsidR="00730C6D">
              <w:t> </w:t>
            </w:r>
            <w:r w:rsidR="00967931" w:rsidRPr="00967931">
              <w:t>Phytosanitary principles for the protection of plants and the application of phytosanitary measures in international trade</w:t>
            </w:r>
          </w:p>
          <w:p w:rsidR="00326D34" w:rsidRPr="004D1783" w:rsidRDefault="00967931" w:rsidP="00967931">
            <w:pPr>
              <w:numPr>
                <w:ilvl w:val="0"/>
                <w:numId w:val="18"/>
              </w:numPr>
              <w:spacing w:after="120"/>
              <w:ind w:left="1086" w:hanging="378"/>
            </w:pPr>
            <w:r w:rsidRPr="00656612">
              <w:t>ISPM</w:t>
            </w:r>
            <w:r w:rsidR="00730C6D">
              <w:t> </w:t>
            </w:r>
            <w:r w:rsidR="00B86A43" w:rsidRPr="00656612">
              <w:t>5</w:t>
            </w:r>
            <w:bookmarkStart w:id="25" w:name="sps9ctext"/>
            <w:bookmarkEnd w:id="25"/>
            <w:r>
              <w:t>:</w:t>
            </w:r>
            <w:r w:rsidR="00730C6D">
              <w:t> </w:t>
            </w:r>
            <w:r w:rsidRPr="00967931">
              <w:t>Glossary of phytosanitary terms</w:t>
            </w:r>
          </w:p>
          <w:p w:rsidR="00326D34" w:rsidRPr="004D1783" w:rsidRDefault="00B86A43" w:rsidP="002360CF">
            <w:pPr>
              <w:spacing w:before="120"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B86A43" w:rsidP="004A70B9">
            <w:pPr>
              <w:spacing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B86A43" w:rsidP="009B336F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B86A43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>)/period of application (as applicable):</w:t>
            </w:r>
            <w:r w:rsidRPr="00EC5D60">
              <w:t xml:space="preserve"> 30</w:t>
            </w:r>
            <w:r>
              <w:t> </w:t>
            </w:r>
            <w:r w:rsidRPr="00EC5D60">
              <w:t>August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B86A43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B86A43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BA2407" w:rsidRPr="00EC5D60" w:rsidRDefault="00B86A43" w:rsidP="00CC23EF">
            <w:pPr>
              <w:spacing w:after="120"/>
            </w:pPr>
            <w:r w:rsidRPr="00EC5D60">
              <w:t>Mrs Sally Jennings, Coordinator, SPS New Zealand, PO Box 2526, Wellington, New</w:t>
            </w:r>
            <w:r w:rsidR="00993126">
              <w:t> </w:t>
            </w:r>
            <w:r w:rsidRPr="00EC5D60">
              <w:t>Zealand. Tel: +(64 4) 894 0431; Fax: +(64 4) 894 0733; E-mail: sps@mpi.govt.nz</w:t>
            </w:r>
            <w:bookmarkStart w:id="40" w:name="sps12c"/>
            <w:bookmarkEnd w:id="40"/>
          </w:p>
        </w:tc>
      </w:tr>
      <w:tr w:rsidR="00BA2407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86A43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B86A43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B86A43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Mrs Sally Jennings, Coordinator, SPS New Zealand, PO Box 2526, Wellington, New</w:t>
            </w:r>
            <w:r w:rsidR="00993126">
              <w:rPr>
                <w:bCs/>
              </w:rPr>
              <w:t> </w:t>
            </w:r>
            <w:r w:rsidRPr="00EC5D60">
              <w:rPr>
                <w:bCs/>
              </w:rPr>
              <w:t>Zealand. Tel: +(64 4) 894 0431; Fax: +(64 4) 894 0733; E-mail: sps@mpi.govt.nz</w:t>
            </w:r>
          </w:p>
          <w:p w:rsidR="00326D34" w:rsidRPr="00EC5D60" w:rsidRDefault="00B86A43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Website:</w:t>
            </w:r>
            <w:r>
              <w:rPr>
                <w:bCs/>
              </w:rPr>
              <w:t> </w:t>
            </w:r>
            <w:hyperlink r:id="rId8" w:history="1">
              <w:r w:rsidRPr="002B7BB0">
                <w:rPr>
                  <w:rStyle w:val="Lienhypertexte"/>
                  <w:bCs/>
                </w:rPr>
                <w:t>https://www.mpi.govt.nz/importing/overview/access-and-trade-into-new-zealand/world-trade-organization-notifications/</w:t>
              </w:r>
            </w:hyperlink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AD2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1EA" w:rsidRDefault="00B86A43">
      <w:r>
        <w:separator/>
      </w:r>
    </w:p>
  </w:endnote>
  <w:endnote w:type="continuationSeparator" w:id="0">
    <w:p w:rsidR="000471EA" w:rsidRDefault="00B8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AD2ABF" w:rsidRDefault="00AD2ABF" w:rsidP="00AD2AB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AD2ABF" w:rsidRDefault="00AD2ABF" w:rsidP="00AD2AB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B86A43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1EA" w:rsidRDefault="00B86A43">
      <w:r>
        <w:separator/>
      </w:r>
    </w:p>
  </w:footnote>
  <w:footnote w:type="continuationSeparator" w:id="0">
    <w:p w:rsidR="000471EA" w:rsidRDefault="00B8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BF">
      <w:t>G/SPS/N/NZL/600</w:t>
    </w:r>
  </w:p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BF">
      <w:t xml:space="preserve">- </w:t>
    </w:r>
    <w:r w:rsidRPr="00AD2ABF">
      <w:fldChar w:fldCharType="begin"/>
    </w:r>
    <w:r w:rsidRPr="00AD2ABF">
      <w:instrText xml:space="preserve"> PAGE </w:instrText>
    </w:r>
    <w:r w:rsidRPr="00AD2ABF">
      <w:fldChar w:fldCharType="separate"/>
    </w:r>
    <w:r w:rsidRPr="00AD2ABF">
      <w:rPr>
        <w:noProof/>
      </w:rPr>
      <w:t>2</w:t>
    </w:r>
    <w:r w:rsidRPr="00AD2ABF">
      <w:fldChar w:fldCharType="end"/>
    </w:r>
    <w:r w:rsidRPr="00AD2ABF">
      <w:t xml:space="preserve"> -</w:t>
    </w:r>
  </w:p>
  <w:p w:rsidR="00326D34" w:rsidRPr="00AD2ABF" w:rsidRDefault="00326D34" w:rsidP="00AD2AB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BF">
      <w:t>G/SPS/N/NZL/600</w:t>
    </w:r>
  </w:p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ABF" w:rsidRPr="00AD2ABF" w:rsidRDefault="00AD2ABF" w:rsidP="00AD2A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ABF">
      <w:t xml:space="preserve">- </w:t>
    </w:r>
    <w:r w:rsidRPr="00AD2ABF">
      <w:fldChar w:fldCharType="begin"/>
    </w:r>
    <w:r w:rsidRPr="00AD2ABF">
      <w:instrText xml:space="preserve"> PAGE </w:instrText>
    </w:r>
    <w:r w:rsidRPr="00AD2ABF">
      <w:fldChar w:fldCharType="separate"/>
    </w:r>
    <w:r w:rsidRPr="00AD2ABF">
      <w:rPr>
        <w:noProof/>
      </w:rPr>
      <w:t>2</w:t>
    </w:r>
    <w:r w:rsidRPr="00AD2ABF">
      <w:fldChar w:fldCharType="end"/>
    </w:r>
    <w:r w:rsidRPr="00AD2ABF">
      <w:t xml:space="preserve"> -</w:t>
    </w:r>
  </w:p>
  <w:p w:rsidR="00326D34" w:rsidRPr="00AD2ABF" w:rsidRDefault="00326D34" w:rsidP="00AD2AB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A2407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AD2ABF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BA2407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E51E81" w:rsidP="00545F9C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BA2407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2ABF" w:rsidRDefault="00AD2ABF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G/SPS/N/NZL/600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BA2407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360CF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September 2019</w:t>
          </w:r>
        </w:p>
      </w:tc>
    </w:tr>
    <w:tr w:rsidR="00BA2407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86A43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360CF">
            <w:rPr>
              <w:color w:val="FF0000"/>
              <w:szCs w:val="16"/>
            </w:rPr>
            <w:t>19-</w:t>
          </w:r>
          <w:r w:rsidR="00E51E81">
            <w:rPr>
              <w:color w:val="FF0000"/>
              <w:szCs w:val="16"/>
            </w:rPr>
            <w:t>5738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B86A43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BA2407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AD2ABF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AD2ABF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EA1B69"/>
    <w:multiLevelType w:val="hybridMultilevel"/>
    <w:tmpl w:val="63B6AD00"/>
    <w:lvl w:ilvl="0" w:tplc="76481CD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B2540"/>
    <w:multiLevelType w:val="hybridMultilevel"/>
    <w:tmpl w:val="973A23F2"/>
    <w:lvl w:ilvl="0" w:tplc="D07E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99D2BCB8"/>
    <w:numStyleLink w:val="LegalHeadings"/>
  </w:abstractNum>
  <w:abstractNum w:abstractNumId="14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5E9137E0"/>
    <w:multiLevelType w:val="hybridMultilevel"/>
    <w:tmpl w:val="99D85B92"/>
    <w:lvl w:ilvl="0" w:tplc="D07E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75BAF8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DC8E4C" w:tentative="1">
      <w:start w:val="1"/>
      <w:numFmt w:val="lowerLetter"/>
      <w:lvlText w:val="%2."/>
      <w:lvlJc w:val="left"/>
      <w:pPr>
        <w:ind w:left="1080" w:hanging="360"/>
      </w:pPr>
    </w:lvl>
    <w:lvl w:ilvl="2" w:tplc="A1E09EAC" w:tentative="1">
      <w:start w:val="1"/>
      <w:numFmt w:val="lowerRoman"/>
      <w:lvlText w:val="%3."/>
      <w:lvlJc w:val="right"/>
      <w:pPr>
        <w:ind w:left="1800" w:hanging="180"/>
      </w:pPr>
    </w:lvl>
    <w:lvl w:ilvl="3" w:tplc="C1A6AECA" w:tentative="1">
      <w:start w:val="1"/>
      <w:numFmt w:val="decimal"/>
      <w:lvlText w:val="%4."/>
      <w:lvlJc w:val="left"/>
      <w:pPr>
        <w:ind w:left="2520" w:hanging="360"/>
      </w:pPr>
    </w:lvl>
    <w:lvl w:ilvl="4" w:tplc="1550E546" w:tentative="1">
      <w:start w:val="1"/>
      <w:numFmt w:val="lowerLetter"/>
      <w:lvlText w:val="%5."/>
      <w:lvlJc w:val="left"/>
      <w:pPr>
        <w:ind w:left="3240" w:hanging="360"/>
      </w:pPr>
    </w:lvl>
    <w:lvl w:ilvl="5" w:tplc="5E1A9D78" w:tentative="1">
      <w:start w:val="1"/>
      <w:numFmt w:val="lowerRoman"/>
      <w:lvlText w:val="%6."/>
      <w:lvlJc w:val="right"/>
      <w:pPr>
        <w:ind w:left="3960" w:hanging="180"/>
      </w:pPr>
    </w:lvl>
    <w:lvl w:ilvl="6" w:tplc="9746FF3E" w:tentative="1">
      <w:start w:val="1"/>
      <w:numFmt w:val="decimal"/>
      <w:lvlText w:val="%7."/>
      <w:lvlJc w:val="left"/>
      <w:pPr>
        <w:ind w:left="4680" w:hanging="360"/>
      </w:pPr>
    </w:lvl>
    <w:lvl w:ilvl="7" w:tplc="A2CC1A78" w:tentative="1">
      <w:start w:val="1"/>
      <w:numFmt w:val="lowerLetter"/>
      <w:lvlText w:val="%8."/>
      <w:lvlJc w:val="left"/>
      <w:pPr>
        <w:ind w:left="5400" w:hanging="360"/>
      </w:pPr>
    </w:lvl>
    <w:lvl w:ilvl="8" w:tplc="CC6A7D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7B"/>
    <w:rsid w:val="00000D78"/>
    <w:rsid w:val="000272F6"/>
    <w:rsid w:val="00037AC4"/>
    <w:rsid w:val="000423BF"/>
    <w:rsid w:val="00043762"/>
    <w:rsid w:val="000471EA"/>
    <w:rsid w:val="00097200"/>
    <w:rsid w:val="000A4945"/>
    <w:rsid w:val="000B31E1"/>
    <w:rsid w:val="000B5585"/>
    <w:rsid w:val="0011356B"/>
    <w:rsid w:val="00125F47"/>
    <w:rsid w:val="0013337F"/>
    <w:rsid w:val="00160C51"/>
    <w:rsid w:val="00182B84"/>
    <w:rsid w:val="001E291F"/>
    <w:rsid w:val="00233408"/>
    <w:rsid w:val="002360CF"/>
    <w:rsid w:val="00254D99"/>
    <w:rsid w:val="00256244"/>
    <w:rsid w:val="0027067B"/>
    <w:rsid w:val="002874BB"/>
    <w:rsid w:val="002D3975"/>
    <w:rsid w:val="00326D34"/>
    <w:rsid w:val="0033721D"/>
    <w:rsid w:val="003572B4"/>
    <w:rsid w:val="003706DB"/>
    <w:rsid w:val="00377217"/>
    <w:rsid w:val="003C66CC"/>
    <w:rsid w:val="003E032D"/>
    <w:rsid w:val="00440687"/>
    <w:rsid w:val="00467032"/>
    <w:rsid w:val="0046754A"/>
    <w:rsid w:val="00475E67"/>
    <w:rsid w:val="00486BC3"/>
    <w:rsid w:val="00494518"/>
    <w:rsid w:val="004A10F0"/>
    <w:rsid w:val="004A70B9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A721D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30C6D"/>
    <w:rsid w:val="00745146"/>
    <w:rsid w:val="007577E3"/>
    <w:rsid w:val="00760DB3"/>
    <w:rsid w:val="00786DCE"/>
    <w:rsid w:val="007C2582"/>
    <w:rsid w:val="007D689B"/>
    <w:rsid w:val="007E243B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44507"/>
    <w:rsid w:val="00960067"/>
    <w:rsid w:val="00967931"/>
    <w:rsid w:val="00982C14"/>
    <w:rsid w:val="00993126"/>
    <w:rsid w:val="009966BE"/>
    <w:rsid w:val="009A6F54"/>
    <w:rsid w:val="009B336F"/>
    <w:rsid w:val="00A03684"/>
    <w:rsid w:val="00A33716"/>
    <w:rsid w:val="00A56539"/>
    <w:rsid w:val="00A6057A"/>
    <w:rsid w:val="00A74017"/>
    <w:rsid w:val="00AA332C"/>
    <w:rsid w:val="00AC27F8"/>
    <w:rsid w:val="00AD2ABF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86A43"/>
    <w:rsid w:val="00BA2407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1E5D"/>
    <w:rsid w:val="00C42EFC"/>
    <w:rsid w:val="00C43456"/>
    <w:rsid w:val="00C65C0C"/>
    <w:rsid w:val="00C7114A"/>
    <w:rsid w:val="00C808FC"/>
    <w:rsid w:val="00C902EF"/>
    <w:rsid w:val="00CB17BA"/>
    <w:rsid w:val="00CC23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97E9E"/>
    <w:rsid w:val="00DA20BD"/>
    <w:rsid w:val="00DD0DEE"/>
    <w:rsid w:val="00DD1C1C"/>
    <w:rsid w:val="00DE50DB"/>
    <w:rsid w:val="00DF6AE1"/>
    <w:rsid w:val="00E0294A"/>
    <w:rsid w:val="00E132A6"/>
    <w:rsid w:val="00E46FD5"/>
    <w:rsid w:val="00E51E81"/>
    <w:rsid w:val="00E544BB"/>
    <w:rsid w:val="00E56545"/>
    <w:rsid w:val="00EA5D4F"/>
    <w:rsid w:val="00EB6C56"/>
    <w:rsid w:val="00EC5D60"/>
    <w:rsid w:val="00EC779B"/>
    <w:rsid w:val="00EC7AE1"/>
    <w:rsid w:val="00ED54E0"/>
    <w:rsid w:val="00EF51ED"/>
    <w:rsid w:val="00EF5749"/>
    <w:rsid w:val="00EF6C82"/>
    <w:rsid w:val="00F245E3"/>
    <w:rsid w:val="00F25701"/>
    <w:rsid w:val="00F30BFD"/>
    <w:rsid w:val="00F32397"/>
    <w:rsid w:val="00F40595"/>
    <w:rsid w:val="00F412E7"/>
    <w:rsid w:val="00F766DE"/>
    <w:rsid w:val="00F778D1"/>
    <w:rsid w:val="00F94D0C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19584"/>
  <w15:docId w15:val="{1FFBDB51-83F4-4C3A-AAA7-555B3D14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B86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i.govt.nz/importing/overview/access-and-trade-into-new-zealand/world-trade-organization-notification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ZL/19_4824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description>LDIMD - DTU</dc:description>
  <cp:lastModifiedBy>Laverriere, Chantal</cp:lastModifiedBy>
  <cp:revision>49</cp:revision>
  <dcterms:created xsi:type="dcterms:W3CDTF">2019-09-02T08:49:00Z</dcterms:created>
  <dcterms:modified xsi:type="dcterms:W3CDTF">2019-09-09T12:36:00Z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G/SPS/N/NZL/600</vt:lpwstr>
  </property>
</Properties>
</file>