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CC4077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D086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CC407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D08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 </w:t>
            </w:r>
            <w:bookmarkStart w:id="5" w:name="sps2a"/>
            <w:bookmarkEnd w:id="5"/>
          </w:p>
        </w:tc>
      </w:tr>
      <w:tr w:rsidR="007D08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Zoo primates</w:t>
            </w:r>
            <w:bookmarkStart w:id="7" w:name="sps3a"/>
            <w:bookmarkEnd w:id="7"/>
          </w:p>
        </w:tc>
      </w:tr>
      <w:tr w:rsidR="007D08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CC407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9" w:name="sps4b"/>
            <w:bookmarkEnd w:id="9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CC407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Australia, Canada, European Union, Singapore, United States of America</w:t>
            </w:r>
            <w:bookmarkStart w:id="14" w:name="sps4a"/>
            <w:bookmarkEnd w:id="14"/>
          </w:p>
        </w:tc>
      </w:tr>
      <w:tr w:rsidR="007D08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Import Health Standard for Zoo Primates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17</w:t>
            </w:r>
            <w:bookmarkEnd w:id="20"/>
          </w:p>
          <w:p w:rsidR="00EA4725" w:rsidRPr="00441372" w:rsidRDefault="002E2A4B" w:rsidP="00441372">
            <w:pPr>
              <w:spacing w:after="120"/>
            </w:pPr>
            <w:hyperlink r:id="rId7" w:tgtFrame="_blank" w:history="1">
              <w:r w:rsidR="00CC4077" w:rsidRPr="00441372">
                <w:rPr>
                  <w:color w:val="0000FF"/>
                  <w:u w:val="single"/>
                </w:rPr>
                <w:t>https://members.wto.org/crnattachments/2019/SPS/NZL/19_5807_00_e.pdf</w:t>
              </w:r>
            </w:hyperlink>
            <w:bookmarkStart w:id="21" w:name="sps5d"/>
            <w:bookmarkEnd w:id="21"/>
          </w:p>
        </w:tc>
      </w:tr>
      <w:tr w:rsidR="007D08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Ministry for Primary Industries (</w:t>
            </w:r>
            <w:proofErr w:type="spellStart"/>
            <w:r w:rsidRPr="0065690F">
              <w:t>MPI</w:t>
            </w:r>
            <w:proofErr w:type="spellEnd"/>
            <w:r w:rsidRPr="0065690F">
              <w:t xml:space="preserve">) has amended the </w:t>
            </w:r>
            <w:r w:rsidRPr="0065690F">
              <w:rPr>
                <w:i/>
                <w:iCs/>
              </w:rPr>
              <w:t>Import Health Standard for Primates from Australia, Canada, the European Union, USA and Singapore</w:t>
            </w:r>
            <w:r w:rsidRPr="0065690F">
              <w:t>. The amended standard allows for all species (with the exception macaques) of primates holding a containment approval by the Environmental Protection Authority to be imported.</w:t>
            </w:r>
            <w:bookmarkStart w:id="23" w:name="sps6a"/>
            <w:bookmarkEnd w:id="23"/>
          </w:p>
        </w:tc>
      </w:tr>
      <w:tr w:rsidR="007D08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D08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CC407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CC407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>Terrestrial Code - Chapters 1, 2, 5 and 6.11</w:t>
            </w:r>
            <w:bookmarkEnd w:id="42"/>
          </w:p>
          <w:p w:rsidR="00EA4725" w:rsidRPr="00441372" w:rsidRDefault="00CC407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CC407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CC407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CC407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CC407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D08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7D08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12 November 2019</w:t>
            </w:r>
            <w:bookmarkStart w:id="59" w:name="sps10a"/>
            <w:bookmarkEnd w:id="59"/>
          </w:p>
          <w:p w:rsidR="00EA4725" w:rsidRPr="00441372" w:rsidRDefault="00CC407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12 November 2019</w:t>
            </w:r>
            <w:bookmarkStart w:id="61" w:name="sps10bisa"/>
            <w:bookmarkEnd w:id="61"/>
          </w:p>
        </w:tc>
      </w:tr>
      <w:tr w:rsidR="007D08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12 November 2019</w:t>
            </w:r>
            <w:bookmarkStart w:id="65" w:name="sps11a"/>
            <w:bookmarkEnd w:id="65"/>
          </w:p>
          <w:p w:rsidR="00EA4725" w:rsidRPr="00441372" w:rsidRDefault="00CC407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D086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407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12 November 2019</w:t>
            </w:r>
            <w:bookmarkEnd w:id="72"/>
          </w:p>
          <w:p w:rsidR="00EA4725" w:rsidRPr="00441372" w:rsidRDefault="00CC407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7D086C" w:rsidRPr="0065690F" w:rsidRDefault="00CC4077" w:rsidP="00441372">
            <w:pPr>
              <w:spacing w:after="120"/>
            </w:pPr>
            <w:r w:rsidRPr="0065690F">
              <w:t>Mrs Sally Jennings, Coordinator, SPS New Zealand, PO Box 2526, Wellington, New</w:t>
            </w:r>
            <w:r w:rsidR="00BC4A39">
              <w:t> </w:t>
            </w:r>
            <w:r w:rsidRPr="0065690F">
              <w:t>Zealand. Tel: +(64 4) 894 0431; Fax: +(64 4) 894 0733; E-mail: sps@mpi.govt.nz</w:t>
            </w:r>
            <w:bookmarkStart w:id="79" w:name="sps12d"/>
            <w:bookmarkEnd w:id="79"/>
          </w:p>
        </w:tc>
      </w:tr>
      <w:tr w:rsidR="007D086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C407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C407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CC407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Mrs Sally Jennings, Coordinator, SPS New Zealand, PO Box 2526, Wellington, New</w:t>
            </w:r>
            <w:r w:rsidR="00BC4A39">
              <w:rPr>
                <w:bCs/>
              </w:rPr>
              <w:t> </w:t>
            </w:r>
            <w:r w:rsidRPr="0065690F">
              <w:rPr>
                <w:bCs/>
              </w:rPr>
              <w:t>Zealand. Tel: +(64 4) 894 0431; Fax: +(64 4) 894 0733; E-mail: sps@mpi.govt.nz</w:t>
            </w:r>
          </w:p>
          <w:p w:rsidR="00EA4725" w:rsidRPr="0065690F" w:rsidRDefault="00CC407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>
              <w:rPr>
                <w:bCs/>
              </w:rPr>
              <w:t> </w:t>
            </w:r>
            <w:hyperlink r:id="rId8" w:history="1">
              <w:r w:rsidRPr="002C501A">
                <w:rPr>
                  <w:rStyle w:val="Lienhypertexte"/>
                  <w:bCs/>
                </w:rPr>
                <w:t>https://www.mpi.govt.nz/importing/overview/access-and-trade-into-new-zealand/world-trade-organization-notifications/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041A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12B" w:rsidRDefault="00CC4077">
      <w:r>
        <w:separator/>
      </w:r>
    </w:p>
  </w:endnote>
  <w:endnote w:type="continuationSeparator" w:id="0">
    <w:p w:rsidR="0035112B" w:rsidRDefault="00CC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41AD0" w:rsidRDefault="00041AD0" w:rsidP="00041AD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41AD0" w:rsidRDefault="00041AD0" w:rsidP="00041AD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CC4077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12B" w:rsidRDefault="00CC4077">
      <w:r>
        <w:separator/>
      </w:r>
    </w:p>
  </w:footnote>
  <w:footnote w:type="continuationSeparator" w:id="0">
    <w:p w:rsidR="0035112B" w:rsidRDefault="00CC4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AD0" w:rsidRPr="00041AD0" w:rsidRDefault="00041AD0" w:rsidP="00041A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1AD0">
      <w:t>G/SPS/N/</w:t>
    </w:r>
    <w:proofErr w:type="spellStart"/>
    <w:r w:rsidRPr="00041AD0">
      <w:t>NZL</w:t>
    </w:r>
    <w:proofErr w:type="spellEnd"/>
    <w:r w:rsidRPr="00041AD0">
      <w:t>/603</w:t>
    </w:r>
  </w:p>
  <w:p w:rsidR="00041AD0" w:rsidRPr="00041AD0" w:rsidRDefault="00041AD0" w:rsidP="00041A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41AD0" w:rsidRPr="00041AD0" w:rsidRDefault="00041AD0" w:rsidP="00041A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1AD0">
      <w:t xml:space="preserve">- </w:t>
    </w:r>
    <w:r w:rsidRPr="00041AD0">
      <w:fldChar w:fldCharType="begin"/>
    </w:r>
    <w:r w:rsidRPr="00041AD0">
      <w:instrText xml:space="preserve"> PAGE </w:instrText>
    </w:r>
    <w:r w:rsidRPr="00041AD0">
      <w:fldChar w:fldCharType="separate"/>
    </w:r>
    <w:r w:rsidRPr="00041AD0">
      <w:rPr>
        <w:noProof/>
      </w:rPr>
      <w:t>2</w:t>
    </w:r>
    <w:r w:rsidRPr="00041AD0">
      <w:fldChar w:fldCharType="end"/>
    </w:r>
    <w:r w:rsidRPr="00041AD0">
      <w:t xml:space="preserve"> -</w:t>
    </w:r>
  </w:p>
  <w:p w:rsidR="00EA4725" w:rsidRPr="00041AD0" w:rsidRDefault="00EA4725" w:rsidP="00041AD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AD0" w:rsidRPr="00041AD0" w:rsidRDefault="00041AD0" w:rsidP="00041A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1AD0">
      <w:t>G/SPS/N/</w:t>
    </w:r>
    <w:proofErr w:type="spellStart"/>
    <w:r w:rsidRPr="00041AD0">
      <w:t>NZL</w:t>
    </w:r>
    <w:proofErr w:type="spellEnd"/>
    <w:r w:rsidRPr="00041AD0">
      <w:t>/603</w:t>
    </w:r>
  </w:p>
  <w:p w:rsidR="00041AD0" w:rsidRPr="00041AD0" w:rsidRDefault="00041AD0" w:rsidP="00041A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41AD0" w:rsidRPr="00041AD0" w:rsidRDefault="00041AD0" w:rsidP="00041AD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1AD0">
      <w:t xml:space="preserve">- </w:t>
    </w:r>
    <w:r w:rsidRPr="00041AD0">
      <w:fldChar w:fldCharType="begin"/>
    </w:r>
    <w:r w:rsidRPr="00041AD0">
      <w:instrText xml:space="preserve"> PAGE </w:instrText>
    </w:r>
    <w:r w:rsidRPr="00041AD0">
      <w:fldChar w:fldCharType="separate"/>
    </w:r>
    <w:r w:rsidRPr="00041AD0">
      <w:rPr>
        <w:noProof/>
      </w:rPr>
      <w:t>2</w:t>
    </w:r>
    <w:r w:rsidRPr="00041AD0">
      <w:fldChar w:fldCharType="end"/>
    </w:r>
    <w:r w:rsidRPr="00041AD0">
      <w:t xml:space="preserve"> -</w:t>
    </w:r>
  </w:p>
  <w:p w:rsidR="00EA4725" w:rsidRPr="00041AD0" w:rsidRDefault="00EA4725" w:rsidP="00041AD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D086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41AD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D086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41AD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D086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41AD0" w:rsidRDefault="00041AD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/603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D086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C4A3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22 October 2019</w:t>
          </w:r>
        </w:p>
      </w:tc>
    </w:tr>
    <w:tr w:rsidR="007D086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C407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BC4A39">
            <w:rPr>
              <w:color w:val="FF0000"/>
              <w:szCs w:val="16"/>
            </w:rPr>
            <w:t>19-</w:t>
          </w:r>
          <w:r w:rsidR="002E2A4B">
            <w:rPr>
              <w:color w:val="FF0000"/>
              <w:szCs w:val="16"/>
            </w:rPr>
            <w:t>6906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C4077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7D086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41AD0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41AD0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A3212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59A9BBE" w:tentative="1">
      <w:start w:val="1"/>
      <w:numFmt w:val="lowerLetter"/>
      <w:lvlText w:val="%2."/>
      <w:lvlJc w:val="left"/>
      <w:pPr>
        <w:ind w:left="1080" w:hanging="360"/>
      </w:pPr>
    </w:lvl>
    <w:lvl w:ilvl="2" w:tplc="2D14DDF4" w:tentative="1">
      <w:start w:val="1"/>
      <w:numFmt w:val="lowerRoman"/>
      <w:lvlText w:val="%3."/>
      <w:lvlJc w:val="right"/>
      <w:pPr>
        <w:ind w:left="1800" w:hanging="180"/>
      </w:pPr>
    </w:lvl>
    <w:lvl w:ilvl="3" w:tplc="9CF053D2" w:tentative="1">
      <w:start w:val="1"/>
      <w:numFmt w:val="decimal"/>
      <w:lvlText w:val="%4."/>
      <w:lvlJc w:val="left"/>
      <w:pPr>
        <w:ind w:left="2520" w:hanging="360"/>
      </w:pPr>
    </w:lvl>
    <w:lvl w:ilvl="4" w:tplc="1DC21C54" w:tentative="1">
      <w:start w:val="1"/>
      <w:numFmt w:val="lowerLetter"/>
      <w:lvlText w:val="%5."/>
      <w:lvlJc w:val="left"/>
      <w:pPr>
        <w:ind w:left="3240" w:hanging="360"/>
      </w:pPr>
    </w:lvl>
    <w:lvl w:ilvl="5" w:tplc="05060146" w:tentative="1">
      <w:start w:val="1"/>
      <w:numFmt w:val="lowerRoman"/>
      <w:lvlText w:val="%6."/>
      <w:lvlJc w:val="right"/>
      <w:pPr>
        <w:ind w:left="3960" w:hanging="180"/>
      </w:pPr>
    </w:lvl>
    <w:lvl w:ilvl="6" w:tplc="1C9E3750" w:tentative="1">
      <w:start w:val="1"/>
      <w:numFmt w:val="decimal"/>
      <w:lvlText w:val="%7."/>
      <w:lvlJc w:val="left"/>
      <w:pPr>
        <w:ind w:left="4680" w:hanging="360"/>
      </w:pPr>
    </w:lvl>
    <w:lvl w:ilvl="7" w:tplc="46824904" w:tentative="1">
      <w:start w:val="1"/>
      <w:numFmt w:val="lowerLetter"/>
      <w:lvlText w:val="%8."/>
      <w:lvlJc w:val="left"/>
      <w:pPr>
        <w:ind w:left="5400" w:hanging="360"/>
      </w:pPr>
    </w:lvl>
    <w:lvl w:ilvl="8" w:tplc="AB3CA95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1AD0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E2A4B"/>
    <w:rsid w:val="00334D8B"/>
    <w:rsid w:val="0035112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D086C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C4A39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C4077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105709"/>
  <w15:docId w15:val="{23C1D5C7-18B3-425F-BF7F-5CE0890A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CC4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importing/overview/access-and-trade-into-new-zealand/world-trade-organization-notification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5807_00_e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2019-10-22T08:19:00Z</dcterms:created>
  <dcterms:modified xsi:type="dcterms:W3CDTF">2019-10-22T10:22:00Z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G/SPS/N/NZL/603</vt:lpwstr>
  </property>
</Properties>
</file>