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357C1" w14:textId="77777777" w:rsidR="00EA4725" w:rsidRPr="00441372" w:rsidRDefault="000B12D5" w:rsidP="003146F7">
      <w:pPr>
        <w:pStyle w:val="Title"/>
        <w:spacing w:before="360"/>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F34A97" w14:paraId="1AEFEE9E" w14:textId="77777777" w:rsidTr="00F3021D">
        <w:tc>
          <w:tcPr>
            <w:tcW w:w="707" w:type="dxa"/>
            <w:tcBorders>
              <w:bottom w:val="single" w:sz="6" w:space="0" w:color="auto"/>
            </w:tcBorders>
            <w:shd w:val="clear" w:color="auto" w:fill="auto"/>
          </w:tcPr>
          <w:p w14:paraId="457A77F5" w14:textId="77777777" w:rsidR="00EA4725" w:rsidRPr="00441372" w:rsidRDefault="000B12D5" w:rsidP="00441372">
            <w:pPr>
              <w:spacing w:before="120" w:after="120"/>
              <w:jc w:val="left"/>
            </w:pPr>
            <w:r w:rsidRPr="00441372">
              <w:rPr>
                <w:b/>
              </w:rPr>
              <w:t>1.</w:t>
            </w:r>
          </w:p>
        </w:tc>
        <w:tc>
          <w:tcPr>
            <w:tcW w:w="8320" w:type="dxa"/>
            <w:tcBorders>
              <w:bottom w:val="single" w:sz="6" w:space="0" w:color="auto"/>
            </w:tcBorders>
            <w:shd w:val="clear" w:color="auto" w:fill="auto"/>
          </w:tcPr>
          <w:p w14:paraId="0658BA9D" w14:textId="77777777" w:rsidR="00EA4725" w:rsidRPr="00441372" w:rsidRDefault="000B12D5"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NEW ZEALAND</w:t>
            </w:r>
            <w:bookmarkEnd w:id="1"/>
          </w:p>
          <w:p w14:paraId="14FBCCE3" w14:textId="77777777" w:rsidR="00EA4725" w:rsidRPr="00441372" w:rsidRDefault="000B12D5"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F34A97" w14:paraId="4C332F7E" w14:textId="77777777" w:rsidTr="00F3021D">
        <w:tc>
          <w:tcPr>
            <w:tcW w:w="707" w:type="dxa"/>
            <w:tcBorders>
              <w:top w:val="single" w:sz="6" w:space="0" w:color="auto"/>
              <w:bottom w:val="single" w:sz="6" w:space="0" w:color="auto"/>
            </w:tcBorders>
            <w:shd w:val="clear" w:color="auto" w:fill="auto"/>
          </w:tcPr>
          <w:p w14:paraId="01A1E830" w14:textId="77777777" w:rsidR="00EA4725" w:rsidRPr="00441372" w:rsidRDefault="000B12D5"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3B55232C" w14:textId="77777777" w:rsidR="00EA4725" w:rsidRPr="00441372" w:rsidRDefault="000B12D5"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Ministry for Primary Industries</w:t>
            </w:r>
            <w:bookmarkEnd w:id="5"/>
          </w:p>
        </w:tc>
      </w:tr>
      <w:tr w:rsidR="00F34A97" w14:paraId="62980B0A" w14:textId="77777777" w:rsidTr="00F3021D">
        <w:tc>
          <w:tcPr>
            <w:tcW w:w="707" w:type="dxa"/>
            <w:tcBorders>
              <w:top w:val="single" w:sz="6" w:space="0" w:color="auto"/>
              <w:bottom w:val="single" w:sz="6" w:space="0" w:color="auto"/>
            </w:tcBorders>
            <w:shd w:val="clear" w:color="auto" w:fill="auto"/>
          </w:tcPr>
          <w:p w14:paraId="62B1D847" w14:textId="77777777" w:rsidR="00EA4725" w:rsidRPr="00441372" w:rsidRDefault="000B12D5"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5BC2FE06" w14:textId="77777777" w:rsidR="00EA4725" w:rsidRPr="00441372" w:rsidRDefault="000B12D5"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Grain and Seeds for Consumption, Feed, and Processing</w:t>
            </w:r>
            <w:bookmarkEnd w:id="7"/>
          </w:p>
        </w:tc>
      </w:tr>
      <w:tr w:rsidR="00F34A97" w14:paraId="17B1963D" w14:textId="77777777" w:rsidTr="00F3021D">
        <w:tc>
          <w:tcPr>
            <w:tcW w:w="707" w:type="dxa"/>
            <w:tcBorders>
              <w:top w:val="single" w:sz="6" w:space="0" w:color="auto"/>
              <w:bottom w:val="single" w:sz="6" w:space="0" w:color="auto"/>
            </w:tcBorders>
            <w:shd w:val="clear" w:color="auto" w:fill="auto"/>
          </w:tcPr>
          <w:p w14:paraId="7DEC56D2" w14:textId="77777777" w:rsidR="00EA4725" w:rsidRPr="00441372" w:rsidRDefault="000B12D5"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6ECBAE79" w14:textId="77777777" w:rsidR="00EA4725" w:rsidRPr="00441372" w:rsidRDefault="000B12D5" w:rsidP="003146F7">
            <w:pPr>
              <w:spacing w:before="120" w:after="60"/>
              <w:rPr>
                <w:b/>
                <w:bCs/>
              </w:rPr>
            </w:pPr>
            <w:bookmarkStart w:id="8" w:name="X_SPS_Reg_4A"/>
            <w:r w:rsidRPr="00441372">
              <w:rPr>
                <w:b/>
              </w:rPr>
              <w:t>Regions or countries likely to be affected, to the extent relevant or practicable</w:t>
            </w:r>
            <w:bookmarkEnd w:id="8"/>
            <w:r w:rsidRPr="00441372">
              <w:rPr>
                <w:b/>
                <w:bCs/>
              </w:rPr>
              <w:t>:</w:t>
            </w:r>
          </w:p>
          <w:p w14:paraId="16F13F49" w14:textId="77777777" w:rsidR="00EA4725" w:rsidRPr="00441372" w:rsidRDefault="000B12D5" w:rsidP="003146F7">
            <w:pPr>
              <w:spacing w:after="6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40159994" w14:textId="77777777" w:rsidR="00EA4725" w:rsidRPr="00441372" w:rsidRDefault="000B12D5"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F34A97" w14:paraId="23D003E1" w14:textId="77777777" w:rsidTr="00F3021D">
        <w:tc>
          <w:tcPr>
            <w:tcW w:w="707" w:type="dxa"/>
            <w:tcBorders>
              <w:top w:val="single" w:sz="6" w:space="0" w:color="auto"/>
              <w:bottom w:val="single" w:sz="6" w:space="0" w:color="auto"/>
            </w:tcBorders>
            <w:shd w:val="clear" w:color="auto" w:fill="auto"/>
          </w:tcPr>
          <w:p w14:paraId="12DD62FA" w14:textId="77777777" w:rsidR="00EA4725" w:rsidRPr="00441372" w:rsidRDefault="000B12D5"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522AC8DE" w14:textId="77777777" w:rsidR="00EA4725" w:rsidRPr="00441372" w:rsidRDefault="000B12D5"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Import health standard: Grain and Seeds for Consumption, Feed or Processing</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81</w:t>
            </w:r>
            <w:bookmarkEnd w:id="20"/>
          </w:p>
          <w:bookmarkStart w:id="21" w:name="sps5d"/>
          <w:p w14:paraId="4E68C164" w14:textId="77777777" w:rsidR="00EA4725" w:rsidRPr="00441372" w:rsidRDefault="000B12D5" w:rsidP="00441372">
            <w:pPr>
              <w:spacing w:after="120"/>
            </w:pPr>
            <w:r>
              <w:fldChar w:fldCharType="begin"/>
            </w:r>
            <w:r>
              <w:instrText>HYPERLINK "https://members.wto.org/crnattachments/2023/SPS/NZL/23_12476_00_e.pdf" \t "_blank"</w:instrText>
            </w:r>
            <w:r>
              <w:fldChar w:fldCharType="separate"/>
            </w:r>
            <w:r w:rsidRPr="00441372">
              <w:rPr>
                <w:color w:val="0000FF"/>
                <w:u w:val="single"/>
              </w:rPr>
              <w:t>https://members.wto.org/crnattachments/2023/SPS/NZL/23_12476_00_e.pdf</w:t>
            </w:r>
            <w:r>
              <w:rPr>
                <w:color w:val="0000FF"/>
                <w:u w:val="single"/>
              </w:rPr>
              <w:fldChar w:fldCharType="end"/>
            </w:r>
            <w:bookmarkEnd w:id="21"/>
          </w:p>
        </w:tc>
      </w:tr>
      <w:tr w:rsidR="00F34A97" w14:paraId="4F2170A8" w14:textId="77777777" w:rsidTr="00F3021D">
        <w:tc>
          <w:tcPr>
            <w:tcW w:w="707" w:type="dxa"/>
            <w:tcBorders>
              <w:top w:val="single" w:sz="6" w:space="0" w:color="auto"/>
              <w:bottom w:val="single" w:sz="6" w:space="0" w:color="auto"/>
            </w:tcBorders>
            <w:shd w:val="clear" w:color="auto" w:fill="auto"/>
          </w:tcPr>
          <w:p w14:paraId="7E318D73" w14:textId="77777777" w:rsidR="00EA4725" w:rsidRPr="00441372" w:rsidRDefault="000B12D5"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E0C7641" w14:textId="77777777" w:rsidR="00EA4725" w:rsidRPr="00441372" w:rsidRDefault="000B12D5"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 xml:space="preserve">This notification relates to a minor amendment to the import health standard: Grain and Seeds for Consumption, Feed or Processing. The amendment involves adding requirements for the importation of </w:t>
            </w:r>
            <w:r w:rsidRPr="0065690F">
              <w:rPr>
                <w:i/>
                <w:iCs/>
              </w:rPr>
              <w:t>Glycine max</w:t>
            </w:r>
            <w:r w:rsidRPr="0065690F">
              <w:t xml:space="preserve"> seeds for sprouting into the Standard, which is currently governed by a Chief Technical Officer (CTO) Direction. This amendment incorporates the conditions outlined in the CTO decision document and does not include any other changes to the requirements of the Standard. Imports have been carried out under this CTO for many years, so the integration of this CTO direction into the Standard does not materially change the commodities being imported. The objective of this change is to reduce confusion and delays at the border and enhance the accessibility of these requirements for all importers and </w:t>
            </w:r>
            <w:proofErr w:type="spellStart"/>
            <w:r w:rsidRPr="0065690F">
              <w:t>MPI</w:t>
            </w:r>
            <w:proofErr w:type="spellEnd"/>
            <w:r w:rsidRPr="0065690F">
              <w:t xml:space="preserve"> border personnel.</w:t>
            </w:r>
            <w:bookmarkEnd w:id="23"/>
          </w:p>
        </w:tc>
      </w:tr>
      <w:tr w:rsidR="00F34A97" w14:paraId="711F19E3" w14:textId="77777777" w:rsidTr="00F3021D">
        <w:tc>
          <w:tcPr>
            <w:tcW w:w="707" w:type="dxa"/>
            <w:tcBorders>
              <w:top w:val="single" w:sz="6" w:space="0" w:color="auto"/>
              <w:bottom w:val="single" w:sz="6" w:space="0" w:color="auto"/>
            </w:tcBorders>
            <w:shd w:val="clear" w:color="auto" w:fill="auto"/>
          </w:tcPr>
          <w:p w14:paraId="50EBBD17" w14:textId="77777777" w:rsidR="00EA4725" w:rsidRPr="00441372" w:rsidRDefault="000B12D5"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7EC1EFF2" w14:textId="77777777" w:rsidR="00EA4725" w:rsidRPr="00441372" w:rsidRDefault="000B12D5"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 </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F34A97" w14:paraId="33EE032B" w14:textId="77777777" w:rsidTr="00F3021D">
        <w:tc>
          <w:tcPr>
            <w:tcW w:w="707" w:type="dxa"/>
            <w:tcBorders>
              <w:top w:val="single" w:sz="6" w:space="0" w:color="auto"/>
              <w:bottom w:val="single" w:sz="6" w:space="0" w:color="auto"/>
            </w:tcBorders>
            <w:shd w:val="clear" w:color="auto" w:fill="auto"/>
          </w:tcPr>
          <w:p w14:paraId="513106C9" w14:textId="77777777" w:rsidR="00EA4725" w:rsidRPr="00441372" w:rsidRDefault="000B12D5"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60DE2775" w14:textId="77777777" w:rsidR="00EA4725" w:rsidRPr="00441372" w:rsidRDefault="000B12D5" w:rsidP="003146F7">
            <w:pPr>
              <w:spacing w:before="120" w:after="60"/>
            </w:pPr>
            <w:bookmarkStart w:id="36" w:name="X_SPS_Reg_8A"/>
            <w:r w:rsidRPr="00441372">
              <w:rPr>
                <w:b/>
              </w:rPr>
              <w:t>Is there a relevant international standard? If so, identify the standard</w:t>
            </w:r>
            <w:bookmarkEnd w:id="36"/>
            <w:r w:rsidRPr="00441372">
              <w:rPr>
                <w:b/>
              </w:rPr>
              <w:t>:</w:t>
            </w:r>
          </w:p>
          <w:p w14:paraId="459C968F" w14:textId="77777777" w:rsidR="00EA4725" w:rsidRPr="00441372" w:rsidRDefault="000B12D5" w:rsidP="003146F7">
            <w:pPr>
              <w:spacing w:after="6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2348CABC" w14:textId="77777777" w:rsidR="00EA4725" w:rsidRPr="00441372" w:rsidRDefault="000B12D5" w:rsidP="003146F7">
            <w:pPr>
              <w:spacing w:after="6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3A965F85" w14:textId="77777777" w:rsidR="00EA4725" w:rsidRPr="00441372" w:rsidRDefault="000B12D5" w:rsidP="003146F7">
            <w:pPr>
              <w:spacing w:after="60"/>
              <w:ind w:left="720" w:hanging="720"/>
              <w:rPr>
                <w:b/>
              </w:rPr>
            </w:pPr>
            <w:r w:rsidRPr="00441372">
              <w:rPr>
                <w:b/>
              </w:rPr>
              <w:t>[</w:t>
            </w:r>
            <w:bookmarkStart w:id="43" w:name="sps8c"/>
            <w:r w:rsidRPr="00441372">
              <w:rPr>
                <w:b/>
              </w:rPr>
              <w:t>X</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bookmarkEnd w:id="44"/>
            <w:r w:rsidR="007E510C" w:rsidRPr="00441372">
              <w:rPr>
                <w:b/>
              </w:rPr>
              <w:t>:</w:t>
            </w:r>
            <w:r w:rsidRPr="0065690F">
              <w:t xml:space="preserve"> </w:t>
            </w:r>
            <w:bookmarkStart w:id="45" w:name="sps8ctext"/>
            <w:proofErr w:type="spellStart"/>
            <w:r w:rsidRPr="0065690F">
              <w:t>ISPM</w:t>
            </w:r>
            <w:proofErr w:type="spellEnd"/>
            <w:r w:rsidRPr="0065690F">
              <w:t xml:space="preserve"> 5, 12 and 24</w:t>
            </w:r>
            <w:bookmarkEnd w:id="45"/>
          </w:p>
          <w:p w14:paraId="35DB4743" w14:textId="77777777" w:rsidR="00EA4725" w:rsidRPr="00441372" w:rsidRDefault="000B12D5" w:rsidP="00441372">
            <w:pPr>
              <w:spacing w:after="120"/>
              <w:ind w:left="720" w:hanging="720"/>
              <w:rPr>
                <w:b/>
              </w:rPr>
            </w:pPr>
            <w:r w:rsidRPr="00441372">
              <w:rPr>
                <w:b/>
              </w:rPr>
              <w:t>[</w:t>
            </w:r>
            <w:bookmarkStart w:id="46" w:name="sps8d"/>
            <w:r w:rsidRPr="00441372">
              <w:rPr>
                <w:b/>
              </w:rPr>
              <w:t> </w:t>
            </w:r>
            <w:bookmarkEnd w:id="46"/>
            <w:r w:rsidRPr="00441372">
              <w:rPr>
                <w:b/>
              </w:rPr>
              <w:t>]</w:t>
            </w:r>
            <w:r w:rsidRPr="00441372">
              <w:rPr>
                <w:b/>
              </w:rPr>
              <w:tab/>
            </w:r>
            <w:bookmarkStart w:id="47" w:name="X_SPS_Reg_8E"/>
            <w:r w:rsidRPr="00441372">
              <w:rPr>
                <w:b/>
              </w:rPr>
              <w:t>None</w:t>
            </w:r>
            <w:bookmarkEnd w:id="47"/>
          </w:p>
          <w:p w14:paraId="384995EE" w14:textId="77777777" w:rsidR="00EA4725" w:rsidRPr="00441372" w:rsidRDefault="000B12D5" w:rsidP="003146F7">
            <w:pPr>
              <w:spacing w:after="60"/>
              <w:rPr>
                <w:b/>
              </w:rPr>
            </w:pPr>
            <w:bookmarkStart w:id="48" w:name="X_SPS_Reg_8F"/>
            <w:r w:rsidRPr="00441372">
              <w:rPr>
                <w:b/>
              </w:rPr>
              <w:t>Does this proposed regulation conform to the relevant international standard</w:t>
            </w:r>
            <w:bookmarkEnd w:id="48"/>
            <w:r w:rsidRPr="00441372">
              <w:rPr>
                <w:b/>
              </w:rPr>
              <w:t xml:space="preserve">? </w:t>
            </w:r>
          </w:p>
          <w:p w14:paraId="7A0994F6" w14:textId="77777777" w:rsidR="00EA4725" w:rsidRPr="00441372" w:rsidRDefault="000B12D5"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5CA4A8D6" w14:textId="77777777" w:rsidR="00EA4725" w:rsidRPr="00441372" w:rsidRDefault="000B12D5"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F34A97" w14:paraId="2DEF8FB0" w14:textId="77777777" w:rsidTr="00F3021D">
        <w:tc>
          <w:tcPr>
            <w:tcW w:w="707" w:type="dxa"/>
            <w:tcBorders>
              <w:top w:val="single" w:sz="6" w:space="0" w:color="auto"/>
              <w:bottom w:val="single" w:sz="6" w:space="0" w:color="auto"/>
            </w:tcBorders>
            <w:shd w:val="clear" w:color="auto" w:fill="auto"/>
          </w:tcPr>
          <w:p w14:paraId="4CFC51E7" w14:textId="77777777" w:rsidR="00EA4725" w:rsidRPr="00441372" w:rsidRDefault="000B12D5"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06DED720" w14:textId="77777777" w:rsidR="00EA4725" w:rsidRPr="00441372" w:rsidRDefault="000B12D5"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F34A97" w14:paraId="2EDCA3A3" w14:textId="77777777" w:rsidTr="00F3021D">
        <w:tc>
          <w:tcPr>
            <w:tcW w:w="707" w:type="dxa"/>
            <w:tcBorders>
              <w:top w:val="single" w:sz="6" w:space="0" w:color="auto"/>
              <w:bottom w:val="single" w:sz="6" w:space="0" w:color="auto"/>
            </w:tcBorders>
            <w:shd w:val="clear" w:color="auto" w:fill="auto"/>
          </w:tcPr>
          <w:p w14:paraId="5A681B18" w14:textId="77777777" w:rsidR="00EA4725" w:rsidRPr="00441372" w:rsidRDefault="000B12D5"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66E43E7C" w14:textId="77777777" w:rsidR="00EA4725" w:rsidRPr="00441372" w:rsidRDefault="000B12D5"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rsidRPr="0065690F">
              <w:t>14 September 2023</w:t>
            </w:r>
            <w:bookmarkEnd w:id="59"/>
          </w:p>
          <w:p w14:paraId="5D3E01EC" w14:textId="77777777" w:rsidR="00EA4725" w:rsidRPr="00441372" w:rsidRDefault="000B12D5"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rsidRPr="0065690F">
              <w:t>14 September 2023</w:t>
            </w:r>
            <w:bookmarkEnd w:id="61"/>
          </w:p>
        </w:tc>
      </w:tr>
      <w:tr w:rsidR="00F34A97" w14:paraId="7A59D8E0" w14:textId="77777777" w:rsidTr="00F3021D">
        <w:tc>
          <w:tcPr>
            <w:tcW w:w="707" w:type="dxa"/>
            <w:tcBorders>
              <w:top w:val="single" w:sz="6" w:space="0" w:color="auto"/>
              <w:bottom w:val="single" w:sz="6" w:space="0" w:color="auto"/>
            </w:tcBorders>
            <w:shd w:val="clear" w:color="auto" w:fill="auto"/>
          </w:tcPr>
          <w:p w14:paraId="617E6314" w14:textId="77777777" w:rsidR="00EA4725" w:rsidRPr="00441372" w:rsidRDefault="000B12D5"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48ABDF51" w14:textId="6AC48D8E" w:rsidR="00EA4725" w:rsidRPr="00441372" w:rsidRDefault="000B12D5"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r w:rsidRPr="0065690F">
              <w:t>14 September 2023</w:t>
            </w:r>
            <w:bookmarkEnd w:id="65"/>
          </w:p>
          <w:p w14:paraId="04A2F33B" w14:textId="77777777" w:rsidR="00EA4725" w:rsidRPr="00441372" w:rsidRDefault="000B12D5"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F34A97" w14:paraId="6CEA5183" w14:textId="77777777" w:rsidTr="00F3021D">
        <w:tc>
          <w:tcPr>
            <w:tcW w:w="707" w:type="dxa"/>
            <w:tcBorders>
              <w:top w:val="single" w:sz="6" w:space="0" w:color="auto"/>
              <w:bottom w:val="single" w:sz="6" w:space="0" w:color="auto"/>
            </w:tcBorders>
            <w:shd w:val="clear" w:color="auto" w:fill="auto"/>
          </w:tcPr>
          <w:p w14:paraId="63E1FD4A" w14:textId="77777777" w:rsidR="00EA4725" w:rsidRPr="00441372" w:rsidRDefault="000B12D5"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6FBED9B8" w14:textId="77777777" w:rsidR="00EA4725" w:rsidRPr="00441372" w:rsidRDefault="000B12D5"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 </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14 September 2023</w:t>
            </w:r>
            <w:bookmarkEnd w:id="72"/>
          </w:p>
          <w:p w14:paraId="07B35FE2" w14:textId="77777777" w:rsidR="00EA4725" w:rsidRPr="00441372" w:rsidRDefault="000B12D5"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35435EBC" w14:textId="77777777" w:rsidR="003146F7" w:rsidRPr="0065690F" w:rsidRDefault="000B12D5" w:rsidP="003146F7">
            <w:r w:rsidRPr="0065690F">
              <w:t>Sally Griffin, Coordinator, SPS New Zealand, PO Box 2526, Wellington, New Zealand. Tel:</w:t>
            </w:r>
            <w:r>
              <w:t> </w:t>
            </w:r>
            <w:r w:rsidRPr="0065690F">
              <w:t xml:space="preserve">+(64 4) 894 0431; Fax: +(64 4) 894 0733; E-mail: </w:t>
            </w:r>
            <w:hyperlink r:id="rId8" w:history="1">
              <w:r w:rsidRPr="0065690F">
                <w:rPr>
                  <w:color w:val="0000FF"/>
                  <w:u w:val="single"/>
                </w:rPr>
                <w:t>sps@mpi.govt.nz</w:t>
              </w:r>
            </w:hyperlink>
          </w:p>
          <w:p w14:paraId="3E80C3F5" w14:textId="3D7A7383" w:rsidR="00DE3BB1" w:rsidRPr="0065690F" w:rsidRDefault="000B12D5" w:rsidP="003146F7">
            <w:pPr>
              <w:spacing w:after="120"/>
            </w:pPr>
            <w:r w:rsidRPr="0065690F">
              <w:t>Website:</w:t>
            </w:r>
            <w:r>
              <w:t> </w:t>
            </w:r>
            <w:hyperlink r:id="rId9" w:tgtFrame="_blank" w:history="1">
              <w:r w:rsidRPr="0065690F">
                <w:rPr>
                  <w:color w:val="0000FF"/>
                  <w:u w:val="single"/>
                </w:rPr>
                <w:t>https://www.mpi.govt.nz/importing/overview/access-and-trade-into-new-zealand/world-trade-organization-notifications/</w:t>
              </w:r>
            </w:hyperlink>
            <w:bookmarkEnd w:id="79"/>
          </w:p>
        </w:tc>
      </w:tr>
      <w:tr w:rsidR="00F34A97" w14:paraId="6AAD3FE4" w14:textId="77777777" w:rsidTr="00F3021D">
        <w:tc>
          <w:tcPr>
            <w:tcW w:w="707" w:type="dxa"/>
            <w:tcBorders>
              <w:top w:val="single" w:sz="6" w:space="0" w:color="auto"/>
            </w:tcBorders>
            <w:shd w:val="clear" w:color="auto" w:fill="auto"/>
          </w:tcPr>
          <w:p w14:paraId="744601AD" w14:textId="77777777" w:rsidR="00EA4725" w:rsidRPr="00441372" w:rsidRDefault="000B12D5"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3CBB4A0D" w14:textId="77777777" w:rsidR="00EA4725" w:rsidRPr="00441372" w:rsidRDefault="000B12D5"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30F03684" w14:textId="77777777" w:rsidR="003146F7" w:rsidRPr="0065690F" w:rsidRDefault="000B12D5" w:rsidP="003146F7">
            <w:r w:rsidRPr="0065690F">
              <w:t>Sally Griffin, Coordinator, SPS New Zealand, PO Box 2526, Wellington, New Zealand. Tel:</w:t>
            </w:r>
            <w:r>
              <w:t> </w:t>
            </w:r>
            <w:r w:rsidRPr="0065690F">
              <w:t xml:space="preserve">+(64 4) 894 0431; Fax: +(64 4) 894 0733; E-mail: </w:t>
            </w:r>
            <w:hyperlink r:id="rId10" w:history="1">
              <w:r w:rsidRPr="0065690F">
                <w:rPr>
                  <w:color w:val="0000FF"/>
                  <w:u w:val="single"/>
                </w:rPr>
                <w:t>sps@mpi.govt.nz</w:t>
              </w:r>
            </w:hyperlink>
          </w:p>
          <w:p w14:paraId="4B4329F4" w14:textId="50D2E723" w:rsidR="00EA4725" w:rsidRPr="0065690F" w:rsidRDefault="000B12D5" w:rsidP="003146F7">
            <w:pPr>
              <w:spacing w:after="120"/>
              <w:rPr>
                <w:bCs/>
              </w:rPr>
            </w:pPr>
            <w:r w:rsidRPr="0065690F">
              <w:t>Website:</w:t>
            </w:r>
            <w:r>
              <w:t> </w:t>
            </w:r>
            <w:hyperlink r:id="rId11" w:tgtFrame="_blank" w:history="1">
              <w:r w:rsidRPr="0065690F">
                <w:rPr>
                  <w:color w:val="0000FF"/>
                  <w:u w:val="single"/>
                </w:rPr>
                <w:t>https://www.mpi.govt.nz/importing/overview/access-and-trade-into-new-zealand/world-trade-organization-notifications/</w:t>
              </w:r>
            </w:hyperlink>
            <w:bookmarkEnd w:id="86"/>
          </w:p>
        </w:tc>
      </w:tr>
    </w:tbl>
    <w:p w14:paraId="13790E42" w14:textId="77777777" w:rsidR="007141CF" w:rsidRPr="00441372" w:rsidRDefault="007141CF" w:rsidP="00441372"/>
    <w:sectPr w:rsidR="007141CF" w:rsidRPr="00441372" w:rsidSect="003146F7">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553B7" w14:textId="77777777" w:rsidR="001135DA" w:rsidRDefault="000B12D5">
      <w:r>
        <w:separator/>
      </w:r>
    </w:p>
  </w:endnote>
  <w:endnote w:type="continuationSeparator" w:id="0">
    <w:p w14:paraId="3AA8207D" w14:textId="77777777" w:rsidR="001135DA" w:rsidRDefault="000B1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36BA" w14:textId="04015D8D" w:rsidR="00EA4725" w:rsidRPr="003146F7" w:rsidRDefault="000B12D5" w:rsidP="003146F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43856" w14:textId="65AF6558" w:rsidR="00EA4725" w:rsidRPr="003146F7" w:rsidRDefault="000B12D5" w:rsidP="003146F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3FBE5" w14:textId="77777777" w:rsidR="00C863EB" w:rsidRPr="00441372" w:rsidRDefault="000B12D5"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14BAF" w14:textId="77777777" w:rsidR="001135DA" w:rsidRDefault="000B12D5">
      <w:r>
        <w:separator/>
      </w:r>
    </w:p>
  </w:footnote>
  <w:footnote w:type="continuationSeparator" w:id="0">
    <w:p w14:paraId="595F87ED" w14:textId="77777777" w:rsidR="001135DA" w:rsidRDefault="000B1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F71A7" w14:textId="77777777" w:rsidR="003146F7" w:rsidRPr="003146F7" w:rsidRDefault="000B12D5" w:rsidP="003146F7">
    <w:pPr>
      <w:pStyle w:val="Header"/>
      <w:pBdr>
        <w:bottom w:val="single" w:sz="4" w:space="1" w:color="auto"/>
      </w:pBdr>
      <w:tabs>
        <w:tab w:val="clear" w:pos="4513"/>
        <w:tab w:val="clear" w:pos="9027"/>
      </w:tabs>
      <w:jc w:val="center"/>
    </w:pPr>
    <w:r w:rsidRPr="003146F7">
      <w:t>G/SPS/N/NZL/743</w:t>
    </w:r>
  </w:p>
  <w:p w14:paraId="04231F53" w14:textId="77777777" w:rsidR="003146F7" w:rsidRPr="003146F7" w:rsidRDefault="003146F7" w:rsidP="003146F7">
    <w:pPr>
      <w:pStyle w:val="Header"/>
      <w:pBdr>
        <w:bottom w:val="single" w:sz="4" w:space="1" w:color="auto"/>
      </w:pBdr>
      <w:tabs>
        <w:tab w:val="clear" w:pos="4513"/>
        <w:tab w:val="clear" w:pos="9027"/>
      </w:tabs>
      <w:jc w:val="center"/>
    </w:pPr>
  </w:p>
  <w:p w14:paraId="7FC2E261" w14:textId="76B7CC3C" w:rsidR="003146F7" w:rsidRPr="003146F7" w:rsidRDefault="000B12D5" w:rsidP="003146F7">
    <w:pPr>
      <w:pStyle w:val="Header"/>
      <w:pBdr>
        <w:bottom w:val="single" w:sz="4" w:space="1" w:color="auto"/>
      </w:pBdr>
      <w:tabs>
        <w:tab w:val="clear" w:pos="4513"/>
        <w:tab w:val="clear" w:pos="9027"/>
      </w:tabs>
      <w:jc w:val="center"/>
    </w:pPr>
    <w:r w:rsidRPr="003146F7">
      <w:t xml:space="preserve">- </w:t>
    </w:r>
    <w:r w:rsidRPr="003146F7">
      <w:fldChar w:fldCharType="begin"/>
    </w:r>
    <w:r w:rsidRPr="003146F7">
      <w:instrText xml:space="preserve"> PAGE </w:instrText>
    </w:r>
    <w:r w:rsidRPr="003146F7">
      <w:fldChar w:fldCharType="separate"/>
    </w:r>
    <w:r w:rsidRPr="003146F7">
      <w:rPr>
        <w:noProof/>
      </w:rPr>
      <w:t>2</w:t>
    </w:r>
    <w:r w:rsidRPr="003146F7">
      <w:fldChar w:fldCharType="end"/>
    </w:r>
    <w:r w:rsidRPr="003146F7">
      <w:t xml:space="preserve"> -</w:t>
    </w:r>
  </w:p>
  <w:p w14:paraId="6379CB59" w14:textId="0E19684C" w:rsidR="00EA4725" w:rsidRPr="003146F7" w:rsidRDefault="00EA4725" w:rsidP="003146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5F746" w14:textId="77777777" w:rsidR="003146F7" w:rsidRPr="003146F7" w:rsidRDefault="000B12D5" w:rsidP="003146F7">
    <w:pPr>
      <w:pStyle w:val="Header"/>
      <w:pBdr>
        <w:bottom w:val="single" w:sz="4" w:space="1" w:color="auto"/>
      </w:pBdr>
      <w:tabs>
        <w:tab w:val="clear" w:pos="4513"/>
        <w:tab w:val="clear" w:pos="9027"/>
      </w:tabs>
      <w:jc w:val="center"/>
    </w:pPr>
    <w:r w:rsidRPr="003146F7">
      <w:t>G/SPS/N/NZL/743</w:t>
    </w:r>
  </w:p>
  <w:p w14:paraId="7FAF95F9" w14:textId="77777777" w:rsidR="003146F7" w:rsidRPr="003146F7" w:rsidRDefault="003146F7" w:rsidP="003146F7">
    <w:pPr>
      <w:pStyle w:val="Header"/>
      <w:pBdr>
        <w:bottom w:val="single" w:sz="4" w:space="1" w:color="auto"/>
      </w:pBdr>
      <w:tabs>
        <w:tab w:val="clear" w:pos="4513"/>
        <w:tab w:val="clear" w:pos="9027"/>
      </w:tabs>
      <w:jc w:val="center"/>
    </w:pPr>
  </w:p>
  <w:p w14:paraId="05A78D93" w14:textId="4D4C358F" w:rsidR="003146F7" w:rsidRPr="003146F7" w:rsidRDefault="000B12D5" w:rsidP="003146F7">
    <w:pPr>
      <w:pStyle w:val="Header"/>
      <w:pBdr>
        <w:bottom w:val="single" w:sz="4" w:space="1" w:color="auto"/>
      </w:pBdr>
      <w:tabs>
        <w:tab w:val="clear" w:pos="4513"/>
        <w:tab w:val="clear" w:pos="9027"/>
      </w:tabs>
      <w:jc w:val="center"/>
    </w:pPr>
    <w:r w:rsidRPr="003146F7">
      <w:t xml:space="preserve">- </w:t>
    </w:r>
    <w:r w:rsidRPr="003146F7">
      <w:fldChar w:fldCharType="begin"/>
    </w:r>
    <w:r w:rsidRPr="003146F7">
      <w:instrText xml:space="preserve"> PAGE </w:instrText>
    </w:r>
    <w:r w:rsidRPr="003146F7">
      <w:fldChar w:fldCharType="separate"/>
    </w:r>
    <w:r w:rsidRPr="003146F7">
      <w:rPr>
        <w:noProof/>
      </w:rPr>
      <w:t>2</w:t>
    </w:r>
    <w:r w:rsidRPr="003146F7">
      <w:fldChar w:fldCharType="end"/>
    </w:r>
    <w:r w:rsidRPr="003146F7">
      <w:t xml:space="preserve"> -</w:t>
    </w:r>
  </w:p>
  <w:p w14:paraId="1CBF9735" w14:textId="436E9DC6" w:rsidR="00EA4725" w:rsidRPr="003146F7" w:rsidRDefault="00EA4725" w:rsidP="003146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34A97" w14:paraId="48B3A083" w14:textId="77777777" w:rsidTr="00EE3CAF">
      <w:trPr>
        <w:trHeight w:val="240"/>
        <w:jc w:val="center"/>
      </w:trPr>
      <w:tc>
        <w:tcPr>
          <w:tcW w:w="3794" w:type="dxa"/>
          <w:shd w:val="clear" w:color="auto" w:fill="FFFFFF"/>
          <w:tcMar>
            <w:left w:w="108" w:type="dxa"/>
            <w:right w:w="108" w:type="dxa"/>
          </w:tcMar>
          <w:vAlign w:val="center"/>
        </w:tcPr>
        <w:p w14:paraId="72ED6051"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1794F625" w14:textId="265D233B" w:rsidR="00ED54E0" w:rsidRPr="00EA4725" w:rsidRDefault="000B12D5" w:rsidP="00422B6F">
          <w:pPr>
            <w:jc w:val="right"/>
            <w:rPr>
              <w:b/>
              <w:color w:val="FF0000"/>
              <w:szCs w:val="16"/>
            </w:rPr>
          </w:pPr>
          <w:r>
            <w:rPr>
              <w:b/>
              <w:color w:val="FF0000"/>
              <w:szCs w:val="16"/>
            </w:rPr>
            <w:t xml:space="preserve"> </w:t>
          </w:r>
        </w:p>
      </w:tc>
    </w:tr>
    <w:bookmarkEnd w:id="87"/>
    <w:tr w:rsidR="00F34A97" w14:paraId="0C46EDED" w14:textId="77777777" w:rsidTr="00EE3CAF">
      <w:trPr>
        <w:trHeight w:val="213"/>
        <w:jc w:val="center"/>
      </w:trPr>
      <w:tc>
        <w:tcPr>
          <w:tcW w:w="3794" w:type="dxa"/>
          <w:vMerge w:val="restart"/>
          <w:shd w:val="clear" w:color="auto" w:fill="FFFFFF"/>
          <w:tcMar>
            <w:left w:w="0" w:type="dxa"/>
            <w:right w:w="0" w:type="dxa"/>
          </w:tcMar>
        </w:tcPr>
        <w:p w14:paraId="2E21AED6" w14:textId="77777777" w:rsidR="00ED54E0" w:rsidRPr="00EA4725" w:rsidRDefault="00E2726D" w:rsidP="00422B6F">
          <w:pPr>
            <w:jc w:val="left"/>
          </w:pPr>
          <w:r>
            <w:rPr>
              <w:lang w:eastAsia="en-GB"/>
            </w:rPr>
            <w:pict w14:anchorId="1E4C3D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5D3D1B23" w14:textId="77777777" w:rsidR="00ED54E0" w:rsidRPr="00EA4725" w:rsidRDefault="00ED54E0" w:rsidP="00422B6F">
          <w:pPr>
            <w:jc w:val="right"/>
            <w:rPr>
              <w:b/>
              <w:szCs w:val="16"/>
            </w:rPr>
          </w:pPr>
        </w:p>
      </w:tc>
    </w:tr>
    <w:tr w:rsidR="00F34A97" w14:paraId="6988FE11" w14:textId="77777777" w:rsidTr="00EE3CAF">
      <w:trPr>
        <w:trHeight w:val="868"/>
        <w:jc w:val="center"/>
      </w:trPr>
      <w:tc>
        <w:tcPr>
          <w:tcW w:w="3794" w:type="dxa"/>
          <w:vMerge/>
          <w:shd w:val="clear" w:color="auto" w:fill="FFFFFF"/>
          <w:tcMar>
            <w:left w:w="108" w:type="dxa"/>
            <w:right w:w="108" w:type="dxa"/>
          </w:tcMar>
        </w:tcPr>
        <w:p w14:paraId="18225945"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7789F36" w14:textId="77777777" w:rsidR="003146F7" w:rsidRDefault="000B12D5" w:rsidP="00656ABC">
          <w:pPr>
            <w:jc w:val="right"/>
            <w:rPr>
              <w:b/>
              <w:szCs w:val="16"/>
            </w:rPr>
          </w:pPr>
          <w:bookmarkStart w:id="88" w:name="bmkSymbols"/>
          <w:r>
            <w:rPr>
              <w:b/>
              <w:szCs w:val="16"/>
            </w:rPr>
            <w:t>G/SPS/N/NZL/743</w:t>
          </w:r>
          <w:bookmarkEnd w:id="88"/>
        </w:p>
      </w:tc>
    </w:tr>
    <w:tr w:rsidR="00F34A97" w14:paraId="31B6B8B9" w14:textId="77777777" w:rsidTr="00EE3CAF">
      <w:trPr>
        <w:trHeight w:val="240"/>
        <w:jc w:val="center"/>
      </w:trPr>
      <w:tc>
        <w:tcPr>
          <w:tcW w:w="3794" w:type="dxa"/>
          <w:vMerge/>
          <w:shd w:val="clear" w:color="auto" w:fill="FFFFFF"/>
          <w:tcMar>
            <w:left w:w="108" w:type="dxa"/>
            <w:right w:w="108" w:type="dxa"/>
          </w:tcMar>
          <w:vAlign w:val="center"/>
        </w:tcPr>
        <w:p w14:paraId="4787B262" w14:textId="77777777" w:rsidR="00ED54E0" w:rsidRPr="00EA4725" w:rsidRDefault="00ED54E0" w:rsidP="00422B6F"/>
      </w:tc>
      <w:tc>
        <w:tcPr>
          <w:tcW w:w="5448" w:type="dxa"/>
          <w:gridSpan w:val="2"/>
          <w:shd w:val="clear" w:color="auto" w:fill="FFFFFF"/>
          <w:tcMar>
            <w:left w:w="108" w:type="dxa"/>
            <w:right w:w="108" w:type="dxa"/>
          </w:tcMar>
          <w:vAlign w:val="center"/>
        </w:tcPr>
        <w:p w14:paraId="3BD33C22" w14:textId="0B361003" w:rsidR="00ED54E0" w:rsidRPr="00EA4725" w:rsidRDefault="000B12D5" w:rsidP="00422B6F">
          <w:pPr>
            <w:jc w:val="right"/>
            <w:rPr>
              <w:szCs w:val="16"/>
            </w:rPr>
          </w:pPr>
          <w:bookmarkStart w:id="89" w:name="spsDateDistribution"/>
          <w:bookmarkStart w:id="90" w:name="bmkDate"/>
          <w:bookmarkEnd w:id="89"/>
          <w:bookmarkEnd w:id="90"/>
          <w:r>
            <w:rPr>
              <w:szCs w:val="16"/>
            </w:rPr>
            <w:t>19 September 2023</w:t>
          </w:r>
        </w:p>
      </w:tc>
    </w:tr>
    <w:tr w:rsidR="00F34A97" w14:paraId="30F55BC2"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9D958EA" w14:textId="10B92A50" w:rsidR="00ED54E0" w:rsidRPr="00EA4725" w:rsidRDefault="000B12D5" w:rsidP="00422B6F">
          <w:pPr>
            <w:jc w:val="left"/>
            <w:rPr>
              <w:b/>
            </w:rPr>
          </w:pPr>
          <w:bookmarkStart w:id="91" w:name="bmkSerial"/>
          <w:r w:rsidRPr="00441372">
            <w:rPr>
              <w:color w:val="FF0000"/>
              <w:szCs w:val="16"/>
            </w:rPr>
            <w:t>(</w:t>
          </w:r>
          <w:bookmarkStart w:id="92" w:name="spsSerialNumber"/>
          <w:bookmarkEnd w:id="92"/>
          <w:r>
            <w:rPr>
              <w:color w:val="FF0000"/>
              <w:szCs w:val="16"/>
            </w:rPr>
            <w:t>23-</w:t>
          </w:r>
          <w:r w:rsidR="00E2726D">
            <w:rPr>
              <w:color w:val="FF0000"/>
              <w:szCs w:val="16"/>
            </w:rPr>
            <w:t>6227</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3234DC54" w14:textId="77777777" w:rsidR="00ED54E0" w:rsidRPr="00EA4725" w:rsidRDefault="000B12D5"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F34A97" w14:paraId="43BD9FC1"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FCDE1C4" w14:textId="04868FED" w:rsidR="00ED54E0" w:rsidRPr="00EA4725" w:rsidRDefault="000B12D5"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285AF033" w14:textId="1593EE0A" w:rsidR="00ED54E0" w:rsidRPr="00441372" w:rsidRDefault="000B12D5" w:rsidP="00EC687E">
          <w:pPr>
            <w:jc w:val="right"/>
            <w:rPr>
              <w:bCs/>
              <w:szCs w:val="18"/>
            </w:rPr>
          </w:pPr>
          <w:bookmarkStart w:id="95" w:name="bmkLanguage"/>
          <w:r>
            <w:rPr>
              <w:bCs/>
              <w:szCs w:val="18"/>
            </w:rPr>
            <w:t>Original: English</w:t>
          </w:r>
          <w:bookmarkEnd w:id="95"/>
        </w:p>
      </w:tc>
    </w:tr>
  </w:tbl>
  <w:p w14:paraId="5CA6970A"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736B83A">
      <w:start w:val="1"/>
      <w:numFmt w:val="decimal"/>
      <w:pStyle w:val="SummaryText"/>
      <w:lvlText w:val="%1."/>
      <w:lvlJc w:val="left"/>
      <w:pPr>
        <w:ind w:left="360" w:hanging="360"/>
      </w:pPr>
    </w:lvl>
    <w:lvl w:ilvl="1" w:tplc="1BF85DCE" w:tentative="1">
      <w:start w:val="1"/>
      <w:numFmt w:val="lowerLetter"/>
      <w:lvlText w:val="%2."/>
      <w:lvlJc w:val="left"/>
      <w:pPr>
        <w:ind w:left="1080" w:hanging="360"/>
      </w:pPr>
    </w:lvl>
    <w:lvl w:ilvl="2" w:tplc="130616E4" w:tentative="1">
      <w:start w:val="1"/>
      <w:numFmt w:val="lowerRoman"/>
      <w:lvlText w:val="%3."/>
      <w:lvlJc w:val="right"/>
      <w:pPr>
        <w:ind w:left="1800" w:hanging="180"/>
      </w:pPr>
    </w:lvl>
    <w:lvl w:ilvl="3" w:tplc="74AEA6DE" w:tentative="1">
      <w:start w:val="1"/>
      <w:numFmt w:val="decimal"/>
      <w:lvlText w:val="%4."/>
      <w:lvlJc w:val="left"/>
      <w:pPr>
        <w:ind w:left="2520" w:hanging="360"/>
      </w:pPr>
    </w:lvl>
    <w:lvl w:ilvl="4" w:tplc="20C0DD1C" w:tentative="1">
      <w:start w:val="1"/>
      <w:numFmt w:val="lowerLetter"/>
      <w:lvlText w:val="%5."/>
      <w:lvlJc w:val="left"/>
      <w:pPr>
        <w:ind w:left="3240" w:hanging="360"/>
      </w:pPr>
    </w:lvl>
    <w:lvl w:ilvl="5" w:tplc="13BEBF14" w:tentative="1">
      <w:start w:val="1"/>
      <w:numFmt w:val="lowerRoman"/>
      <w:lvlText w:val="%6."/>
      <w:lvlJc w:val="right"/>
      <w:pPr>
        <w:ind w:left="3960" w:hanging="180"/>
      </w:pPr>
    </w:lvl>
    <w:lvl w:ilvl="6" w:tplc="D1A8CF36" w:tentative="1">
      <w:start w:val="1"/>
      <w:numFmt w:val="decimal"/>
      <w:lvlText w:val="%7."/>
      <w:lvlJc w:val="left"/>
      <w:pPr>
        <w:ind w:left="4680" w:hanging="360"/>
      </w:pPr>
    </w:lvl>
    <w:lvl w:ilvl="7" w:tplc="FFB68FB2" w:tentative="1">
      <w:start w:val="1"/>
      <w:numFmt w:val="lowerLetter"/>
      <w:lvlText w:val="%8."/>
      <w:lvlJc w:val="left"/>
      <w:pPr>
        <w:ind w:left="5400" w:hanging="360"/>
      </w:pPr>
    </w:lvl>
    <w:lvl w:ilvl="8" w:tplc="41745E5E" w:tentative="1">
      <w:start w:val="1"/>
      <w:numFmt w:val="lowerRoman"/>
      <w:lvlText w:val="%9."/>
      <w:lvlJc w:val="right"/>
      <w:pPr>
        <w:ind w:left="6120" w:hanging="180"/>
      </w:pPr>
    </w:lvl>
  </w:abstractNum>
  <w:num w:numId="1" w16cid:durableId="1198006395">
    <w:abstractNumId w:val="9"/>
  </w:num>
  <w:num w:numId="2" w16cid:durableId="646859454">
    <w:abstractNumId w:val="7"/>
  </w:num>
  <w:num w:numId="3" w16cid:durableId="781340826">
    <w:abstractNumId w:val="6"/>
  </w:num>
  <w:num w:numId="4" w16cid:durableId="1870294339">
    <w:abstractNumId w:val="5"/>
  </w:num>
  <w:num w:numId="5" w16cid:durableId="949436850">
    <w:abstractNumId w:val="4"/>
  </w:num>
  <w:num w:numId="6" w16cid:durableId="1374308821">
    <w:abstractNumId w:val="12"/>
  </w:num>
  <w:num w:numId="7" w16cid:durableId="1039669419">
    <w:abstractNumId w:val="11"/>
  </w:num>
  <w:num w:numId="8" w16cid:durableId="1616208217">
    <w:abstractNumId w:val="10"/>
  </w:num>
  <w:num w:numId="9" w16cid:durableId="15691942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2325147">
    <w:abstractNumId w:val="13"/>
  </w:num>
  <w:num w:numId="11" w16cid:durableId="632751335">
    <w:abstractNumId w:val="8"/>
  </w:num>
  <w:num w:numId="12" w16cid:durableId="1401900679">
    <w:abstractNumId w:val="3"/>
  </w:num>
  <w:num w:numId="13" w16cid:durableId="229845833">
    <w:abstractNumId w:val="2"/>
  </w:num>
  <w:num w:numId="14" w16cid:durableId="1213426012">
    <w:abstractNumId w:val="1"/>
  </w:num>
  <w:num w:numId="15" w16cid:durableId="229654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12D5"/>
    <w:rsid w:val="000B31E1"/>
    <w:rsid w:val="000F4960"/>
    <w:rsid w:val="001062CE"/>
    <w:rsid w:val="0011356B"/>
    <w:rsid w:val="001135DA"/>
    <w:rsid w:val="001277F1"/>
    <w:rsid w:val="00127BB0"/>
    <w:rsid w:val="0013337F"/>
    <w:rsid w:val="00157B94"/>
    <w:rsid w:val="00182B84"/>
    <w:rsid w:val="001E291F"/>
    <w:rsid w:val="001E596A"/>
    <w:rsid w:val="00233408"/>
    <w:rsid w:val="0027067B"/>
    <w:rsid w:val="00272C98"/>
    <w:rsid w:val="002A67C2"/>
    <w:rsid w:val="002C2634"/>
    <w:rsid w:val="003146F7"/>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73C"/>
    <w:rsid w:val="00840C2B"/>
    <w:rsid w:val="008474E2"/>
    <w:rsid w:val="008730E9"/>
    <w:rsid w:val="008739FD"/>
    <w:rsid w:val="00891324"/>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3BB1"/>
    <w:rsid w:val="00DE50DB"/>
    <w:rsid w:val="00DF6AE1"/>
    <w:rsid w:val="00E06B18"/>
    <w:rsid w:val="00E2726D"/>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4A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2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mpi.govt.n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pi.govt.nz/importing/overview/access-and-trade-into-new-zealand/world-trade-organization-notification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ps@mpi.govt.n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pi.govt.nz/importing/overview/access-and-trade-into-new-zealand/world-trade-organization-notifications/"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d015643c-449d-4082-b005-09ffbb77fe65</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B62C7D60-A5FB-4BE4-860A-FB7AF7AC8F1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12</cp:revision>
  <dcterms:created xsi:type="dcterms:W3CDTF">2017-07-03T11:19:00Z</dcterms:created>
  <dcterms:modified xsi:type="dcterms:W3CDTF">2023-09-19T10:44:00Z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G/SPS/N/NZL/743</vt:lpwstr>
  </property>
  <property fmtid="{D5CDD505-2E9C-101B-9397-08002B2CF9AE}" pid="3" name="TitusGUID">
    <vt:lpwstr>d015643c-449d-4082-b005-09ffbb77fe65</vt:lpwstr>
  </property>
  <property fmtid="{D5CDD505-2E9C-101B-9397-08002B2CF9AE}" pid="4" name="WTOCLASSIFICATION">
    <vt:lpwstr>WTO OFFICIAL</vt:lpwstr>
  </property>
</Properties>
</file>