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CF123B" w:rsidP="00934B4C">
      <w:pPr>
        <w:pStyle w:val="Title"/>
        <w:rPr>
          <w:caps w:val="0"/>
          <w:kern w:val="0"/>
        </w:rPr>
      </w:pPr>
      <w:bookmarkStart w:id="0" w:name="_GoBack"/>
      <w:bookmarkEnd w:id="0"/>
      <w:r w:rsidRPr="00934B4C">
        <w:rPr>
          <w:caps w:val="0"/>
          <w:kern w:val="0"/>
        </w:rPr>
        <w:t>NOTIFICATION</w:t>
      </w:r>
    </w:p>
    <w:p w:rsidR="00AD0FDA" w:rsidRPr="00934B4C" w:rsidRDefault="00CF123B" w:rsidP="00934B4C">
      <w:pPr>
        <w:pStyle w:val="Title3"/>
      </w:pPr>
      <w:r w:rsidRPr="00934B4C">
        <w:t>Addendum</w:t>
      </w:r>
    </w:p>
    <w:p w:rsidR="007141CF" w:rsidRPr="00934B4C" w:rsidRDefault="00CF123B" w:rsidP="00934B4C">
      <w:r w:rsidRPr="00934B4C">
        <w:t xml:space="preserve">The following communication, received on </w:t>
      </w:r>
      <w:bookmarkStart w:id="1" w:name="spsDateCommunication"/>
      <w:bookmarkStart w:id="2" w:name="spsDateReception"/>
      <w:r w:rsidRPr="00934B4C">
        <w:t>24 April 2018</w:t>
      </w:r>
      <w:bookmarkEnd w:id="1"/>
      <w:bookmarkEnd w:id="2"/>
      <w:r w:rsidRPr="00934B4C">
        <w:t>, is being circulated at the request of the Delegation of</w:t>
      </w:r>
      <w:r w:rsidR="00953CA5">
        <w:t xml:space="preserve"> the</w:t>
      </w:r>
      <w:r w:rsidRPr="00934B4C">
        <w:t xml:space="preserve"> </w:t>
      </w:r>
      <w:bookmarkStart w:id="3" w:name="spsMember"/>
      <w:r w:rsidRPr="00934B4C">
        <w:rPr>
          <w:u w:val="single"/>
        </w:rPr>
        <w:t>Russian Federation</w:t>
      </w:r>
      <w:bookmarkEnd w:id="3"/>
      <w:r w:rsidRPr="00934B4C">
        <w:t>.</w:t>
      </w:r>
    </w:p>
    <w:p w:rsidR="00AD0FDA" w:rsidRPr="00934B4C" w:rsidRDefault="001C5B27" w:rsidP="00934B4C"/>
    <w:p w:rsidR="00AD0FDA" w:rsidRPr="00934B4C" w:rsidRDefault="00CF123B" w:rsidP="00934B4C">
      <w:pPr>
        <w:jc w:val="center"/>
        <w:rPr>
          <w:b/>
        </w:rPr>
      </w:pPr>
      <w:r w:rsidRPr="00934B4C">
        <w:rPr>
          <w:b/>
        </w:rPr>
        <w:t>_______________</w:t>
      </w:r>
    </w:p>
    <w:p w:rsidR="00AD0FDA" w:rsidRPr="00934B4C" w:rsidRDefault="001C5B27" w:rsidP="00934B4C"/>
    <w:p w:rsidR="00AD0FDA" w:rsidRPr="00934B4C" w:rsidRDefault="001C5B27" w:rsidP="00934B4C"/>
    <w:tbl>
      <w:tblPr>
        <w:tblW w:w="0" w:type="auto"/>
        <w:tblLayout w:type="fixed"/>
        <w:tblLook w:val="01E0" w:firstRow="1" w:lastRow="1" w:firstColumn="1" w:lastColumn="1" w:noHBand="0" w:noVBand="0"/>
      </w:tblPr>
      <w:tblGrid>
        <w:gridCol w:w="9242"/>
      </w:tblGrid>
      <w:tr w:rsidR="00E97CB2" w:rsidTr="0081481D">
        <w:tc>
          <w:tcPr>
            <w:tcW w:w="9242" w:type="dxa"/>
            <w:shd w:val="clear" w:color="auto" w:fill="auto"/>
          </w:tcPr>
          <w:p w:rsidR="00AD0FDA" w:rsidRPr="00934B4C" w:rsidRDefault="00CF123B" w:rsidP="00934B4C">
            <w:pPr>
              <w:spacing w:after="240"/>
              <w:rPr>
                <w:u w:val="single"/>
              </w:rPr>
            </w:pPr>
            <w:r>
              <w:rPr>
                <w:u w:val="single"/>
              </w:rPr>
              <w:t>Draft of the Eurasian Economic Commission Council Decision on Amendments to the Common quarantine phytosanitary requirements wit</w:t>
            </w:r>
            <w:r w:rsidR="00953CA5">
              <w:rPr>
                <w:u w:val="single"/>
              </w:rPr>
              <w:t>hin the territory of the Eurasia</w:t>
            </w:r>
            <w:r>
              <w:rPr>
                <w:u w:val="single"/>
              </w:rPr>
              <w:t>n Economic Union No. 24 as of 30 March 2018; Draft of the Eurasian Economic Commission Council Decision on Amendments to the Common list of plant quarantine objects of the Eura</w:t>
            </w:r>
            <w:r w:rsidR="00953CA5">
              <w:rPr>
                <w:u w:val="single"/>
              </w:rPr>
              <w:t>sian Economic Union No. </w:t>
            </w:r>
            <w:r>
              <w:rPr>
                <w:u w:val="single"/>
              </w:rPr>
              <w:t>25 as of 30 March 2018</w:t>
            </w:r>
            <w:r w:rsidRPr="00667705">
              <w:t>.</w:t>
            </w:r>
            <w:bookmarkStart w:id="4" w:name="spsTitle"/>
            <w:bookmarkEnd w:id="4"/>
          </w:p>
        </w:tc>
      </w:tr>
      <w:tr w:rsidR="00E97CB2" w:rsidTr="0081481D">
        <w:tc>
          <w:tcPr>
            <w:tcW w:w="9242" w:type="dxa"/>
            <w:shd w:val="clear" w:color="auto" w:fill="auto"/>
          </w:tcPr>
          <w:p w:rsidR="00AD0FDA" w:rsidRPr="00934B4C" w:rsidRDefault="00CF123B" w:rsidP="00934B4C">
            <w:pPr>
              <w:spacing w:after="240"/>
              <w:rPr>
                <w:u w:val="single"/>
              </w:rPr>
            </w:pPr>
            <w:r>
              <w:t>The mentioned above drafts will enter into force on 2 May 2018.</w:t>
            </w:r>
            <w:bookmarkStart w:id="5" w:name="spsMeasure"/>
            <w:bookmarkEnd w:id="5"/>
          </w:p>
        </w:tc>
      </w:tr>
      <w:tr w:rsidR="00E97CB2" w:rsidTr="0081481D">
        <w:tc>
          <w:tcPr>
            <w:tcW w:w="9242" w:type="dxa"/>
            <w:shd w:val="clear" w:color="auto" w:fill="auto"/>
          </w:tcPr>
          <w:p w:rsidR="00AD0FDA" w:rsidRPr="00934B4C" w:rsidRDefault="00CF123B" w:rsidP="00934B4C">
            <w:pPr>
              <w:spacing w:after="240"/>
              <w:rPr>
                <w:b/>
              </w:rPr>
            </w:pPr>
            <w:r w:rsidRPr="00934B4C">
              <w:rPr>
                <w:b/>
              </w:rPr>
              <w:t>This addendum concerns a:</w:t>
            </w:r>
          </w:p>
        </w:tc>
      </w:tr>
      <w:tr w:rsidR="00E97CB2" w:rsidTr="0081481D">
        <w:tc>
          <w:tcPr>
            <w:tcW w:w="9242" w:type="dxa"/>
            <w:shd w:val="clear" w:color="auto" w:fill="auto"/>
          </w:tcPr>
          <w:p w:rsidR="00AD0FDA" w:rsidRPr="00934B4C" w:rsidRDefault="00CF123B" w:rsidP="00934B4C">
            <w:pPr>
              <w:ind w:left="1440" w:hanging="873"/>
            </w:pPr>
            <w:r w:rsidRPr="00934B4C">
              <w:t>[ ]</w:t>
            </w:r>
            <w:bookmarkStart w:id="6" w:name="spsModificationComment"/>
            <w:bookmarkEnd w:id="6"/>
            <w:r w:rsidRPr="00934B4C">
              <w:tab/>
              <w:t>Modification of final date for comments</w:t>
            </w:r>
          </w:p>
        </w:tc>
      </w:tr>
      <w:tr w:rsidR="00E97CB2" w:rsidTr="0081481D">
        <w:tc>
          <w:tcPr>
            <w:tcW w:w="9242" w:type="dxa"/>
            <w:shd w:val="clear" w:color="auto" w:fill="auto"/>
          </w:tcPr>
          <w:p w:rsidR="00AD0FDA" w:rsidRPr="00934B4C" w:rsidRDefault="00CF123B"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E97CB2" w:rsidTr="0081481D">
        <w:tc>
          <w:tcPr>
            <w:tcW w:w="9242" w:type="dxa"/>
            <w:shd w:val="clear" w:color="auto" w:fill="auto"/>
          </w:tcPr>
          <w:p w:rsidR="00AD0FDA" w:rsidRPr="00934B4C" w:rsidRDefault="00CF123B" w:rsidP="00934B4C">
            <w:pPr>
              <w:ind w:left="1440" w:hanging="873"/>
            </w:pPr>
            <w:r w:rsidRPr="00934B4C">
              <w:t>[ ]</w:t>
            </w:r>
            <w:bookmarkStart w:id="8" w:name="spsModificationContent"/>
            <w:bookmarkEnd w:id="8"/>
            <w:r w:rsidRPr="00934B4C">
              <w:tab/>
              <w:t>Modification of content and/or scope of previously notified draft regulation</w:t>
            </w:r>
          </w:p>
        </w:tc>
      </w:tr>
      <w:tr w:rsidR="00E97CB2" w:rsidTr="0081481D">
        <w:tc>
          <w:tcPr>
            <w:tcW w:w="9242" w:type="dxa"/>
            <w:shd w:val="clear" w:color="auto" w:fill="auto"/>
          </w:tcPr>
          <w:p w:rsidR="00AD0FDA" w:rsidRPr="00934B4C" w:rsidRDefault="00CF123B" w:rsidP="00934B4C">
            <w:pPr>
              <w:ind w:left="1440" w:hanging="873"/>
            </w:pPr>
            <w:r w:rsidRPr="00934B4C">
              <w:t>[ ]</w:t>
            </w:r>
            <w:bookmarkStart w:id="9" w:name="spsWithdraw"/>
            <w:bookmarkEnd w:id="9"/>
            <w:r w:rsidRPr="00934B4C">
              <w:tab/>
              <w:t>Withdrawal of proposed regulation</w:t>
            </w:r>
          </w:p>
        </w:tc>
      </w:tr>
      <w:tr w:rsidR="00E97CB2" w:rsidTr="0081481D">
        <w:tc>
          <w:tcPr>
            <w:tcW w:w="9242" w:type="dxa"/>
            <w:shd w:val="clear" w:color="auto" w:fill="auto"/>
          </w:tcPr>
          <w:p w:rsidR="00AD0FDA" w:rsidRPr="00934B4C" w:rsidRDefault="00CF123B" w:rsidP="00934B4C">
            <w:pPr>
              <w:ind w:left="1440" w:hanging="873"/>
            </w:pPr>
            <w:r w:rsidRPr="00934B4C">
              <w:t>[ ]</w:t>
            </w:r>
            <w:bookmarkStart w:id="10" w:name="spsModificationDate"/>
            <w:bookmarkEnd w:id="10"/>
            <w:r w:rsidRPr="00934B4C">
              <w:tab/>
              <w:t>Change in proposed date of adoption, publication or date of entry into force</w:t>
            </w:r>
          </w:p>
        </w:tc>
      </w:tr>
      <w:tr w:rsidR="00E97CB2" w:rsidTr="0081481D">
        <w:tc>
          <w:tcPr>
            <w:tcW w:w="9242" w:type="dxa"/>
            <w:shd w:val="clear" w:color="auto" w:fill="auto"/>
          </w:tcPr>
          <w:p w:rsidR="00AD0FDA" w:rsidRPr="00934B4C" w:rsidRDefault="00CF123B"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97CB2" w:rsidTr="0081481D">
        <w:tc>
          <w:tcPr>
            <w:tcW w:w="9242" w:type="dxa"/>
            <w:shd w:val="clear" w:color="auto" w:fill="auto"/>
          </w:tcPr>
          <w:p w:rsidR="00AD0FDA" w:rsidRPr="00934B4C" w:rsidRDefault="00CF123B"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97CB2" w:rsidTr="0081481D">
        <w:tc>
          <w:tcPr>
            <w:tcW w:w="9242" w:type="dxa"/>
            <w:shd w:val="clear" w:color="auto" w:fill="auto"/>
          </w:tcPr>
          <w:p w:rsidR="00AD0FDA" w:rsidRPr="00934B4C" w:rsidRDefault="00CF123B"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E97CB2" w:rsidTr="0081481D">
        <w:tc>
          <w:tcPr>
            <w:tcW w:w="9242" w:type="dxa"/>
            <w:shd w:val="clear" w:color="auto" w:fill="auto"/>
          </w:tcPr>
          <w:p w:rsidR="00AD0FDA" w:rsidRPr="00934B4C" w:rsidRDefault="00CF123B"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E97CB2" w:rsidTr="0081481D">
        <w:tc>
          <w:tcPr>
            <w:tcW w:w="9242" w:type="dxa"/>
            <w:shd w:val="clear" w:color="auto" w:fill="auto"/>
          </w:tcPr>
          <w:p w:rsidR="00AD0FDA" w:rsidRPr="00934B4C" w:rsidRDefault="00CF123B" w:rsidP="00934B4C">
            <w:r>
              <w:t>The Eurasian Economic Commission</w:t>
            </w:r>
          </w:p>
          <w:p w:rsidR="00E97CB2" w:rsidRDefault="00CF123B">
            <w:r>
              <w:t>Department for Sanitary, Phytosanitary and Veterinary Measures</w:t>
            </w:r>
          </w:p>
          <w:p w:rsidR="00E97CB2" w:rsidRDefault="00CF123B">
            <w:r>
              <w:t>Tel: +(7 495) 669 24 00 (ext. 5168)</w:t>
            </w:r>
          </w:p>
          <w:p w:rsidR="00E97CB2" w:rsidRDefault="00CF123B">
            <w:r>
              <w:t>Fax: +(7 495) 669 24 15</w:t>
            </w:r>
          </w:p>
          <w:p w:rsidR="00E97CB2" w:rsidRDefault="00CF123B" w:rsidP="00953CA5">
            <w:pPr>
              <w:tabs>
                <w:tab w:val="left" w:pos="700"/>
              </w:tabs>
            </w:pPr>
            <w:r>
              <w:t>E-mail:</w:t>
            </w:r>
            <w:r w:rsidR="00953CA5">
              <w:tab/>
            </w:r>
            <w:r>
              <w:t>t.zhukova@eecommission.org</w:t>
            </w:r>
          </w:p>
          <w:p w:rsidR="00E97CB2" w:rsidRDefault="00953CA5" w:rsidP="00953CA5">
            <w:pPr>
              <w:tabs>
                <w:tab w:val="left" w:pos="700"/>
              </w:tabs>
            </w:pPr>
            <w:r>
              <w:tab/>
            </w:r>
            <w:r w:rsidR="00CF123B">
              <w:t>dept_sps@eecommission.org</w:t>
            </w:r>
          </w:p>
          <w:p w:rsidR="00E97CB2" w:rsidRDefault="00CF123B">
            <w:pPr>
              <w:spacing w:after="240"/>
            </w:pPr>
            <w:r>
              <w:t xml:space="preserve">Website: </w:t>
            </w:r>
            <w:hyperlink r:id="rId8" w:history="1">
              <w:r>
                <w:rPr>
                  <w:color w:val="0000FF"/>
                  <w:u w:val="single"/>
                </w:rPr>
                <w:t>http://www.eurasiancommission.org</w:t>
              </w:r>
            </w:hyperlink>
            <w:bookmarkStart w:id="18" w:name="spsCommentAddress"/>
            <w:bookmarkEnd w:id="18"/>
            <w:r w:rsidRPr="00934B4C">
              <w:t xml:space="preserve"> </w:t>
            </w:r>
          </w:p>
        </w:tc>
      </w:tr>
      <w:tr w:rsidR="00E97CB2" w:rsidTr="0081481D">
        <w:tc>
          <w:tcPr>
            <w:tcW w:w="9242" w:type="dxa"/>
            <w:shd w:val="clear" w:color="auto" w:fill="auto"/>
          </w:tcPr>
          <w:p w:rsidR="00AD0FDA" w:rsidRPr="00934B4C" w:rsidRDefault="00CF123B" w:rsidP="00CF123B">
            <w:pPr>
              <w:keepNext/>
              <w:spacing w:after="240"/>
              <w:rPr>
                <w:b/>
              </w:rPr>
            </w:pPr>
            <w:r w:rsidRPr="00934B4C">
              <w:rPr>
                <w:b/>
              </w:rPr>
              <w:lastRenderedPageBreak/>
              <w:t>Text(s)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E97CB2" w:rsidTr="0081481D">
        <w:tc>
          <w:tcPr>
            <w:tcW w:w="9242" w:type="dxa"/>
            <w:shd w:val="clear" w:color="auto" w:fill="auto"/>
          </w:tcPr>
          <w:p w:rsidR="00AD0FDA" w:rsidRPr="00934B4C" w:rsidRDefault="00CF123B" w:rsidP="00CF123B">
            <w:pPr>
              <w:keepNext/>
            </w:pPr>
            <w:r>
              <w:t>The Eurasian Economic Commission</w:t>
            </w:r>
          </w:p>
          <w:p w:rsidR="00E97CB2" w:rsidRDefault="00CF123B" w:rsidP="00CF123B">
            <w:pPr>
              <w:keepNext/>
            </w:pPr>
            <w:r>
              <w:t>Department for Sanitary, Phytosanitary and Veterinary Measures</w:t>
            </w:r>
          </w:p>
          <w:p w:rsidR="00E97CB2" w:rsidRDefault="00CF123B" w:rsidP="00CF123B">
            <w:pPr>
              <w:keepNext/>
            </w:pPr>
            <w:r>
              <w:t>Tel: +(7 495) 669 24 00 (ext. 5168)</w:t>
            </w:r>
          </w:p>
          <w:p w:rsidR="00E97CB2" w:rsidRDefault="00CF123B" w:rsidP="00CF123B">
            <w:pPr>
              <w:keepNext/>
            </w:pPr>
            <w:r>
              <w:t>Fax: +(7 495) 669 24 15</w:t>
            </w:r>
          </w:p>
          <w:p w:rsidR="00E97CB2" w:rsidRDefault="00953CA5" w:rsidP="00CF123B">
            <w:pPr>
              <w:keepNext/>
              <w:tabs>
                <w:tab w:val="left" w:pos="700"/>
              </w:tabs>
            </w:pPr>
            <w:r>
              <w:t>E-mail:</w:t>
            </w:r>
            <w:r>
              <w:tab/>
            </w:r>
            <w:r w:rsidR="00CF123B">
              <w:t>t.zhukova@eecommission.org</w:t>
            </w:r>
          </w:p>
          <w:p w:rsidR="00E97CB2" w:rsidRDefault="00953CA5" w:rsidP="00CF123B">
            <w:pPr>
              <w:keepNext/>
              <w:tabs>
                <w:tab w:val="left" w:pos="700"/>
              </w:tabs>
            </w:pPr>
            <w:r>
              <w:tab/>
            </w:r>
            <w:r w:rsidR="00CF123B">
              <w:t>dept_sps@eecommission.org</w:t>
            </w:r>
          </w:p>
          <w:p w:rsidR="00E97CB2" w:rsidRDefault="00CF123B" w:rsidP="00CF123B">
            <w:pPr>
              <w:keepNext/>
              <w:spacing w:after="240"/>
            </w:pPr>
            <w:r>
              <w:t xml:space="preserve">Website: </w:t>
            </w:r>
            <w:hyperlink r:id="rId9" w:history="1">
              <w:r>
                <w:rPr>
                  <w:color w:val="0000FF"/>
                  <w:u w:val="single"/>
                </w:rPr>
                <w:t>http://www.eurasiancommission.org</w:t>
              </w:r>
            </w:hyperlink>
            <w:bookmarkStart w:id="21" w:name="spsTextSupplierAddress"/>
            <w:bookmarkEnd w:id="21"/>
            <w:r w:rsidRPr="00934B4C">
              <w:t xml:space="preserve"> </w:t>
            </w:r>
          </w:p>
        </w:tc>
      </w:tr>
    </w:tbl>
    <w:p w:rsidR="00AD0FDA" w:rsidRPr="00934B4C" w:rsidRDefault="00CF123B" w:rsidP="00934B4C">
      <w:pPr>
        <w:jc w:val="center"/>
        <w:rPr>
          <w:b/>
        </w:rPr>
      </w:pPr>
      <w:r w:rsidRPr="00934B4C">
        <w:rPr>
          <w:b/>
        </w:rPr>
        <w:t>__________</w:t>
      </w:r>
    </w:p>
    <w:sectPr w:rsidR="00AD0FDA" w:rsidRPr="00934B4C" w:rsidSect="0031087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CD" w:rsidRDefault="00CF123B">
      <w:r>
        <w:separator/>
      </w:r>
    </w:p>
  </w:endnote>
  <w:endnote w:type="continuationSeparator" w:id="0">
    <w:p w:rsidR="00EC74CD" w:rsidRDefault="00CF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10875" w:rsidRDefault="00310875" w:rsidP="00310875">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10875" w:rsidRDefault="00310875" w:rsidP="00310875">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CF123B">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CD" w:rsidRDefault="00CF123B">
      <w:r>
        <w:separator/>
      </w:r>
    </w:p>
  </w:footnote>
  <w:footnote w:type="continuationSeparator" w:id="0">
    <w:p w:rsidR="00EC74CD" w:rsidRDefault="00CF1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75" w:rsidRPr="00310875" w:rsidRDefault="00310875" w:rsidP="00310875">
    <w:pPr>
      <w:pStyle w:val="Header"/>
      <w:pBdr>
        <w:bottom w:val="single" w:sz="4" w:space="1" w:color="auto"/>
      </w:pBdr>
      <w:tabs>
        <w:tab w:val="clear" w:pos="4513"/>
        <w:tab w:val="clear" w:pos="9027"/>
      </w:tabs>
      <w:jc w:val="center"/>
    </w:pPr>
    <w:r w:rsidRPr="00310875">
      <w:t>G/SPS/N/RUS/140/Add.1</w:t>
    </w:r>
  </w:p>
  <w:p w:rsidR="00310875" w:rsidRPr="00310875" w:rsidRDefault="00310875" w:rsidP="00310875">
    <w:pPr>
      <w:pStyle w:val="Header"/>
      <w:pBdr>
        <w:bottom w:val="single" w:sz="4" w:space="1" w:color="auto"/>
      </w:pBdr>
      <w:tabs>
        <w:tab w:val="clear" w:pos="4513"/>
        <w:tab w:val="clear" w:pos="9027"/>
      </w:tabs>
      <w:jc w:val="center"/>
    </w:pPr>
  </w:p>
  <w:p w:rsidR="00310875" w:rsidRPr="00310875" w:rsidRDefault="00310875" w:rsidP="00310875">
    <w:pPr>
      <w:pStyle w:val="Header"/>
      <w:pBdr>
        <w:bottom w:val="single" w:sz="4" w:space="1" w:color="auto"/>
      </w:pBdr>
      <w:tabs>
        <w:tab w:val="clear" w:pos="4513"/>
        <w:tab w:val="clear" w:pos="9027"/>
      </w:tabs>
      <w:jc w:val="center"/>
    </w:pPr>
    <w:r w:rsidRPr="00310875">
      <w:t xml:space="preserve">- </w:t>
    </w:r>
    <w:r w:rsidRPr="00310875">
      <w:fldChar w:fldCharType="begin"/>
    </w:r>
    <w:r w:rsidRPr="00310875">
      <w:instrText xml:space="preserve"> PAGE </w:instrText>
    </w:r>
    <w:r w:rsidRPr="00310875">
      <w:fldChar w:fldCharType="separate"/>
    </w:r>
    <w:r w:rsidR="001C5B27">
      <w:rPr>
        <w:noProof/>
      </w:rPr>
      <w:t>2</w:t>
    </w:r>
    <w:r w:rsidRPr="00310875">
      <w:fldChar w:fldCharType="end"/>
    </w:r>
    <w:r w:rsidRPr="00310875">
      <w:t xml:space="preserve"> -</w:t>
    </w:r>
  </w:p>
  <w:p w:rsidR="00AD0FDA" w:rsidRPr="00310875" w:rsidRDefault="001C5B27" w:rsidP="00310875">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75" w:rsidRPr="00310875" w:rsidRDefault="00310875" w:rsidP="00310875">
    <w:pPr>
      <w:pStyle w:val="Header"/>
      <w:pBdr>
        <w:bottom w:val="single" w:sz="4" w:space="1" w:color="auto"/>
      </w:pBdr>
      <w:tabs>
        <w:tab w:val="clear" w:pos="4513"/>
        <w:tab w:val="clear" w:pos="9027"/>
      </w:tabs>
      <w:jc w:val="center"/>
    </w:pPr>
    <w:r w:rsidRPr="00310875">
      <w:t>G/SPS/N/RUS/140/Add.1</w:t>
    </w:r>
  </w:p>
  <w:p w:rsidR="00310875" w:rsidRPr="00310875" w:rsidRDefault="00310875" w:rsidP="00310875">
    <w:pPr>
      <w:pStyle w:val="Header"/>
      <w:pBdr>
        <w:bottom w:val="single" w:sz="4" w:space="1" w:color="auto"/>
      </w:pBdr>
      <w:tabs>
        <w:tab w:val="clear" w:pos="4513"/>
        <w:tab w:val="clear" w:pos="9027"/>
      </w:tabs>
      <w:jc w:val="center"/>
    </w:pPr>
  </w:p>
  <w:p w:rsidR="00310875" w:rsidRPr="00310875" w:rsidRDefault="00310875" w:rsidP="00310875">
    <w:pPr>
      <w:pStyle w:val="Header"/>
      <w:pBdr>
        <w:bottom w:val="single" w:sz="4" w:space="1" w:color="auto"/>
      </w:pBdr>
      <w:tabs>
        <w:tab w:val="clear" w:pos="4513"/>
        <w:tab w:val="clear" w:pos="9027"/>
      </w:tabs>
      <w:jc w:val="center"/>
    </w:pPr>
    <w:r w:rsidRPr="00310875">
      <w:t xml:space="preserve">- </w:t>
    </w:r>
    <w:r w:rsidRPr="00310875">
      <w:fldChar w:fldCharType="begin"/>
    </w:r>
    <w:r w:rsidRPr="00310875">
      <w:instrText xml:space="preserve"> PAGE </w:instrText>
    </w:r>
    <w:r w:rsidRPr="00310875">
      <w:fldChar w:fldCharType="separate"/>
    </w:r>
    <w:r w:rsidRPr="00310875">
      <w:rPr>
        <w:noProof/>
      </w:rPr>
      <w:t>2</w:t>
    </w:r>
    <w:r w:rsidRPr="00310875">
      <w:fldChar w:fldCharType="end"/>
    </w:r>
    <w:r w:rsidRPr="00310875">
      <w:t xml:space="preserve"> -</w:t>
    </w:r>
  </w:p>
  <w:p w:rsidR="00AD0FDA" w:rsidRPr="00310875" w:rsidRDefault="001C5B27" w:rsidP="00310875">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97CB2" w:rsidTr="00B13A58">
      <w:trPr>
        <w:trHeight w:val="240"/>
        <w:jc w:val="center"/>
      </w:trPr>
      <w:tc>
        <w:tcPr>
          <w:tcW w:w="3794" w:type="dxa"/>
          <w:shd w:val="clear" w:color="auto" w:fill="FFFFFF"/>
          <w:tcMar>
            <w:left w:w="108" w:type="dxa"/>
            <w:right w:w="108" w:type="dxa"/>
          </w:tcMar>
          <w:vAlign w:val="center"/>
        </w:tcPr>
        <w:p w:rsidR="00ED54E0" w:rsidRPr="00AD0FDA" w:rsidRDefault="001C5B27"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10875" w:rsidP="0081481D">
          <w:pPr>
            <w:jc w:val="right"/>
            <w:rPr>
              <w:b/>
              <w:color w:val="FF0000"/>
              <w:szCs w:val="16"/>
            </w:rPr>
          </w:pPr>
          <w:r>
            <w:rPr>
              <w:b/>
              <w:color w:val="FF0000"/>
              <w:szCs w:val="16"/>
            </w:rPr>
            <w:t xml:space="preserve"> </w:t>
          </w:r>
        </w:p>
      </w:tc>
    </w:tr>
    <w:bookmarkEnd w:id="22"/>
    <w:tr w:rsidR="00E97CB2" w:rsidTr="00B13A58">
      <w:trPr>
        <w:trHeight w:val="213"/>
        <w:jc w:val="center"/>
      </w:trPr>
      <w:tc>
        <w:tcPr>
          <w:tcW w:w="3794" w:type="dxa"/>
          <w:vMerge w:val="restart"/>
          <w:shd w:val="clear" w:color="auto" w:fill="FFFFFF"/>
          <w:tcMar>
            <w:left w:w="0" w:type="dxa"/>
            <w:right w:w="0" w:type="dxa"/>
          </w:tcMar>
        </w:tcPr>
        <w:p w:rsidR="00ED54E0" w:rsidRPr="00AD0FDA" w:rsidRDefault="00310875" w:rsidP="0081481D">
          <w:pPr>
            <w:jc w:val="left"/>
          </w:pPr>
          <w:r>
            <w:rPr>
              <w:noProof/>
              <w:lang w:val="en-US"/>
            </w:rPr>
            <w:drawing>
              <wp:inline distT="0" distB="0" distL="0" distR="0" wp14:anchorId="699323F3" wp14:editId="4CD70D1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1C5B27" w:rsidP="0081481D">
          <w:pPr>
            <w:jc w:val="right"/>
            <w:rPr>
              <w:b/>
              <w:szCs w:val="16"/>
            </w:rPr>
          </w:pPr>
        </w:p>
      </w:tc>
    </w:tr>
    <w:tr w:rsidR="00E97CB2" w:rsidTr="00B13A58">
      <w:trPr>
        <w:trHeight w:val="868"/>
        <w:jc w:val="center"/>
      </w:trPr>
      <w:tc>
        <w:tcPr>
          <w:tcW w:w="3794" w:type="dxa"/>
          <w:vMerge/>
          <w:shd w:val="clear" w:color="auto" w:fill="FFFFFF"/>
          <w:tcMar>
            <w:left w:w="108" w:type="dxa"/>
            <w:right w:w="108" w:type="dxa"/>
          </w:tcMar>
        </w:tcPr>
        <w:p w:rsidR="00ED54E0" w:rsidRPr="00AD0FDA" w:rsidRDefault="001C5B27" w:rsidP="0081481D">
          <w:pPr>
            <w:jc w:val="left"/>
            <w:rPr>
              <w:noProof/>
              <w:lang w:eastAsia="en-GB"/>
            </w:rPr>
          </w:pPr>
        </w:p>
      </w:tc>
      <w:tc>
        <w:tcPr>
          <w:tcW w:w="5448" w:type="dxa"/>
          <w:gridSpan w:val="2"/>
          <w:shd w:val="clear" w:color="auto" w:fill="FFFFFF"/>
          <w:tcMar>
            <w:left w:w="108" w:type="dxa"/>
            <w:right w:w="108" w:type="dxa"/>
          </w:tcMar>
        </w:tcPr>
        <w:p w:rsidR="00310875" w:rsidRDefault="00310875" w:rsidP="0081481D">
          <w:pPr>
            <w:jc w:val="right"/>
            <w:rPr>
              <w:b/>
              <w:szCs w:val="16"/>
            </w:rPr>
          </w:pPr>
          <w:bookmarkStart w:id="23" w:name="bmkSymbols"/>
          <w:r>
            <w:rPr>
              <w:b/>
              <w:szCs w:val="16"/>
            </w:rPr>
            <w:t>G/SPS/N/RUS/140/Add.1</w:t>
          </w:r>
        </w:p>
        <w:bookmarkEnd w:id="23"/>
        <w:p w:rsidR="00AD0FDA" w:rsidRPr="00934B4C" w:rsidRDefault="001C5B27" w:rsidP="0081481D">
          <w:pPr>
            <w:jc w:val="right"/>
            <w:rPr>
              <w:b/>
              <w:szCs w:val="16"/>
            </w:rPr>
          </w:pPr>
        </w:p>
      </w:tc>
    </w:tr>
    <w:tr w:rsidR="00E97CB2" w:rsidTr="00B13A58">
      <w:trPr>
        <w:trHeight w:val="240"/>
        <w:jc w:val="center"/>
      </w:trPr>
      <w:tc>
        <w:tcPr>
          <w:tcW w:w="3794" w:type="dxa"/>
          <w:vMerge/>
          <w:shd w:val="clear" w:color="auto" w:fill="FFFFFF"/>
          <w:tcMar>
            <w:left w:w="108" w:type="dxa"/>
            <w:right w:w="108" w:type="dxa"/>
          </w:tcMar>
          <w:vAlign w:val="center"/>
        </w:tcPr>
        <w:p w:rsidR="00ED54E0" w:rsidRPr="00AD0FDA" w:rsidRDefault="001C5B27" w:rsidP="0081481D"/>
      </w:tc>
      <w:tc>
        <w:tcPr>
          <w:tcW w:w="5448" w:type="dxa"/>
          <w:gridSpan w:val="2"/>
          <w:shd w:val="clear" w:color="auto" w:fill="FFFFFF"/>
          <w:tcMar>
            <w:left w:w="108" w:type="dxa"/>
            <w:right w:w="108" w:type="dxa"/>
          </w:tcMar>
          <w:vAlign w:val="center"/>
        </w:tcPr>
        <w:p w:rsidR="00ED54E0" w:rsidRPr="00AD0FDA" w:rsidRDefault="008818F9" w:rsidP="0081481D">
          <w:pPr>
            <w:jc w:val="right"/>
            <w:rPr>
              <w:szCs w:val="16"/>
            </w:rPr>
          </w:pPr>
          <w:bookmarkStart w:id="24" w:name="bmkDate"/>
          <w:bookmarkStart w:id="25" w:name="spsDateDistribution"/>
          <w:bookmarkEnd w:id="24"/>
          <w:bookmarkEnd w:id="25"/>
          <w:r>
            <w:rPr>
              <w:szCs w:val="16"/>
            </w:rPr>
            <w:t>24 April 2018</w:t>
          </w:r>
        </w:p>
      </w:tc>
    </w:tr>
    <w:tr w:rsidR="00E97CB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F123B" w:rsidP="0081481D">
          <w:pPr>
            <w:jc w:val="left"/>
            <w:rPr>
              <w:b/>
            </w:rPr>
          </w:pPr>
          <w:bookmarkStart w:id="26" w:name="bmkSerial"/>
          <w:r w:rsidRPr="00934B4C">
            <w:rPr>
              <w:color w:val="FF0000"/>
              <w:szCs w:val="16"/>
            </w:rPr>
            <w:t>(</w:t>
          </w:r>
          <w:bookmarkStart w:id="27" w:name="spsSerialNumber"/>
          <w:bookmarkEnd w:id="27"/>
          <w:r w:rsidR="008818F9">
            <w:rPr>
              <w:color w:val="FF0000"/>
              <w:szCs w:val="16"/>
            </w:rPr>
            <w:t>18-2573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F123B"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1C5B2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1C5B27">
            <w:rPr>
              <w:bCs/>
              <w:noProof/>
              <w:szCs w:val="16"/>
            </w:rPr>
            <w:t>2</w:t>
          </w:r>
          <w:r w:rsidRPr="00934B4C">
            <w:rPr>
              <w:bCs/>
              <w:szCs w:val="16"/>
            </w:rPr>
            <w:fldChar w:fldCharType="end"/>
          </w:r>
          <w:bookmarkEnd w:id="28"/>
        </w:p>
      </w:tc>
    </w:tr>
    <w:tr w:rsidR="00E97CB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1087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10875" w:rsidP="00F342EB">
          <w:pPr>
            <w:jc w:val="right"/>
            <w:rPr>
              <w:bCs/>
              <w:szCs w:val="18"/>
            </w:rPr>
          </w:pPr>
          <w:bookmarkStart w:id="30" w:name="bmkLanguage"/>
          <w:r>
            <w:rPr>
              <w:bCs/>
              <w:szCs w:val="18"/>
            </w:rPr>
            <w:t>Original: English</w:t>
          </w:r>
          <w:bookmarkEnd w:id="30"/>
        </w:p>
      </w:tc>
    </w:tr>
  </w:tbl>
  <w:p w:rsidR="00ED54E0" w:rsidRPr="00934B4C" w:rsidRDefault="001C5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FDEC4F2">
      <w:start w:val="1"/>
      <w:numFmt w:val="decimal"/>
      <w:pStyle w:val="SummaryText"/>
      <w:lvlText w:val="%1."/>
      <w:lvlJc w:val="left"/>
      <w:pPr>
        <w:ind w:left="360" w:hanging="360"/>
      </w:pPr>
    </w:lvl>
    <w:lvl w:ilvl="1" w:tplc="F21E3298" w:tentative="1">
      <w:start w:val="1"/>
      <w:numFmt w:val="lowerLetter"/>
      <w:lvlText w:val="%2."/>
      <w:lvlJc w:val="left"/>
      <w:pPr>
        <w:ind w:left="1080" w:hanging="360"/>
      </w:pPr>
    </w:lvl>
    <w:lvl w:ilvl="2" w:tplc="47448954" w:tentative="1">
      <w:start w:val="1"/>
      <w:numFmt w:val="lowerRoman"/>
      <w:lvlText w:val="%3."/>
      <w:lvlJc w:val="right"/>
      <w:pPr>
        <w:ind w:left="1800" w:hanging="180"/>
      </w:pPr>
    </w:lvl>
    <w:lvl w:ilvl="3" w:tplc="F544FB24" w:tentative="1">
      <w:start w:val="1"/>
      <w:numFmt w:val="decimal"/>
      <w:lvlText w:val="%4."/>
      <w:lvlJc w:val="left"/>
      <w:pPr>
        <w:ind w:left="2520" w:hanging="360"/>
      </w:pPr>
    </w:lvl>
    <w:lvl w:ilvl="4" w:tplc="28663316" w:tentative="1">
      <w:start w:val="1"/>
      <w:numFmt w:val="lowerLetter"/>
      <w:lvlText w:val="%5."/>
      <w:lvlJc w:val="left"/>
      <w:pPr>
        <w:ind w:left="3240" w:hanging="360"/>
      </w:pPr>
    </w:lvl>
    <w:lvl w:ilvl="5" w:tplc="4BF0BFB6" w:tentative="1">
      <w:start w:val="1"/>
      <w:numFmt w:val="lowerRoman"/>
      <w:lvlText w:val="%6."/>
      <w:lvlJc w:val="right"/>
      <w:pPr>
        <w:ind w:left="3960" w:hanging="180"/>
      </w:pPr>
    </w:lvl>
    <w:lvl w:ilvl="6" w:tplc="2B92ED28" w:tentative="1">
      <w:start w:val="1"/>
      <w:numFmt w:val="decimal"/>
      <w:lvlText w:val="%7."/>
      <w:lvlJc w:val="left"/>
      <w:pPr>
        <w:ind w:left="4680" w:hanging="360"/>
      </w:pPr>
    </w:lvl>
    <w:lvl w:ilvl="7" w:tplc="DB6444FC" w:tentative="1">
      <w:start w:val="1"/>
      <w:numFmt w:val="lowerLetter"/>
      <w:lvlText w:val="%8."/>
      <w:lvlJc w:val="left"/>
      <w:pPr>
        <w:ind w:left="5400" w:hanging="360"/>
      </w:pPr>
    </w:lvl>
    <w:lvl w:ilvl="8" w:tplc="EE5858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B2"/>
    <w:rsid w:val="001C5B27"/>
    <w:rsid w:val="00310875"/>
    <w:rsid w:val="00667705"/>
    <w:rsid w:val="008818F9"/>
    <w:rsid w:val="00953CA5"/>
    <w:rsid w:val="00CF123B"/>
    <w:rsid w:val="00E97CB2"/>
    <w:rsid w:val="00EC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eurasiancommission.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asiancommission.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2010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cp:lastPrinted>2018-04-24T08:59:00Z</cp:lastPrinted>
  <dcterms:created xsi:type="dcterms:W3CDTF">2018-04-24T08:09:00Z</dcterms:created>
  <dcterms:modified xsi:type="dcterms:W3CDTF">2018-04-24T10:09:00Z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G/SPS/N/RUS/140/Add.1</vt:lpwstr>
  </property>
</Properties>
</file>