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4A90" w14:textId="77777777" w:rsidR="00AD0FDA" w:rsidRPr="00934B4C" w:rsidRDefault="00860352" w:rsidP="008A4AA4">
      <w:pPr>
        <w:pStyle w:val="Title"/>
        <w:spacing w:before="360"/>
        <w:rPr>
          <w:caps w:val="0"/>
          <w:kern w:val="0"/>
        </w:rPr>
      </w:pPr>
      <w:r w:rsidRPr="00934B4C">
        <w:rPr>
          <w:caps w:val="0"/>
          <w:kern w:val="0"/>
        </w:rPr>
        <w:t>NOTIFICATION</w:t>
      </w:r>
    </w:p>
    <w:p w14:paraId="3C6773F8" w14:textId="77777777" w:rsidR="00AD0FDA" w:rsidRPr="00934B4C" w:rsidRDefault="00860352" w:rsidP="00934B4C">
      <w:pPr>
        <w:pStyle w:val="Title3"/>
      </w:pPr>
      <w:r w:rsidRPr="00934B4C">
        <w:t>Addendum</w:t>
      </w:r>
    </w:p>
    <w:p w14:paraId="67D8BC18" w14:textId="77777777" w:rsidR="007141CF" w:rsidRPr="00934B4C" w:rsidRDefault="00860352" w:rsidP="00934B4C">
      <w:r w:rsidRPr="00934B4C">
        <w:t xml:space="preserve">The following communication, received on </w:t>
      </w:r>
      <w:bookmarkStart w:id="0" w:name="spsDateCommunication"/>
      <w:bookmarkStart w:id="1" w:name="spsDateReception"/>
      <w:r w:rsidRPr="00934B4C">
        <w:t>29 July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Singapore</w:t>
      </w:r>
      <w:bookmarkEnd w:id="3"/>
      <w:r w:rsidRPr="00934B4C">
        <w:t>.</w:t>
      </w:r>
    </w:p>
    <w:p w14:paraId="00B4DE1B" w14:textId="77777777" w:rsidR="00AD0FDA" w:rsidRPr="00934B4C" w:rsidRDefault="00AD0FDA" w:rsidP="00934B4C"/>
    <w:p w14:paraId="35B96F2D" w14:textId="77777777" w:rsidR="00AD0FDA" w:rsidRPr="00934B4C" w:rsidRDefault="00860352" w:rsidP="00934B4C">
      <w:pPr>
        <w:jc w:val="center"/>
        <w:rPr>
          <w:b/>
        </w:rPr>
      </w:pPr>
      <w:r w:rsidRPr="00934B4C">
        <w:rPr>
          <w:b/>
        </w:rPr>
        <w:t>_______________</w:t>
      </w:r>
    </w:p>
    <w:p w14:paraId="25EAE220" w14:textId="77777777" w:rsidR="00AD0FDA" w:rsidRPr="00934B4C" w:rsidRDefault="00AD0FDA" w:rsidP="00934B4C"/>
    <w:p w14:paraId="3EF19D3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B1E30" w14:paraId="471A2A14" w14:textId="77777777" w:rsidTr="00D0271D">
        <w:tc>
          <w:tcPr>
            <w:tcW w:w="9242" w:type="dxa"/>
            <w:shd w:val="clear" w:color="auto" w:fill="auto"/>
          </w:tcPr>
          <w:p w14:paraId="44FA0838" w14:textId="2E6E2AC2" w:rsidR="00AD0FDA" w:rsidRPr="00934B4C" w:rsidRDefault="00360A39" w:rsidP="008A4AA4">
            <w:pPr>
              <w:spacing w:after="200"/>
              <w:rPr>
                <w:u w:val="single"/>
              </w:rPr>
            </w:pPr>
            <w:bookmarkStart w:id="4" w:name="spsTitle"/>
            <w:r>
              <w:rPr>
                <w:u w:val="single"/>
              </w:rPr>
              <w:t xml:space="preserve">(A) </w:t>
            </w:r>
            <w:r w:rsidR="009E6E6F" w:rsidRPr="00934B4C">
              <w:rPr>
                <w:u w:val="single"/>
              </w:rPr>
              <w:t>Draft Food (Amendment No. X) Regulations 2022</w:t>
            </w:r>
            <w:r w:rsidR="00823937">
              <w:rPr>
                <w:u w:val="single"/>
              </w:rPr>
              <w:t>;</w:t>
            </w:r>
            <w:r>
              <w:rPr>
                <w:u w:val="single"/>
              </w:rPr>
              <w:t xml:space="preserve"> and (B)</w:t>
            </w:r>
            <w:r w:rsidR="009E6E6F" w:rsidRPr="00934B4C">
              <w:rPr>
                <w:u w:val="single"/>
              </w:rPr>
              <w:t xml:space="preserve"> Veterinary Conditions for Importation of Poultry and Poultry Products</w:t>
            </w:r>
            <w:r w:rsidR="009E6E6F">
              <w:rPr>
                <w:u w:val="single"/>
              </w:rPr>
              <w:t xml:space="preserve">; </w:t>
            </w:r>
            <w:r w:rsidR="009E6E6F" w:rsidRPr="00934B4C">
              <w:rPr>
                <w:u w:val="single"/>
              </w:rPr>
              <w:t>Pork and Pork Products</w:t>
            </w:r>
            <w:r w:rsidR="009E6E6F">
              <w:rPr>
                <w:u w:val="single"/>
              </w:rPr>
              <w:t xml:space="preserve">; </w:t>
            </w:r>
            <w:r w:rsidR="009E6E6F" w:rsidRPr="00934B4C">
              <w:rPr>
                <w:u w:val="single"/>
              </w:rPr>
              <w:t>Beef and Beef Products</w:t>
            </w:r>
            <w:bookmarkEnd w:id="4"/>
          </w:p>
        </w:tc>
      </w:tr>
      <w:tr w:rsidR="00BB1E30" w14:paraId="0CD35A4F" w14:textId="77777777" w:rsidTr="00D0271D">
        <w:tc>
          <w:tcPr>
            <w:tcW w:w="9242" w:type="dxa"/>
            <w:shd w:val="clear" w:color="auto" w:fill="auto"/>
          </w:tcPr>
          <w:p w14:paraId="51CD2405" w14:textId="4DC96B75" w:rsidR="00AD0FDA" w:rsidRPr="00934B4C" w:rsidRDefault="00765725" w:rsidP="009E6E6F">
            <w:pPr>
              <w:tabs>
                <w:tab w:val="left" w:pos="426"/>
              </w:tabs>
              <w:spacing w:after="120"/>
              <w:rPr>
                <w:u w:val="single"/>
              </w:rPr>
            </w:pPr>
            <w:bookmarkStart w:id="5" w:name="spsMeasure"/>
            <w:r>
              <w:t>(A)</w:t>
            </w:r>
            <w:r w:rsidR="009E6E6F">
              <w:tab/>
            </w:r>
            <w:r w:rsidRPr="008A4AA4">
              <w:rPr>
                <w:u w:val="single"/>
              </w:rPr>
              <w:t>Draft Food (Amendment No. X) Regulations 2022</w:t>
            </w:r>
          </w:p>
          <w:p w14:paraId="45EBBD17" w14:textId="77777777" w:rsidR="00765725" w:rsidRDefault="00860352" w:rsidP="009E6E6F">
            <w:pPr>
              <w:spacing w:after="240"/>
            </w:pPr>
            <w:r>
              <w:t>The draft Food (Amendment No. X) Regulations 2022 notified in G/SPS/N/SGP/76 will be gazetted as the Food (Amendment) Regulations 2022 and enter into force on 31 July 2022.</w:t>
            </w:r>
          </w:p>
          <w:p w14:paraId="7FC1FD0F" w14:textId="2AA59C69" w:rsidR="00765725" w:rsidRDefault="00860352" w:rsidP="009E6E6F">
            <w:pPr>
              <w:tabs>
                <w:tab w:val="left" w:pos="426"/>
              </w:tabs>
              <w:spacing w:after="120"/>
              <w:ind w:left="426" w:hanging="426"/>
            </w:pPr>
            <w:r>
              <w:t>(B)</w:t>
            </w:r>
            <w:r w:rsidR="009E6E6F">
              <w:tab/>
            </w:r>
            <w:r w:rsidRPr="008A4AA4">
              <w:rPr>
                <w:u w:val="single"/>
              </w:rPr>
              <w:t>Veterinary Conditions for Importation of Poultry and Poultry Products; Pork and Pork Products</w:t>
            </w:r>
            <w:r w:rsidR="00675DDC">
              <w:rPr>
                <w:u w:val="single"/>
              </w:rPr>
              <w:t>;</w:t>
            </w:r>
            <w:r w:rsidRPr="008A4AA4">
              <w:rPr>
                <w:u w:val="single"/>
              </w:rPr>
              <w:t xml:space="preserve"> and Beef and Beef Products</w:t>
            </w:r>
          </w:p>
          <w:p w14:paraId="50162342" w14:textId="77777777" w:rsidR="00765725" w:rsidRDefault="00860352" w:rsidP="009E6E6F">
            <w:r>
              <w:t>Correspondingly, the Veterinary Conditions for Importation of Poultry and Poultry Products, Veterinary Conditions for Importation of Pork and Pork Products, as well as Veterinary Conditions for Importation of Beef and Beef Products, will be amended to include the following condition with effect from 31 July 2022:</w:t>
            </w:r>
          </w:p>
          <w:p w14:paraId="270BDABD" w14:textId="51B8DDA4" w:rsidR="00765725" w:rsidRDefault="00860352" w:rsidP="009E6E6F">
            <w:pPr>
              <w:spacing w:after="240"/>
            </w:pPr>
            <w:r w:rsidRPr="009E6E6F">
              <w:t>"</w:t>
            </w:r>
            <w:r>
              <w:rPr>
                <w:i/>
                <w:iCs/>
              </w:rPr>
              <w:t>Pathogen reduction treatments (PRTs) may only be used on raw meat that has not been salted, marinated, preserved, or undergone any other form of processing. The establishment may use only SFA-approved PRTs up to their maximum use levels. PRTs are used in addition to proper hygiene practices and not used to make contaminated meat fit for human consumption.</w:t>
            </w:r>
            <w:r w:rsidRPr="009E6E6F">
              <w:t>"</w:t>
            </w:r>
            <w:bookmarkStart w:id="6" w:name="spsMeasureLinks"/>
            <w:bookmarkEnd w:id="5"/>
            <w:bookmarkEnd w:id="6"/>
          </w:p>
        </w:tc>
      </w:tr>
      <w:tr w:rsidR="00BB1E30" w14:paraId="56A7157F" w14:textId="77777777" w:rsidTr="00D0271D">
        <w:tc>
          <w:tcPr>
            <w:tcW w:w="9242" w:type="dxa"/>
            <w:shd w:val="clear" w:color="auto" w:fill="auto"/>
          </w:tcPr>
          <w:p w14:paraId="233C2D6B" w14:textId="77777777" w:rsidR="00AD0FDA" w:rsidRPr="00934B4C" w:rsidRDefault="00860352" w:rsidP="008A4AA4">
            <w:pPr>
              <w:spacing w:after="200"/>
              <w:rPr>
                <w:b/>
              </w:rPr>
            </w:pPr>
            <w:r w:rsidRPr="00934B4C">
              <w:rPr>
                <w:b/>
              </w:rPr>
              <w:t>This addendum concerns a:</w:t>
            </w:r>
          </w:p>
        </w:tc>
      </w:tr>
      <w:tr w:rsidR="00BB1E30" w14:paraId="40BAD889" w14:textId="77777777" w:rsidTr="00D0271D">
        <w:tc>
          <w:tcPr>
            <w:tcW w:w="9242" w:type="dxa"/>
            <w:shd w:val="clear" w:color="auto" w:fill="auto"/>
          </w:tcPr>
          <w:p w14:paraId="62F088BE" w14:textId="77777777" w:rsidR="00AD0FDA" w:rsidRPr="00934B4C" w:rsidRDefault="00860352"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BB1E30" w14:paraId="55353A18" w14:textId="77777777" w:rsidTr="00D0271D">
        <w:tc>
          <w:tcPr>
            <w:tcW w:w="9242" w:type="dxa"/>
            <w:shd w:val="clear" w:color="auto" w:fill="auto"/>
          </w:tcPr>
          <w:p w14:paraId="5B11CEBE" w14:textId="77777777" w:rsidR="00AD0FDA" w:rsidRPr="00934B4C" w:rsidRDefault="00860352"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BB1E30" w14:paraId="5CE2EE3F" w14:textId="77777777" w:rsidTr="00D0271D">
        <w:tc>
          <w:tcPr>
            <w:tcW w:w="9242" w:type="dxa"/>
            <w:shd w:val="clear" w:color="auto" w:fill="auto"/>
          </w:tcPr>
          <w:p w14:paraId="76029A36" w14:textId="77777777" w:rsidR="00AD0FDA" w:rsidRPr="00934B4C" w:rsidRDefault="00860352"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BB1E30" w14:paraId="4ACFF4DD" w14:textId="77777777" w:rsidTr="00D0271D">
        <w:tc>
          <w:tcPr>
            <w:tcW w:w="9242" w:type="dxa"/>
            <w:shd w:val="clear" w:color="auto" w:fill="auto"/>
          </w:tcPr>
          <w:p w14:paraId="08DABEA2" w14:textId="77777777" w:rsidR="00AD0FDA" w:rsidRPr="00934B4C" w:rsidRDefault="00860352"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BB1E30" w14:paraId="1DF9898F" w14:textId="77777777" w:rsidTr="00D0271D">
        <w:tc>
          <w:tcPr>
            <w:tcW w:w="9242" w:type="dxa"/>
            <w:shd w:val="clear" w:color="auto" w:fill="auto"/>
          </w:tcPr>
          <w:p w14:paraId="26F19BFA" w14:textId="77777777" w:rsidR="00AD0FDA" w:rsidRPr="00934B4C" w:rsidRDefault="00860352"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BB1E30" w14:paraId="02A5A7D3" w14:textId="77777777" w:rsidTr="00D0271D">
        <w:tc>
          <w:tcPr>
            <w:tcW w:w="9242" w:type="dxa"/>
            <w:shd w:val="clear" w:color="auto" w:fill="auto"/>
          </w:tcPr>
          <w:p w14:paraId="091EEE39" w14:textId="77777777" w:rsidR="00AD0FDA" w:rsidRPr="00934B4C" w:rsidRDefault="00860352"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BB1E30" w14:paraId="06A478D3" w14:textId="77777777" w:rsidTr="00D0271D">
        <w:tc>
          <w:tcPr>
            <w:tcW w:w="9242" w:type="dxa"/>
            <w:shd w:val="clear" w:color="auto" w:fill="auto"/>
          </w:tcPr>
          <w:p w14:paraId="2823F616" w14:textId="77777777" w:rsidR="00AD0FDA" w:rsidRPr="00934B4C" w:rsidRDefault="00860352" w:rsidP="008A4AA4">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BB1E30" w14:paraId="3842FA7B" w14:textId="77777777" w:rsidTr="00D0271D">
        <w:tc>
          <w:tcPr>
            <w:tcW w:w="9242" w:type="dxa"/>
            <w:shd w:val="clear" w:color="auto" w:fill="auto"/>
          </w:tcPr>
          <w:p w14:paraId="6EBBDE10" w14:textId="1323C61A" w:rsidR="00AD0FDA" w:rsidRPr="00934B4C" w:rsidRDefault="00860352"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bookmarkEnd w:id="16"/>
            <w:r w:rsidR="009E6E6F">
              <w:t>Not applicable</w:t>
            </w:r>
          </w:p>
        </w:tc>
      </w:tr>
      <w:tr w:rsidR="00BB1E30" w14:paraId="40FA0578" w14:textId="77777777" w:rsidTr="00D0271D">
        <w:tc>
          <w:tcPr>
            <w:tcW w:w="9242" w:type="dxa"/>
            <w:shd w:val="clear" w:color="auto" w:fill="auto"/>
          </w:tcPr>
          <w:p w14:paraId="7C902575" w14:textId="77777777" w:rsidR="00AD0FDA" w:rsidRPr="00934B4C" w:rsidRDefault="00860352" w:rsidP="008A4AA4">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BB1E30" w14:paraId="5FAE2DD2" w14:textId="77777777" w:rsidTr="00D0271D">
        <w:tc>
          <w:tcPr>
            <w:tcW w:w="9242" w:type="dxa"/>
            <w:shd w:val="clear" w:color="auto" w:fill="auto"/>
          </w:tcPr>
          <w:p w14:paraId="52B0B21F" w14:textId="77777777" w:rsidR="00AD0FDA" w:rsidRPr="00934B4C" w:rsidRDefault="00AD0FDA" w:rsidP="008A4AA4">
            <w:pPr>
              <w:spacing w:after="120"/>
            </w:pPr>
            <w:bookmarkStart w:id="19" w:name="spsCommentAddress"/>
            <w:bookmarkEnd w:id="19"/>
          </w:p>
        </w:tc>
      </w:tr>
      <w:tr w:rsidR="00BB1E30" w14:paraId="59A51366" w14:textId="77777777" w:rsidTr="00D0271D">
        <w:tc>
          <w:tcPr>
            <w:tcW w:w="9242" w:type="dxa"/>
            <w:shd w:val="clear" w:color="auto" w:fill="auto"/>
          </w:tcPr>
          <w:p w14:paraId="3820B3F8" w14:textId="2D757979" w:rsidR="00AD0FDA" w:rsidRPr="00934B4C" w:rsidRDefault="00860352"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bookmarkEnd w:id="20"/>
            <w:r w:rsidR="00823937">
              <w:rPr>
                <w:b/>
              </w:rPr>
              <w:t> </w:t>
            </w:r>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BB1E30" w14:paraId="21C420B2" w14:textId="77777777" w:rsidTr="00D0271D">
        <w:tc>
          <w:tcPr>
            <w:tcW w:w="9242" w:type="dxa"/>
            <w:shd w:val="clear" w:color="auto" w:fill="auto"/>
          </w:tcPr>
          <w:p w14:paraId="329CBBCB" w14:textId="1E24B505" w:rsidR="00360A39" w:rsidRDefault="00360A39" w:rsidP="00360A39">
            <w:pPr>
              <w:rPr>
                <w:bCs/>
              </w:rPr>
            </w:pPr>
            <w:bookmarkStart w:id="22" w:name="spsTextSupplierAddress"/>
            <w:r>
              <w:rPr>
                <w:bCs/>
              </w:rPr>
              <w:t xml:space="preserve">The Food (Amendment) Regulations 2022 are available at the following website: </w:t>
            </w:r>
            <w:hyperlink r:id="rId7" w:history="1">
              <w:r>
                <w:rPr>
                  <w:rStyle w:val="Hyperlink"/>
                  <w:bCs/>
                </w:rPr>
                <w:t>http://www.sfa.gov.sg/legislation</w:t>
              </w:r>
            </w:hyperlink>
            <w:r w:rsidR="007545F9">
              <w:rPr>
                <w:bCs/>
              </w:rPr>
              <w:t xml:space="preserve">. </w:t>
            </w:r>
            <w:r w:rsidR="00675DDC">
              <w:rPr>
                <w:bCs/>
              </w:rPr>
              <w:t xml:space="preserve">Select </w:t>
            </w:r>
            <w:r>
              <w:rPr>
                <w:bCs/>
              </w:rPr>
              <w:t>"Sale of Food Act", then click on "Food (Amendment) Regulations 2022"</w:t>
            </w:r>
            <w:r w:rsidR="00823937">
              <w:rPr>
                <w:bCs/>
              </w:rPr>
              <w:t>.</w:t>
            </w:r>
          </w:p>
          <w:p w14:paraId="41DD3AE1" w14:textId="77777777" w:rsidR="00360A39" w:rsidRDefault="00360A39" w:rsidP="00360A39">
            <w:pPr>
              <w:rPr>
                <w:bCs/>
              </w:rPr>
            </w:pPr>
          </w:p>
          <w:p w14:paraId="5F28A54D" w14:textId="77777777" w:rsidR="00360A39" w:rsidRDefault="00360A39" w:rsidP="00360A39">
            <w:pPr>
              <w:rPr>
                <w:bCs/>
              </w:rPr>
            </w:pPr>
            <w:r>
              <w:rPr>
                <w:bCs/>
              </w:rPr>
              <w:t xml:space="preserve">Alternatively, please write in to: </w:t>
            </w:r>
          </w:p>
          <w:p w14:paraId="355A5377" w14:textId="77777777" w:rsidR="00360A39" w:rsidRDefault="00360A39" w:rsidP="00360A39">
            <w:pPr>
              <w:rPr>
                <w:bCs/>
              </w:rPr>
            </w:pPr>
            <w:r>
              <w:rPr>
                <w:bCs/>
              </w:rPr>
              <w:t xml:space="preserve">Regulatory Standards and Veterinary Office </w:t>
            </w:r>
          </w:p>
          <w:p w14:paraId="6540C38F" w14:textId="77777777" w:rsidR="00360A39" w:rsidRDefault="00360A39" w:rsidP="00360A39">
            <w:pPr>
              <w:rPr>
                <w:bCs/>
              </w:rPr>
            </w:pPr>
            <w:r>
              <w:rPr>
                <w:bCs/>
              </w:rPr>
              <w:t xml:space="preserve">Singapore Food Agency </w:t>
            </w:r>
          </w:p>
          <w:p w14:paraId="009B4229" w14:textId="77777777" w:rsidR="00360A39" w:rsidRDefault="00360A39" w:rsidP="00360A39">
            <w:pPr>
              <w:rPr>
                <w:bCs/>
              </w:rPr>
            </w:pPr>
            <w:r>
              <w:rPr>
                <w:bCs/>
              </w:rPr>
              <w:t xml:space="preserve">52 Jurong Gateway Road #14-01 </w:t>
            </w:r>
          </w:p>
          <w:p w14:paraId="5F45C003" w14:textId="77777777" w:rsidR="00360A39" w:rsidRDefault="00360A39" w:rsidP="00360A39">
            <w:pPr>
              <w:rPr>
                <w:bCs/>
              </w:rPr>
            </w:pPr>
            <w:r>
              <w:rPr>
                <w:bCs/>
              </w:rPr>
              <w:t xml:space="preserve">Singapore 608550 </w:t>
            </w:r>
          </w:p>
          <w:p w14:paraId="11E417DF" w14:textId="77777777" w:rsidR="00360A39" w:rsidRDefault="00360A39" w:rsidP="00360A39">
            <w:pPr>
              <w:rPr>
                <w:bCs/>
              </w:rPr>
            </w:pPr>
            <w:r>
              <w:rPr>
                <w:bCs/>
              </w:rPr>
              <w:t xml:space="preserve">Tel: +(65) 6805 2912 </w:t>
            </w:r>
          </w:p>
          <w:p w14:paraId="767490B6" w14:textId="77777777" w:rsidR="00360A39" w:rsidRPr="000131F8" w:rsidRDefault="00360A39" w:rsidP="00360A39">
            <w:pPr>
              <w:rPr>
                <w:bCs/>
                <w:lang w:val="fr-CH"/>
              </w:rPr>
            </w:pPr>
            <w:r w:rsidRPr="000131F8">
              <w:rPr>
                <w:bCs/>
                <w:lang w:val="fr-CH"/>
              </w:rPr>
              <w:t xml:space="preserve">Fax: +(65) 6334 1831 </w:t>
            </w:r>
          </w:p>
          <w:p w14:paraId="2DC61B4A" w14:textId="27FC1247" w:rsidR="00823937" w:rsidRDefault="00360A39" w:rsidP="00675DDC">
            <w:pPr>
              <w:tabs>
                <w:tab w:val="left" w:pos="709"/>
              </w:tabs>
              <w:rPr>
                <w:bCs/>
                <w:lang w:val="fr-CH"/>
              </w:rPr>
            </w:pPr>
            <w:r w:rsidRPr="000131F8">
              <w:rPr>
                <w:bCs/>
                <w:lang w:val="fr-CH"/>
              </w:rPr>
              <w:t>E-mail:</w:t>
            </w:r>
            <w:r w:rsidR="00823937">
              <w:rPr>
                <w:bCs/>
                <w:lang w:val="fr-CH"/>
              </w:rPr>
              <w:tab/>
            </w:r>
            <w:hyperlink r:id="rId8" w:history="1">
              <w:r w:rsidR="00823937" w:rsidRPr="00823937">
                <w:rPr>
                  <w:rStyle w:val="Hyperlink"/>
                  <w:bCs/>
                  <w:lang w:val="fr-CH"/>
                </w:rPr>
                <w:t>WTO_Contact@sfa.gov.sg</w:t>
              </w:r>
            </w:hyperlink>
          </w:p>
          <w:p w14:paraId="70E099FD" w14:textId="0C5602B1" w:rsidR="00360A39" w:rsidRPr="00675DDC" w:rsidRDefault="00823937" w:rsidP="00675DDC">
            <w:pPr>
              <w:tabs>
                <w:tab w:val="left" w:pos="709"/>
              </w:tabs>
              <w:rPr>
                <w:bCs/>
              </w:rPr>
            </w:pPr>
            <w:r>
              <w:rPr>
                <w:bCs/>
                <w:lang w:val="fr-CH"/>
              </w:rPr>
              <w:tab/>
            </w:r>
            <w:hyperlink r:id="rId9" w:history="1">
              <w:r w:rsidRPr="00675DDC">
                <w:rPr>
                  <w:rStyle w:val="Hyperlink"/>
                  <w:bCs/>
                </w:rPr>
                <w:t>adelene_yap@sfa.gov.sg</w:t>
              </w:r>
            </w:hyperlink>
            <w:r w:rsidR="00360A39" w:rsidRPr="00675DDC">
              <w:rPr>
                <w:bCs/>
              </w:rPr>
              <w:t xml:space="preserve"> </w:t>
            </w:r>
          </w:p>
          <w:p w14:paraId="7380731F" w14:textId="77777777" w:rsidR="00360A39" w:rsidRPr="00675DDC" w:rsidRDefault="00360A39" w:rsidP="00360A39">
            <w:pPr>
              <w:rPr>
                <w:bCs/>
              </w:rPr>
            </w:pPr>
          </w:p>
          <w:p w14:paraId="21CD61FA" w14:textId="77777777" w:rsidR="00360A39" w:rsidRDefault="00360A39" w:rsidP="00360A39">
            <w:pPr>
              <w:pStyle w:val="Default"/>
              <w:jc w:val="both"/>
              <w:rPr>
                <w:sz w:val="18"/>
                <w:szCs w:val="18"/>
              </w:rPr>
            </w:pPr>
            <w:r>
              <w:rPr>
                <w:sz w:val="18"/>
                <w:szCs w:val="18"/>
              </w:rPr>
              <w:t xml:space="preserve">The amended set of Veterinary Conditions for Importation of Poultry and Poultry Products, Veterinary Conditions for Importation of Pork and Pork Products, as well as Veterinary Conditions for Importation of Beef and Beef Products can be downloaded from: </w:t>
            </w:r>
          </w:p>
          <w:p w14:paraId="61D77584" w14:textId="5EFD8C1E" w:rsidR="00AD0FDA" w:rsidRPr="00934B4C" w:rsidRDefault="000C76FB" w:rsidP="00934B4C">
            <w:hyperlink r:id="rId10" w:history="1">
              <w:r w:rsidR="00360A39">
                <w:rPr>
                  <w:rStyle w:val="Hyperlink"/>
                  <w:szCs w:val="18"/>
                </w:rPr>
                <w:t>https://www.sfa.gov.sg/food-import-export/commercial-food-imports</w:t>
              </w:r>
            </w:hyperlink>
            <w:bookmarkEnd w:id="22"/>
          </w:p>
        </w:tc>
      </w:tr>
    </w:tbl>
    <w:p w14:paraId="7C271B09" w14:textId="77777777" w:rsidR="00AD0FDA" w:rsidRPr="00934B4C" w:rsidRDefault="00AD0FDA" w:rsidP="00934B4C"/>
    <w:p w14:paraId="03452853" w14:textId="77777777" w:rsidR="00AD0FDA" w:rsidRPr="00934B4C" w:rsidRDefault="00860352" w:rsidP="00934B4C">
      <w:pPr>
        <w:jc w:val="center"/>
        <w:rPr>
          <w:b/>
        </w:rPr>
      </w:pPr>
      <w:r w:rsidRPr="00934B4C">
        <w:rPr>
          <w:b/>
        </w:rPr>
        <w:t>__________</w:t>
      </w:r>
    </w:p>
    <w:sectPr w:rsidR="00AD0FDA" w:rsidRPr="00934B4C" w:rsidSect="006D6E1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9704" w14:textId="77777777" w:rsidR="008D6788" w:rsidRDefault="00860352">
      <w:r>
        <w:separator/>
      </w:r>
    </w:p>
  </w:endnote>
  <w:endnote w:type="continuationSeparator" w:id="0">
    <w:p w14:paraId="6B7182EB" w14:textId="77777777" w:rsidR="008D6788" w:rsidRDefault="0086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FF7C" w14:textId="34E890A0" w:rsidR="00AD0FDA" w:rsidRPr="006D6E10" w:rsidRDefault="006D6E10" w:rsidP="006D6E1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89DE" w14:textId="7AA321F5" w:rsidR="00AD0FDA" w:rsidRPr="006D6E10" w:rsidRDefault="006D6E10" w:rsidP="006D6E1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DD1C" w14:textId="77777777" w:rsidR="009A1BA8" w:rsidRPr="00934B4C" w:rsidRDefault="00860352">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BBF7" w14:textId="77777777" w:rsidR="008D6788" w:rsidRDefault="00860352">
      <w:r>
        <w:separator/>
      </w:r>
    </w:p>
  </w:footnote>
  <w:footnote w:type="continuationSeparator" w:id="0">
    <w:p w14:paraId="5D8E6E73" w14:textId="77777777" w:rsidR="008D6788" w:rsidRDefault="00860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125A" w14:textId="77777777" w:rsidR="006D6E10" w:rsidRPr="006D6E10" w:rsidRDefault="006D6E10" w:rsidP="006D6E10">
    <w:pPr>
      <w:pStyle w:val="Header"/>
      <w:pBdr>
        <w:bottom w:val="single" w:sz="4" w:space="1" w:color="auto"/>
      </w:pBdr>
      <w:tabs>
        <w:tab w:val="clear" w:pos="4513"/>
        <w:tab w:val="clear" w:pos="9027"/>
      </w:tabs>
      <w:jc w:val="center"/>
    </w:pPr>
    <w:r w:rsidRPr="006D6E10">
      <w:t>G/SPS/N/SGP/76/Add.1</w:t>
    </w:r>
  </w:p>
  <w:p w14:paraId="0A206682" w14:textId="77777777" w:rsidR="006D6E10" w:rsidRPr="006D6E10" w:rsidRDefault="006D6E10" w:rsidP="006D6E10">
    <w:pPr>
      <w:pStyle w:val="Header"/>
      <w:pBdr>
        <w:bottom w:val="single" w:sz="4" w:space="1" w:color="auto"/>
      </w:pBdr>
      <w:tabs>
        <w:tab w:val="clear" w:pos="4513"/>
        <w:tab w:val="clear" w:pos="9027"/>
      </w:tabs>
      <w:jc w:val="center"/>
    </w:pPr>
  </w:p>
  <w:p w14:paraId="790DD4BD" w14:textId="7FD0D8F7" w:rsidR="006D6E10" w:rsidRPr="006D6E10" w:rsidRDefault="006D6E10" w:rsidP="006D6E10">
    <w:pPr>
      <w:pStyle w:val="Header"/>
      <w:pBdr>
        <w:bottom w:val="single" w:sz="4" w:space="1" w:color="auto"/>
      </w:pBdr>
      <w:tabs>
        <w:tab w:val="clear" w:pos="4513"/>
        <w:tab w:val="clear" w:pos="9027"/>
      </w:tabs>
      <w:jc w:val="center"/>
    </w:pPr>
    <w:r w:rsidRPr="006D6E10">
      <w:t xml:space="preserve">- </w:t>
    </w:r>
    <w:r w:rsidRPr="006D6E10">
      <w:fldChar w:fldCharType="begin"/>
    </w:r>
    <w:r w:rsidRPr="006D6E10">
      <w:instrText xml:space="preserve"> PAGE </w:instrText>
    </w:r>
    <w:r w:rsidRPr="006D6E10">
      <w:fldChar w:fldCharType="separate"/>
    </w:r>
    <w:r w:rsidRPr="006D6E10">
      <w:rPr>
        <w:noProof/>
      </w:rPr>
      <w:t>2</w:t>
    </w:r>
    <w:r w:rsidRPr="006D6E10">
      <w:fldChar w:fldCharType="end"/>
    </w:r>
    <w:r w:rsidRPr="006D6E10">
      <w:t xml:space="preserve"> -</w:t>
    </w:r>
  </w:p>
  <w:p w14:paraId="2D2733D5" w14:textId="3157315F" w:rsidR="00AD0FDA" w:rsidRPr="006D6E10" w:rsidRDefault="00AD0FDA" w:rsidP="006D6E1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BC90" w14:textId="77777777" w:rsidR="006D6E10" w:rsidRPr="006D6E10" w:rsidRDefault="006D6E10" w:rsidP="006D6E10">
    <w:pPr>
      <w:pStyle w:val="Header"/>
      <w:pBdr>
        <w:bottom w:val="single" w:sz="4" w:space="1" w:color="auto"/>
      </w:pBdr>
      <w:tabs>
        <w:tab w:val="clear" w:pos="4513"/>
        <w:tab w:val="clear" w:pos="9027"/>
      </w:tabs>
      <w:jc w:val="center"/>
    </w:pPr>
    <w:r w:rsidRPr="006D6E10">
      <w:t>G/SPS/N/SGP/76/Add.1</w:t>
    </w:r>
  </w:p>
  <w:p w14:paraId="39273CE0" w14:textId="77777777" w:rsidR="006D6E10" w:rsidRPr="006D6E10" w:rsidRDefault="006D6E10" w:rsidP="006D6E10">
    <w:pPr>
      <w:pStyle w:val="Header"/>
      <w:pBdr>
        <w:bottom w:val="single" w:sz="4" w:space="1" w:color="auto"/>
      </w:pBdr>
      <w:tabs>
        <w:tab w:val="clear" w:pos="4513"/>
        <w:tab w:val="clear" w:pos="9027"/>
      </w:tabs>
      <w:jc w:val="center"/>
    </w:pPr>
  </w:p>
  <w:p w14:paraId="1C0FA96E" w14:textId="4EBCB98D" w:rsidR="006D6E10" w:rsidRPr="006D6E10" w:rsidRDefault="006D6E10" w:rsidP="006D6E10">
    <w:pPr>
      <w:pStyle w:val="Header"/>
      <w:pBdr>
        <w:bottom w:val="single" w:sz="4" w:space="1" w:color="auto"/>
      </w:pBdr>
      <w:tabs>
        <w:tab w:val="clear" w:pos="4513"/>
        <w:tab w:val="clear" w:pos="9027"/>
      </w:tabs>
      <w:jc w:val="center"/>
    </w:pPr>
    <w:r w:rsidRPr="006D6E10">
      <w:t xml:space="preserve">- </w:t>
    </w:r>
    <w:r w:rsidRPr="006D6E10">
      <w:fldChar w:fldCharType="begin"/>
    </w:r>
    <w:r w:rsidRPr="006D6E10">
      <w:instrText xml:space="preserve"> PAGE </w:instrText>
    </w:r>
    <w:r w:rsidRPr="006D6E10">
      <w:fldChar w:fldCharType="separate"/>
    </w:r>
    <w:r w:rsidRPr="006D6E10">
      <w:rPr>
        <w:noProof/>
      </w:rPr>
      <w:t>2</w:t>
    </w:r>
    <w:r w:rsidRPr="006D6E10">
      <w:fldChar w:fldCharType="end"/>
    </w:r>
    <w:r w:rsidRPr="006D6E10">
      <w:t xml:space="preserve"> -</w:t>
    </w:r>
  </w:p>
  <w:p w14:paraId="541BE64E" w14:textId="590125B0" w:rsidR="00AD0FDA" w:rsidRPr="006D6E10" w:rsidRDefault="00AD0FDA" w:rsidP="006D6E1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B1E30" w14:paraId="30BDA106" w14:textId="77777777" w:rsidTr="00B13A58">
      <w:trPr>
        <w:trHeight w:val="240"/>
        <w:jc w:val="center"/>
      </w:trPr>
      <w:tc>
        <w:tcPr>
          <w:tcW w:w="3794" w:type="dxa"/>
          <w:shd w:val="clear" w:color="auto" w:fill="FFFFFF"/>
          <w:tcMar>
            <w:left w:w="108" w:type="dxa"/>
            <w:right w:w="108" w:type="dxa"/>
          </w:tcMar>
          <w:vAlign w:val="center"/>
        </w:tcPr>
        <w:p w14:paraId="5A19A27D"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47B7ED6" w14:textId="0E743C20" w:rsidR="00ED54E0" w:rsidRPr="00AD0FDA" w:rsidRDefault="006D6E10" w:rsidP="0081481D">
          <w:pPr>
            <w:jc w:val="right"/>
            <w:rPr>
              <w:b/>
              <w:color w:val="FF0000"/>
              <w:szCs w:val="16"/>
            </w:rPr>
          </w:pPr>
          <w:r>
            <w:rPr>
              <w:b/>
              <w:color w:val="FF0000"/>
              <w:szCs w:val="16"/>
            </w:rPr>
            <w:t xml:space="preserve"> </w:t>
          </w:r>
        </w:p>
      </w:tc>
    </w:tr>
    <w:bookmarkEnd w:id="23"/>
    <w:tr w:rsidR="00BB1E30" w14:paraId="7D8BDEB2" w14:textId="77777777" w:rsidTr="00B13A58">
      <w:trPr>
        <w:trHeight w:val="213"/>
        <w:jc w:val="center"/>
      </w:trPr>
      <w:tc>
        <w:tcPr>
          <w:tcW w:w="3794" w:type="dxa"/>
          <w:vMerge w:val="restart"/>
          <w:shd w:val="clear" w:color="auto" w:fill="FFFFFF"/>
          <w:tcMar>
            <w:left w:w="0" w:type="dxa"/>
            <w:right w:w="0" w:type="dxa"/>
          </w:tcMar>
        </w:tcPr>
        <w:p w14:paraId="75D72F61" w14:textId="77777777" w:rsidR="00ED54E0" w:rsidRPr="00AD0FDA" w:rsidRDefault="00860352" w:rsidP="0081481D">
          <w:pPr>
            <w:jc w:val="left"/>
          </w:pPr>
          <w:r>
            <w:rPr>
              <w:noProof/>
              <w:lang w:eastAsia="en-GB"/>
            </w:rPr>
            <w:drawing>
              <wp:inline distT="0" distB="0" distL="0" distR="0" wp14:anchorId="3F361965" wp14:editId="1978FFD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35394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B419206" w14:textId="77777777" w:rsidR="00ED54E0" w:rsidRPr="00AD0FDA" w:rsidRDefault="00ED54E0" w:rsidP="0081481D">
          <w:pPr>
            <w:jc w:val="right"/>
            <w:rPr>
              <w:b/>
              <w:szCs w:val="16"/>
            </w:rPr>
          </w:pPr>
        </w:p>
      </w:tc>
    </w:tr>
    <w:tr w:rsidR="00BB1E30" w14:paraId="4C274D7A" w14:textId="77777777" w:rsidTr="00B13A58">
      <w:trPr>
        <w:trHeight w:val="868"/>
        <w:jc w:val="center"/>
      </w:trPr>
      <w:tc>
        <w:tcPr>
          <w:tcW w:w="3794" w:type="dxa"/>
          <w:vMerge/>
          <w:shd w:val="clear" w:color="auto" w:fill="FFFFFF"/>
          <w:tcMar>
            <w:left w:w="108" w:type="dxa"/>
            <w:right w:w="108" w:type="dxa"/>
          </w:tcMar>
        </w:tcPr>
        <w:p w14:paraId="79EB4FCB"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49DB2AB" w14:textId="77777777" w:rsidR="006D6E10" w:rsidRDefault="006D6E10" w:rsidP="0081481D">
          <w:pPr>
            <w:jc w:val="right"/>
            <w:rPr>
              <w:b/>
              <w:szCs w:val="16"/>
            </w:rPr>
          </w:pPr>
          <w:bookmarkStart w:id="24" w:name="bmkSymbols"/>
          <w:r>
            <w:rPr>
              <w:b/>
              <w:szCs w:val="16"/>
            </w:rPr>
            <w:t>G/SPS/N/SGP/76/Add.1</w:t>
          </w:r>
        </w:p>
        <w:bookmarkEnd w:id="24"/>
        <w:p w14:paraId="536105C6" w14:textId="26D42BB6" w:rsidR="00AD0FDA" w:rsidRPr="00934B4C" w:rsidRDefault="00AD0FDA" w:rsidP="0081481D">
          <w:pPr>
            <w:jc w:val="right"/>
            <w:rPr>
              <w:b/>
              <w:szCs w:val="16"/>
            </w:rPr>
          </w:pPr>
        </w:p>
      </w:tc>
    </w:tr>
    <w:tr w:rsidR="00BB1E30" w14:paraId="3623FC4E" w14:textId="77777777" w:rsidTr="00B13A58">
      <w:trPr>
        <w:trHeight w:val="240"/>
        <w:jc w:val="center"/>
      </w:trPr>
      <w:tc>
        <w:tcPr>
          <w:tcW w:w="3794" w:type="dxa"/>
          <w:vMerge/>
          <w:shd w:val="clear" w:color="auto" w:fill="FFFFFF"/>
          <w:tcMar>
            <w:left w:w="108" w:type="dxa"/>
            <w:right w:w="108" w:type="dxa"/>
          </w:tcMar>
          <w:vAlign w:val="center"/>
        </w:tcPr>
        <w:p w14:paraId="1AD42547" w14:textId="77777777" w:rsidR="00ED54E0" w:rsidRPr="00AD0FDA" w:rsidRDefault="00ED54E0" w:rsidP="0081481D"/>
      </w:tc>
      <w:tc>
        <w:tcPr>
          <w:tcW w:w="5448" w:type="dxa"/>
          <w:gridSpan w:val="2"/>
          <w:shd w:val="clear" w:color="auto" w:fill="FFFFFF"/>
          <w:tcMar>
            <w:left w:w="108" w:type="dxa"/>
            <w:right w:w="108" w:type="dxa"/>
          </w:tcMar>
          <w:vAlign w:val="center"/>
        </w:tcPr>
        <w:p w14:paraId="57A6D41B" w14:textId="502FB176" w:rsidR="00ED54E0" w:rsidRPr="00AD0FDA" w:rsidRDefault="00B12E75" w:rsidP="0081481D">
          <w:pPr>
            <w:jc w:val="right"/>
            <w:rPr>
              <w:szCs w:val="16"/>
            </w:rPr>
          </w:pPr>
          <w:bookmarkStart w:id="25" w:name="bmkDate"/>
          <w:bookmarkStart w:id="26" w:name="spsDateDistribution"/>
          <w:bookmarkEnd w:id="25"/>
          <w:bookmarkEnd w:id="26"/>
          <w:r>
            <w:rPr>
              <w:szCs w:val="16"/>
            </w:rPr>
            <w:t>4 August 2022</w:t>
          </w:r>
        </w:p>
      </w:tc>
    </w:tr>
    <w:tr w:rsidR="00BB1E30" w14:paraId="04767E5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D9316C7" w14:textId="4FC5A2FC" w:rsidR="00ED54E0" w:rsidRPr="00AD0FDA" w:rsidRDefault="00860352" w:rsidP="0081481D">
          <w:pPr>
            <w:jc w:val="left"/>
            <w:rPr>
              <w:b/>
            </w:rPr>
          </w:pPr>
          <w:bookmarkStart w:id="27" w:name="bmkSerial"/>
          <w:r w:rsidRPr="00934B4C">
            <w:rPr>
              <w:color w:val="FF0000"/>
              <w:szCs w:val="16"/>
            </w:rPr>
            <w:t>(</w:t>
          </w:r>
          <w:bookmarkStart w:id="28" w:name="spsSerialNumber"/>
          <w:bookmarkEnd w:id="28"/>
          <w:r w:rsidR="00B12E75">
            <w:rPr>
              <w:color w:val="FF0000"/>
              <w:szCs w:val="16"/>
            </w:rPr>
            <w:t>22-</w:t>
          </w:r>
          <w:r w:rsidR="000C76FB">
            <w:rPr>
              <w:color w:val="FF0000"/>
              <w:szCs w:val="16"/>
            </w:rPr>
            <w:t>5816</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EDD8CFC" w14:textId="77777777" w:rsidR="00ED54E0" w:rsidRPr="00AD0FDA" w:rsidRDefault="00860352"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BB1E30" w14:paraId="05989FE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0D9541A" w14:textId="7A43AB1C" w:rsidR="00ED54E0" w:rsidRPr="00AD0FDA" w:rsidRDefault="006D6E10"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3C7C3F63" w14:textId="6B1752FA" w:rsidR="00ED54E0" w:rsidRPr="00934B4C" w:rsidRDefault="006D6E10" w:rsidP="00F342EB">
          <w:pPr>
            <w:jc w:val="right"/>
            <w:rPr>
              <w:bCs/>
              <w:szCs w:val="18"/>
            </w:rPr>
          </w:pPr>
          <w:bookmarkStart w:id="31" w:name="bmkLanguage"/>
          <w:r>
            <w:rPr>
              <w:bCs/>
              <w:szCs w:val="18"/>
            </w:rPr>
            <w:t>Original: English</w:t>
          </w:r>
          <w:bookmarkEnd w:id="31"/>
        </w:p>
      </w:tc>
    </w:tr>
  </w:tbl>
  <w:p w14:paraId="4B3BC3E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06898A2">
      <w:start w:val="1"/>
      <w:numFmt w:val="decimal"/>
      <w:pStyle w:val="SummaryText"/>
      <w:lvlText w:val="%1."/>
      <w:lvlJc w:val="left"/>
      <w:pPr>
        <w:ind w:left="360" w:hanging="360"/>
      </w:pPr>
    </w:lvl>
    <w:lvl w:ilvl="1" w:tplc="0A76B3D4" w:tentative="1">
      <w:start w:val="1"/>
      <w:numFmt w:val="lowerLetter"/>
      <w:lvlText w:val="%2."/>
      <w:lvlJc w:val="left"/>
      <w:pPr>
        <w:ind w:left="1080" w:hanging="360"/>
      </w:pPr>
    </w:lvl>
    <w:lvl w:ilvl="2" w:tplc="422CE55E" w:tentative="1">
      <w:start w:val="1"/>
      <w:numFmt w:val="lowerRoman"/>
      <w:lvlText w:val="%3."/>
      <w:lvlJc w:val="right"/>
      <w:pPr>
        <w:ind w:left="1800" w:hanging="180"/>
      </w:pPr>
    </w:lvl>
    <w:lvl w:ilvl="3" w:tplc="F1BC6924" w:tentative="1">
      <w:start w:val="1"/>
      <w:numFmt w:val="decimal"/>
      <w:lvlText w:val="%4."/>
      <w:lvlJc w:val="left"/>
      <w:pPr>
        <w:ind w:left="2520" w:hanging="360"/>
      </w:pPr>
    </w:lvl>
    <w:lvl w:ilvl="4" w:tplc="0F86024E" w:tentative="1">
      <w:start w:val="1"/>
      <w:numFmt w:val="lowerLetter"/>
      <w:lvlText w:val="%5."/>
      <w:lvlJc w:val="left"/>
      <w:pPr>
        <w:ind w:left="3240" w:hanging="360"/>
      </w:pPr>
    </w:lvl>
    <w:lvl w:ilvl="5" w:tplc="CF74293C" w:tentative="1">
      <w:start w:val="1"/>
      <w:numFmt w:val="lowerRoman"/>
      <w:lvlText w:val="%6."/>
      <w:lvlJc w:val="right"/>
      <w:pPr>
        <w:ind w:left="3960" w:hanging="180"/>
      </w:pPr>
    </w:lvl>
    <w:lvl w:ilvl="6" w:tplc="6270CCD8" w:tentative="1">
      <w:start w:val="1"/>
      <w:numFmt w:val="decimal"/>
      <w:lvlText w:val="%7."/>
      <w:lvlJc w:val="left"/>
      <w:pPr>
        <w:ind w:left="4680" w:hanging="360"/>
      </w:pPr>
    </w:lvl>
    <w:lvl w:ilvl="7" w:tplc="3894E1F2" w:tentative="1">
      <w:start w:val="1"/>
      <w:numFmt w:val="lowerLetter"/>
      <w:lvlText w:val="%8."/>
      <w:lvlJc w:val="left"/>
      <w:pPr>
        <w:ind w:left="5400" w:hanging="360"/>
      </w:pPr>
    </w:lvl>
    <w:lvl w:ilvl="8" w:tplc="BF78E4A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C76FB"/>
    <w:rsid w:val="0011356B"/>
    <w:rsid w:val="0013337F"/>
    <w:rsid w:val="0017046C"/>
    <w:rsid w:val="00172113"/>
    <w:rsid w:val="00182B84"/>
    <w:rsid w:val="001B3F7A"/>
    <w:rsid w:val="001C5CCE"/>
    <w:rsid w:val="001E291F"/>
    <w:rsid w:val="00213B9B"/>
    <w:rsid w:val="00233408"/>
    <w:rsid w:val="0027067B"/>
    <w:rsid w:val="002F1872"/>
    <w:rsid w:val="00312AB5"/>
    <w:rsid w:val="00350C33"/>
    <w:rsid w:val="003572B4"/>
    <w:rsid w:val="00360A39"/>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75DDC"/>
    <w:rsid w:val="006A6185"/>
    <w:rsid w:val="006C34E8"/>
    <w:rsid w:val="006D6E10"/>
    <w:rsid w:val="006F5826"/>
    <w:rsid w:val="00700181"/>
    <w:rsid w:val="007141CF"/>
    <w:rsid w:val="00745146"/>
    <w:rsid w:val="007545F9"/>
    <w:rsid w:val="007577E3"/>
    <w:rsid w:val="00760831"/>
    <w:rsid w:val="00760DB3"/>
    <w:rsid w:val="00765725"/>
    <w:rsid w:val="007B23B5"/>
    <w:rsid w:val="007E6507"/>
    <w:rsid w:val="007F2B8E"/>
    <w:rsid w:val="00807247"/>
    <w:rsid w:val="0081481D"/>
    <w:rsid w:val="00823937"/>
    <w:rsid w:val="00840C2B"/>
    <w:rsid w:val="00860352"/>
    <w:rsid w:val="008739FD"/>
    <w:rsid w:val="00893E85"/>
    <w:rsid w:val="008A4AA4"/>
    <w:rsid w:val="008D6788"/>
    <w:rsid w:val="008E372C"/>
    <w:rsid w:val="00934B4C"/>
    <w:rsid w:val="0099458A"/>
    <w:rsid w:val="009A1BA8"/>
    <w:rsid w:val="009A6F54"/>
    <w:rsid w:val="009E6E6F"/>
    <w:rsid w:val="00A02A99"/>
    <w:rsid w:val="00A6057A"/>
    <w:rsid w:val="00A74017"/>
    <w:rsid w:val="00A74F19"/>
    <w:rsid w:val="00AA332C"/>
    <w:rsid w:val="00AB49C0"/>
    <w:rsid w:val="00AC27F8"/>
    <w:rsid w:val="00AD0FDA"/>
    <w:rsid w:val="00AD4C72"/>
    <w:rsid w:val="00AE2AEE"/>
    <w:rsid w:val="00B00276"/>
    <w:rsid w:val="00B12E75"/>
    <w:rsid w:val="00B13A58"/>
    <w:rsid w:val="00B230EC"/>
    <w:rsid w:val="00B40C21"/>
    <w:rsid w:val="00B52738"/>
    <w:rsid w:val="00B56EDC"/>
    <w:rsid w:val="00B91FCF"/>
    <w:rsid w:val="00BB1E30"/>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63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customStyle="1" w:styleId="Default">
    <w:name w:val="Default"/>
    <w:rsid w:val="00360A39"/>
    <w:pPr>
      <w:autoSpaceDE w:val="0"/>
      <w:autoSpaceDN w:val="0"/>
      <w:adjustRightInd w:val="0"/>
    </w:pPr>
    <w:rPr>
      <w:rFonts w:ascii="Verdana" w:eastAsiaTheme="minorEastAsia" w:hAnsi="Verdana" w:cs="Verdana"/>
      <w:color w:val="000000"/>
      <w:sz w:val="24"/>
      <w:szCs w:val="24"/>
      <w:lang w:val="en-SG" w:eastAsia="zh-CN"/>
    </w:rPr>
  </w:style>
  <w:style w:type="character" w:styleId="UnresolvedMention">
    <w:name w:val="Unresolved Mention"/>
    <w:basedOn w:val="DefaultParagraphFont"/>
    <w:uiPriority w:val="99"/>
    <w:rsid w:val="0082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_Contact@sfa.gov.s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fa.gov.sg/legisla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fa.gov.sg/food-import-export/commercial-food-imports" TargetMode="External"/><Relationship Id="rId4" Type="http://schemas.openxmlformats.org/officeDocument/2006/relationships/webSettings" Target="webSettings.xml"/><Relationship Id="rId9" Type="http://schemas.openxmlformats.org/officeDocument/2006/relationships/hyperlink" Target="mailto:adelene_yap@sfa.gov.s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492</Words>
  <Characters>2839</Characters>
  <Application>Microsoft Office Word</Application>
  <DocSecurity>0</DocSecurity>
  <Lines>63</Lines>
  <Paragraphs>34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11</cp:revision>
  <dcterms:created xsi:type="dcterms:W3CDTF">2018-10-15T07:09:00Z</dcterms:created>
  <dcterms:modified xsi:type="dcterms:W3CDTF">2022-08-04T09:00:00Z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G/SPS/N/SGP/76/Add.1</vt:lpwstr>
  </property>
  <property fmtid="{D5CDD505-2E9C-101B-9397-08002B2CF9AE}" pid="3" name="TitusGUID">
    <vt:lpwstr>fac2a136-0778-4461-8268-a890ccfee19a</vt:lpwstr>
  </property>
  <property fmtid="{D5CDD505-2E9C-101B-9397-08002B2CF9AE}" pid="4" name="WTOCLASSIFICATION">
    <vt:lpwstr>WTO OFFICIAL</vt:lpwstr>
  </property>
</Properties>
</file>