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AC45B5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323EF2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C45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C45B5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Uganda</w:t>
            </w:r>
            <w:bookmarkEnd w:id="1"/>
          </w:p>
          <w:p w:rsidR="00EA4725" w:rsidRPr="00441372" w:rsidRDefault="00AC45B5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323EF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C45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C45B5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3" w:name="sps2a"/>
            <w:bookmarkEnd w:id="3"/>
          </w:p>
        </w:tc>
      </w:tr>
      <w:tr w:rsidR="00323EF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C45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C45B5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Sweetened condensed milk</w:t>
            </w:r>
            <w:bookmarkStart w:id="4" w:name="sps3a"/>
            <w:bookmarkEnd w:id="4"/>
          </w:p>
        </w:tc>
      </w:tr>
      <w:tr w:rsidR="00323EF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C45B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C45B5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AC45B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AC45B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323EF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C45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C45B5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DUS DEAS 87: 2018, Sweetened condensed milk -</w:t>
            </w:r>
            <w:r>
              <w:rPr>
                <w:i/>
                <w:iCs/>
              </w:rPr>
              <w:t xml:space="preserve"> </w:t>
            </w:r>
            <w:r>
              <w:t>Specification, 2</w:t>
            </w:r>
            <w:r>
              <w:rPr>
                <w:vertAlign w:val="superscript"/>
              </w:rPr>
              <w:t xml:space="preserve">nd </w:t>
            </w:r>
            <w:r>
              <w:t>Edition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15</w:t>
            </w:r>
            <w:bookmarkEnd w:id="11"/>
          </w:p>
          <w:p w:rsidR="00EA4725" w:rsidRPr="00441372" w:rsidRDefault="007F2413" w:rsidP="00441372">
            <w:pPr>
              <w:spacing w:after="120"/>
            </w:pPr>
            <w:hyperlink r:id="rId8" w:tgtFrame="_blank" w:history="1">
              <w:r w:rsidR="00AC45B5">
                <w:rPr>
                  <w:color w:val="0000FF"/>
                  <w:u w:val="single"/>
                </w:rPr>
                <w:t>https://members.wto.org/crnattachments/2018/SPS/UGA/18_2864_00_e.pdf</w:t>
              </w:r>
            </w:hyperlink>
            <w:bookmarkStart w:id="12" w:name="sps5d"/>
            <w:bookmarkEnd w:id="12"/>
          </w:p>
        </w:tc>
      </w:tr>
      <w:tr w:rsidR="00323EF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C45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C45B5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Uganda Standard specifies requirements, sampling and test methods for sweetened condensed milks, intended for direct consumption or further processing.</w:t>
            </w:r>
            <w:bookmarkStart w:id="13" w:name="sps6a"/>
            <w:bookmarkEnd w:id="13"/>
          </w:p>
        </w:tc>
      </w:tr>
      <w:tr w:rsidR="00323EF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C45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C45B5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323EF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C45B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C45B5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AC45B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20" w:name="sps8a"/>
            <w:r w:rsidRPr="00441372">
              <w:rPr>
                <w:b/>
              </w:rPr>
              <w:t>X</w:t>
            </w:r>
            <w:bookmarkEnd w:id="2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r w:rsidRPr="00441372">
              <w:t>CODEX STAN 282-1971, Standard for Sweetened Condensed Milks</w:t>
            </w:r>
            <w:bookmarkEnd w:id="21"/>
          </w:p>
          <w:p w:rsidR="00EA4725" w:rsidRPr="00441372" w:rsidRDefault="00AC45B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AC45B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AC45B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d"/>
            <w:bookmarkEnd w:id="26"/>
            <w:r w:rsidRPr="00441372">
              <w:rPr>
                <w:b/>
              </w:rPr>
              <w:tab/>
              <w:t>None</w:t>
            </w:r>
          </w:p>
          <w:p w:rsidR="00EA4725" w:rsidRPr="00441372" w:rsidRDefault="00AC45B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AC45B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7" w:name="sps8ey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AC45B5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323EF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5427C2" w:rsidRDefault="00AC45B5" w:rsidP="00441372">
            <w:pPr>
              <w:spacing w:before="120" w:after="120"/>
              <w:jc w:val="left"/>
            </w:pPr>
            <w:r w:rsidRPr="005427C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3660A" w:rsidRPr="005427C2" w:rsidRDefault="00AC45B5" w:rsidP="00441372">
            <w:pPr>
              <w:spacing w:before="120"/>
              <w:rPr>
                <w:b/>
              </w:rPr>
            </w:pPr>
            <w:r w:rsidRPr="005427C2">
              <w:rPr>
                <w:b/>
              </w:rPr>
              <w:t xml:space="preserve">Other relevant documents and language(s) in which these are available: </w:t>
            </w:r>
          </w:p>
          <w:p w:rsidR="00EA4725" w:rsidRPr="005427C2" w:rsidRDefault="00AC45B5" w:rsidP="0083660A">
            <w:pPr>
              <w:pStyle w:val="ListParagraph"/>
              <w:numPr>
                <w:ilvl w:val="0"/>
                <w:numId w:val="16"/>
              </w:numPr>
              <w:spacing w:before="120"/>
              <w:ind w:left="354"/>
            </w:pPr>
            <w:r w:rsidRPr="005427C2">
              <w:t>Uganda Gazette</w:t>
            </w:r>
          </w:p>
          <w:p w:rsidR="00323EF2" w:rsidRPr="005427C2" w:rsidRDefault="00AC45B5" w:rsidP="005427C2">
            <w:pPr>
              <w:pStyle w:val="ListParagraph"/>
              <w:numPr>
                <w:ilvl w:val="0"/>
                <w:numId w:val="16"/>
              </w:numPr>
              <w:spacing w:after="120"/>
              <w:ind w:left="351" w:hanging="357"/>
              <w:contextualSpacing w:val="0"/>
            </w:pPr>
            <w:r w:rsidRPr="005427C2">
              <w:t xml:space="preserve">US EAS 87, Sweetened condensed milk </w:t>
            </w:r>
            <w:r w:rsidR="0083660A" w:rsidRPr="005427C2">
              <w:t>-</w:t>
            </w:r>
            <w:r w:rsidRPr="005427C2">
              <w:t xml:space="preserve"> Specification</w:t>
            </w:r>
          </w:p>
          <w:p w:rsidR="00323EF2" w:rsidRPr="005427C2" w:rsidRDefault="00AC45B5" w:rsidP="005427C2">
            <w:pPr>
              <w:pStyle w:val="ListParagraph"/>
              <w:numPr>
                <w:ilvl w:val="0"/>
                <w:numId w:val="16"/>
              </w:numPr>
              <w:spacing w:before="240"/>
              <w:ind w:left="351" w:hanging="357"/>
              <w:contextualSpacing w:val="0"/>
            </w:pPr>
            <w:r w:rsidRPr="005427C2">
              <w:lastRenderedPageBreak/>
              <w:t>AOAC 986.15, Official method for Arsenic, Cadmium, Lead, Selenium and Zinc in human and pet foods</w:t>
            </w:r>
          </w:p>
          <w:p w:rsidR="00323EF2" w:rsidRPr="005427C2" w:rsidRDefault="00AC45B5" w:rsidP="0083660A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5427C2">
              <w:t>AOAC 999.10, Official method for lead, cadmium, zinc, copper, and iron in foods Atomic absorption Spectrophotometry after microwave Digestion</w:t>
            </w:r>
          </w:p>
          <w:p w:rsidR="00323EF2" w:rsidRPr="005427C2" w:rsidRDefault="00AC45B5" w:rsidP="0083660A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5427C2">
              <w:t xml:space="preserve">CAC/RCP 1, Code of practice </w:t>
            </w:r>
            <w:r w:rsidR="0083660A" w:rsidRPr="005427C2">
              <w:t>-</w:t>
            </w:r>
            <w:r w:rsidRPr="005427C2">
              <w:t xml:space="preserve"> General principle for food hygiene</w:t>
            </w:r>
          </w:p>
          <w:p w:rsidR="00323EF2" w:rsidRPr="005427C2" w:rsidRDefault="00AC45B5" w:rsidP="0083660A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5427C2">
              <w:t>CAC/RCP 57, Code of hygienic practice for milk and milk products</w:t>
            </w:r>
          </w:p>
          <w:p w:rsidR="00323EF2" w:rsidRPr="005427C2" w:rsidRDefault="00AC45B5" w:rsidP="0083660A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5427C2">
              <w:t>CODEX STAN 192, Codex general standard for food additives</w:t>
            </w:r>
          </w:p>
          <w:p w:rsidR="00323EF2" w:rsidRPr="005427C2" w:rsidRDefault="00AC45B5" w:rsidP="0083660A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5427C2">
              <w:t xml:space="preserve">EAS 5, Refined white sugar </w:t>
            </w:r>
            <w:r w:rsidR="0083660A" w:rsidRPr="005427C2">
              <w:t>-</w:t>
            </w:r>
            <w:r w:rsidRPr="005427C2">
              <w:t xml:space="preserve"> Specification</w:t>
            </w:r>
          </w:p>
          <w:p w:rsidR="00323EF2" w:rsidRPr="005427C2" w:rsidRDefault="00AC45B5" w:rsidP="0083660A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5427C2">
              <w:t xml:space="preserve">EAS 12, Potable water </w:t>
            </w:r>
            <w:r w:rsidR="0083660A" w:rsidRPr="005427C2">
              <w:t>-</w:t>
            </w:r>
            <w:r w:rsidRPr="005427C2">
              <w:t xml:space="preserve"> Specification</w:t>
            </w:r>
          </w:p>
          <w:p w:rsidR="00323EF2" w:rsidRPr="005427C2" w:rsidRDefault="00AC45B5" w:rsidP="0083660A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5427C2">
              <w:t xml:space="preserve">EAS 49, Milk powders and cream powder </w:t>
            </w:r>
            <w:r w:rsidR="0083660A" w:rsidRPr="005427C2">
              <w:t>-</w:t>
            </w:r>
            <w:r w:rsidRPr="005427C2">
              <w:t xml:space="preserve"> Specification</w:t>
            </w:r>
          </w:p>
          <w:p w:rsidR="00323EF2" w:rsidRPr="005427C2" w:rsidRDefault="00AC45B5" w:rsidP="0083660A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5427C2">
              <w:t xml:space="preserve">EAS 69, Pasteurised milk </w:t>
            </w:r>
            <w:r w:rsidR="0083660A" w:rsidRPr="005427C2">
              <w:t>-</w:t>
            </w:r>
            <w:r w:rsidRPr="005427C2">
              <w:t xml:space="preserve"> Specification</w:t>
            </w:r>
          </w:p>
          <w:p w:rsidR="00323EF2" w:rsidRPr="005427C2" w:rsidRDefault="00AC45B5" w:rsidP="0083660A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5427C2">
              <w:t xml:space="preserve">ISO 707, Milk and milk products </w:t>
            </w:r>
            <w:r w:rsidR="0083660A" w:rsidRPr="005427C2">
              <w:t>-</w:t>
            </w:r>
            <w:r w:rsidRPr="005427C2">
              <w:t xml:space="preserve"> Guidance on sampling</w:t>
            </w:r>
          </w:p>
          <w:p w:rsidR="00323EF2" w:rsidRPr="005427C2" w:rsidRDefault="00AC45B5" w:rsidP="0083660A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5427C2">
              <w:t xml:space="preserve">ISO 1737, Evaporated milk and sweetened condensed milk </w:t>
            </w:r>
            <w:r w:rsidR="0083660A" w:rsidRPr="005427C2">
              <w:t>-</w:t>
            </w:r>
            <w:r w:rsidRPr="005427C2">
              <w:t xml:space="preserve"> Determination of fat content </w:t>
            </w:r>
            <w:r w:rsidR="0083660A" w:rsidRPr="005427C2">
              <w:t>-</w:t>
            </w:r>
            <w:r w:rsidRPr="005427C2">
              <w:t xml:space="preserve"> Gravimetric method (Reference method)</w:t>
            </w:r>
          </w:p>
          <w:p w:rsidR="00323EF2" w:rsidRPr="005427C2" w:rsidRDefault="00AC45B5" w:rsidP="0083660A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5427C2">
              <w:t xml:space="preserve">ISO 4832, Microbiology of food and animal feeding stuffs </w:t>
            </w:r>
            <w:r w:rsidR="0083660A" w:rsidRPr="005427C2">
              <w:t>-</w:t>
            </w:r>
            <w:r w:rsidRPr="005427C2">
              <w:t xml:space="preserve"> Horizontal method for the enumeration of coliforms </w:t>
            </w:r>
            <w:r w:rsidR="0083660A" w:rsidRPr="005427C2">
              <w:t>-</w:t>
            </w:r>
            <w:r w:rsidRPr="005427C2">
              <w:t xml:space="preserve"> Colony count technique</w:t>
            </w:r>
          </w:p>
          <w:p w:rsidR="00323EF2" w:rsidRPr="005427C2" w:rsidRDefault="00AC45B5" w:rsidP="0083660A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5427C2">
              <w:t xml:space="preserve">ISO 4833-1, Microbiology of the food chain </w:t>
            </w:r>
            <w:r w:rsidR="0083660A" w:rsidRPr="005427C2">
              <w:t>-</w:t>
            </w:r>
            <w:r w:rsidRPr="005427C2">
              <w:t xml:space="preserve"> Horizontal method for the enumeration of microorganisms </w:t>
            </w:r>
            <w:r w:rsidR="0083660A" w:rsidRPr="005427C2">
              <w:t>-</w:t>
            </w:r>
            <w:r w:rsidRPr="005427C2">
              <w:t xml:space="preserve"> Part 1: Colony count at 30 degrees C by the pour plate technique</w:t>
            </w:r>
          </w:p>
          <w:p w:rsidR="00323EF2" w:rsidRPr="005427C2" w:rsidRDefault="00AC45B5" w:rsidP="0083660A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5427C2">
              <w:t xml:space="preserve">ISO 6579-1, Microbiology of the food chain </w:t>
            </w:r>
            <w:r w:rsidR="0083660A" w:rsidRPr="005427C2">
              <w:t>-</w:t>
            </w:r>
            <w:r w:rsidRPr="005427C2">
              <w:t xml:space="preserve"> Horizontal method for the detection, enumeration and serotyping of Salmonella </w:t>
            </w:r>
            <w:r w:rsidR="0083660A" w:rsidRPr="005427C2">
              <w:t>-</w:t>
            </w:r>
            <w:r w:rsidRPr="005427C2">
              <w:t xml:space="preserve"> Part 1: Detection of </w:t>
            </w:r>
            <w:r w:rsidRPr="005427C2">
              <w:rPr>
                <w:i/>
              </w:rPr>
              <w:t>Salmonella</w:t>
            </w:r>
            <w:r w:rsidRPr="005427C2">
              <w:t xml:space="preserve"> </w:t>
            </w:r>
            <w:proofErr w:type="spellStart"/>
            <w:r w:rsidRPr="005427C2">
              <w:t>spp</w:t>
            </w:r>
            <w:proofErr w:type="spellEnd"/>
          </w:p>
          <w:p w:rsidR="00323EF2" w:rsidRPr="005427C2" w:rsidRDefault="00AC45B5" w:rsidP="0083660A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5427C2">
              <w:t xml:space="preserve">ISO 6611, Milk and milk products </w:t>
            </w:r>
            <w:r w:rsidR="0083660A" w:rsidRPr="005427C2">
              <w:t>-</w:t>
            </w:r>
            <w:r w:rsidRPr="005427C2">
              <w:t xml:space="preserve"> Enumeration of colony-forming units of yeasts and/or moulds </w:t>
            </w:r>
            <w:r w:rsidR="0083660A" w:rsidRPr="005427C2">
              <w:t>-</w:t>
            </w:r>
            <w:r w:rsidRPr="005427C2">
              <w:t xml:space="preserve"> Colony-count technique at 25 degrees C</w:t>
            </w:r>
          </w:p>
          <w:p w:rsidR="00323EF2" w:rsidRPr="005427C2" w:rsidRDefault="00AC45B5" w:rsidP="0083660A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5427C2">
              <w:t xml:space="preserve">ISO 6731, Milk, cream and evaporated milk </w:t>
            </w:r>
            <w:r w:rsidR="0083660A" w:rsidRPr="005427C2">
              <w:t>-</w:t>
            </w:r>
            <w:r w:rsidRPr="005427C2">
              <w:t xml:space="preserve"> Determination of total solids content (Reference method)</w:t>
            </w:r>
          </w:p>
          <w:p w:rsidR="00323EF2" w:rsidRPr="005427C2" w:rsidRDefault="00AC45B5" w:rsidP="0083660A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5427C2">
              <w:t xml:space="preserve">ISO 6734, Sweetened condensed milk </w:t>
            </w:r>
            <w:r w:rsidR="0083660A" w:rsidRPr="005427C2">
              <w:t>-</w:t>
            </w:r>
            <w:r w:rsidRPr="005427C2">
              <w:t xml:space="preserve"> Determination of total solids content (Reference method)</w:t>
            </w:r>
          </w:p>
          <w:p w:rsidR="00323EF2" w:rsidRPr="005427C2" w:rsidRDefault="00AC45B5" w:rsidP="0083660A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5427C2">
              <w:t xml:space="preserve">ISO 6888-3, Microbiology of food and animal feeding stuffs </w:t>
            </w:r>
            <w:r w:rsidR="0083660A" w:rsidRPr="005427C2">
              <w:t>-</w:t>
            </w:r>
            <w:r w:rsidRPr="005427C2">
              <w:t xml:space="preserve"> Horizontal method for the enumeration of coagulase-positive staphylococci (</w:t>
            </w:r>
            <w:r w:rsidRPr="005427C2">
              <w:rPr>
                <w:i/>
              </w:rPr>
              <w:t>Staphylococcus aureus</w:t>
            </w:r>
            <w:r w:rsidRPr="005427C2">
              <w:t xml:space="preserve"> and other species) </w:t>
            </w:r>
            <w:r w:rsidR="0083660A" w:rsidRPr="005427C2">
              <w:t>-</w:t>
            </w:r>
            <w:r w:rsidRPr="005427C2">
              <w:t xml:space="preserve"> Part 3: Detection and MPN technique for low numbers</w:t>
            </w:r>
          </w:p>
          <w:p w:rsidR="00323EF2" w:rsidRPr="005427C2" w:rsidRDefault="00AC45B5" w:rsidP="0083660A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5427C2">
              <w:t xml:space="preserve">ISO 8294, Animal and vegetable fats and oils </w:t>
            </w:r>
            <w:r w:rsidR="0083660A" w:rsidRPr="005427C2">
              <w:t>-</w:t>
            </w:r>
            <w:r w:rsidRPr="005427C2">
              <w:t xml:space="preserve"> Determination of copper, iron and nickel contents </w:t>
            </w:r>
            <w:r w:rsidR="0083660A" w:rsidRPr="005427C2">
              <w:t>-</w:t>
            </w:r>
            <w:r w:rsidRPr="005427C2">
              <w:t xml:space="preserve"> Graphite furnace atomic absorption method</w:t>
            </w:r>
          </w:p>
          <w:p w:rsidR="00323EF2" w:rsidRPr="005427C2" w:rsidRDefault="00AC45B5" w:rsidP="0083660A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5427C2">
              <w:t xml:space="preserve">ISO 8968-1, Milk and milk products </w:t>
            </w:r>
            <w:r w:rsidR="0083660A" w:rsidRPr="005427C2">
              <w:t>-</w:t>
            </w:r>
            <w:r w:rsidRPr="005427C2">
              <w:t xml:space="preserve"> Determination of nitrogen content </w:t>
            </w:r>
            <w:r w:rsidR="0083660A" w:rsidRPr="005427C2">
              <w:t>-</w:t>
            </w:r>
            <w:r w:rsidRPr="005427C2">
              <w:t xml:space="preserve"> Part 1: </w:t>
            </w:r>
            <w:proofErr w:type="spellStart"/>
            <w:r w:rsidRPr="005427C2">
              <w:t>Kjeldahl</w:t>
            </w:r>
            <w:proofErr w:type="spellEnd"/>
            <w:r w:rsidRPr="005427C2">
              <w:t xml:space="preserve"> principle and crude protein calculation</w:t>
            </w:r>
          </w:p>
          <w:p w:rsidR="00323EF2" w:rsidRPr="005427C2" w:rsidRDefault="00AC45B5" w:rsidP="0083660A">
            <w:pPr>
              <w:pStyle w:val="ListParagraph"/>
              <w:numPr>
                <w:ilvl w:val="0"/>
                <w:numId w:val="16"/>
              </w:numPr>
              <w:ind w:left="354"/>
            </w:pPr>
            <w:r w:rsidRPr="005427C2">
              <w:t xml:space="preserve">ISO 11866-1, Milk and milk products </w:t>
            </w:r>
            <w:r w:rsidR="0083660A" w:rsidRPr="005427C2">
              <w:t>-</w:t>
            </w:r>
            <w:r w:rsidRPr="005427C2">
              <w:t xml:space="preserve"> Enumeration of presumptive </w:t>
            </w:r>
            <w:r w:rsidRPr="005427C2">
              <w:rPr>
                <w:i/>
              </w:rPr>
              <w:t>Escherichia coli</w:t>
            </w:r>
            <w:r w:rsidRPr="005427C2">
              <w:t xml:space="preserve"> </w:t>
            </w:r>
            <w:r w:rsidR="0083660A" w:rsidRPr="005427C2">
              <w:t>-</w:t>
            </w:r>
            <w:r w:rsidRPr="005427C2">
              <w:t xml:space="preserve"> Part 1: Most probable number technique using 4-methylumbelliferyl-beta-D-glucuronide (MUG)</w:t>
            </w:r>
          </w:p>
          <w:p w:rsidR="00323EF2" w:rsidRPr="005427C2" w:rsidRDefault="00AC45B5" w:rsidP="0083660A">
            <w:pPr>
              <w:pStyle w:val="ListParagraph"/>
              <w:numPr>
                <w:ilvl w:val="0"/>
                <w:numId w:val="16"/>
              </w:numPr>
              <w:spacing w:after="120"/>
              <w:ind w:left="354"/>
            </w:pPr>
            <w:r w:rsidRPr="005427C2">
              <w:t xml:space="preserve">ISO 14501, Milk and milk powder </w:t>
            </w:r>
            <w:r w:rsidR="0083660A" w:rsidRPr="005427C2">
              <w:t>-</w:t>
            </w:r>
            <w:r w:rsidRPr="005427C2">
              <w:t xml:space="preserve"> Determination of aflatoxin M1 content </w:t>
            </w:r>
            <w:r w:rsidR="0083660A" w:rsidRPr="005427C2">
              <w:t>-</w:t>
            </w:r>
            <w:r w:rsidRPr="005427C2">
              <w:t xml:space="preserve"> Clean-up by </w:t>
            </w:r>
            <w:proofErr w:type="spellStart"/>
            <w:r w:rsidRPr="005427C2">
              <w:t>immunoaffinity</w:t>
            </w:r>
            <w:proofErr w:type="spellEnd"/>
            <w:r w:rsidRPr="005427C2">
              <w:t xml:space="preserve"> chromatography and determination by high-performance liquid chromatography</w:t>
            </w:r>
            <w:bookmarkStart w:id="30" w:name="sps9a"/>
            <w:bookmarkEnd w:id="30"/>
            <w:r w:rsidRPr="005427C2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323EF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C45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C45B5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December 2018</w:t>
            </w:r>
            <w:bookmarkStart w:id="32" w:name="sps10a"/>
            <w:bookmarkEnd w:id="32"/>
          </w:p>
          <w:p w:rsidR="00EA4725" w:rsidRPr="00441372" w:rsidRDefault="00AC45B5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3" w:name="sps10bisa"/>
            <w:bookmarkEnd w:id="33"/>
          </w:p>
        </w:tc>
      </w:tr>
      <w:tr w:rsidR="00323EF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C45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C45B5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5" w:name="sps11a"/>
            <w:bookmarkEnd w:id="35"/>
          </w:p>
          <w:p w:rsidR="00EA4725" w:rsidRPr="00441372" w:rsidRDefault="00AC45B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323EF2" w:rsidRPr="007F241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C45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C45B5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8" w:name="sps12e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="005427C2">
              <w:t>10</w:t>
            </w:r>
            <w:r w:rsidRPr="00441372">
              <w:t xml:space="preserve"> August 2018</w:t>
            </w:r>
            <w:bookmarkEnd w:id="39"/>
          </w:p>
          <w:p w:rsidR="00EA4725" w:rsidRPr="00441372" w:rsidRDefault="00AC45B5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 ]</w:t>
            </w:r>
            <w:bookmarkStart w:id="41" w:name="sps12c"/>
            <w:bookmarkEnd w:id="41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323EF2" w:rsidRDefault="00AC45B5">
            <w:r>
              <w:t>Uganda National Bureau of Standards</w:t>
            </w:r>
          </w:p>
          <w:p w:rsidR="00323EF2" w:rsidRDefault="00AC45B5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323EF2" w:rsidRPr="0083660A" w:rsidRDefault="00AC45B5">
            <w:pPr>
              <w:rPr>
                <w:lang w:val="es-ES"/>
              </w:rPr>
            </w:pPr>
            <w:r w:rsidRPr="0083660A">
              <w:rPr>
                <w:lang w:val="es-ES"/>
              </w:rPr>
              <w:t>P.O Box 6329</w:t>
            </w:r>
          </w:p>
          <w:p w:rsidR="00323EF2" w:rsidRPr="0083660A" w:rsidRDefault="00AC45B5">
            <w:pPr>
              <w:rPr>
                <w:lang w:val="es-ES"/>
              </w:rPr>
            </w:pPr>
            <w:r w:rsidRPr="0083660A">
              <w:rPr>
                <w:lang w:val="es-ES"/>
              </w:rPr>
              <w:t>Kampala, Uganda</w:t>
            </w:r>
          </w:p>
          <w:p w:rsidR="00323EF2" w:rsidRPr="0083660A" w:rsidRDefault="00AC45B5">
            <w:pPr>
              <w:spacing w:after="120"/>
              <w:rPr>
                <w:lang w:val="es-ES"/>
              </w:rPr>
            </w:pPr>
            <w:r w:rsidRPr="0083660A">
              <w:rPr>
                <w:lang w:val="es-ES"/>
              </w:rPr>
              <w:t>E-mail: info@unbs.go.ug</w:t>
            </w:r>
            <w:bookmarkStart w:id="42" w:name="sps12d"/>
            <w:bookmarkEnd w:id="42"/>
          </w:p>
        </w:tc>
      </w:tr>
      <w:tr w:rsidR="00323EF2" w:rsidRPr="007F2413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C45B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C45B5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 ]</w:t>
            </w:r>
            <w:bookmarkStart w:id="44" w:name="sps13b"/>
            <w:bookmarkEnd w:id="44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323EF2" w:rsidRDefault="00AC45B5">
            <w:r>
              <w:t>Uganda National Bureau of Standards</w:t>
            </w:r>
          </w:p>
          <w:p w:rsidR="00323EF2" w:rsidRDefault="00AC45B5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323EF2" w:rsidRPr="0083660A" w:rsidRDefault="00AC45B5">
            <w:pPr>
              <w:rPr>
                <w:lang w:val="es-ES"/>
              </w:rPr>
            </w:pPr>
            <w:r w:rsidRPr="0083660A">
              <w:rPr>
                <w:lang w:val="es-ES"/>
              </w:rPr>
              <w:t>P.O Box 6329</w:t>
            </w:r>
          </w:p>
          <w:p w:rsidR="00323EF2" w:rsidRPr="0083660A" w:rsidRDefault="00AC45B5">
            <w:pPr>
              <w:rPr>
                <w:lang w:val="es-ES"/>
              </w:rPr>
            </w:pPr>
            <w:r w:rsidRPr="0083660A">
              <w:rPr>
                <w:lang w:val="es-ES"/>
              </w:rPr>
              <w:t>Kampala, Uganda</w:t>
            </w:r>
          </w:p>
          <w:p w:rsidR="00323EF2" w:rsidRPr="0083660A" w:rsidRDefault="00AC45B5">
            <w:pPr>
              <w:spacing w:after="120"/>
              <w:rPr>
                <w:lang w:val="es-ES"/>
              </w:rPr>
            </w:pPr>
            <w:r w:rsidRPr="0083660A">
              <w:rPr>
                <w:lang w:val="es-ES"/>
              </w:rPr>
              <w:t>E-mail: info@unbs.go.ug</w:t>
            </w:r>
            <w:bookmarkStart w:id="45" w:name="sps13c"/>
            <w:bookmarkEnd w:id="45"/>
          </w:p>
        </w:tc>
      </w:tr>
    </w:tbl>
    <w:p w:rsidR="007141CF" w:rsidRPr="0083660A" w:rsidRDefault="007F2413" w:rsidP="00441372">
      <w:pPr>
        <w:rPr>
          <w:lang w:val="es-ES"/>
        </w:rPr>
      </w:pPr>
    </w:p>
    <w:sectPr w:rsidR="007141CF" w:rsidRPr="0083660A" w:rsidSect="00AC45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F3F" w:rsidRDefault="00AC45B5">
      <w:r>
        <w:separator/>
      </w:r>
    </w:p>
  </w:endnote>
  <w:endnote w:type="continuationSeparator" w:id="0">
    <w:p w:rsidR="00471F3F" w:rsidRDefault="00AC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AC45B5" w:rsidRDefault="00AC45B5" w:rsidP="00AC45B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AC45B5" w:rsidRDefault="00AC45B5" w:rsidP="00AC45B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AC45B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F3F" w:rsidRDefault="00AC45B5">
      <w:r>
        <w:separator/>
      </w:r>
    </w:p>
  </w:footnote>
  <w:footnote w:type="continuationSeparator" w:id="0">
    <w:p w:rsidR="00471F3F" w:rsidRDefault="00AC4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5B5" w:rsidRPr="00AC45B5" w:rsidRDefault="00AC45B5" w:rsidP="00AC45B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C45B5">
      <w:t>G/SPS/N/UGA/14</w:t>
    </w:r>
  </w:p>
  <w:p w:rsidR="00AC45B5" w:rsidRPr="00AC45B5" w:rsidRDefault="00AC45B5" w:rsidP="00AC45B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C45B5" w:rsidRPr="00AC45B5" w:rsidRDefault="00AC45B5" w:rsidP="00AC45B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C45B5">
      <w:t xml:space="preserve">- </w:t>
    </w:r>
    <w:r w:rsidRPr="00AC45B5">
      <w:fldChar w:fldCharType="begin"/>
    </w:r>
    <w:r w:rsidRPr="00AC45B5">
      <w:instrText xml:space="preserve"> PAGE </w:instrText>
    </w:r>
    <w:r w:rsidRPr="00AC45B5">
      <w:fldChar w:fldCharType="separate"/>
    </w:r>
    <w:r w:rsidR="007F2413">
      <w:rPr>
        <w:noProof/>
      </w:rPr>
      <w:t>2</w:t>
    </w:r>
    <w:r w:rsidRPr="00AC45B5">
      <w:fldChar w:fldCharType="end"/>
    </w:r>
    <w:r w:rsidRPr="00AC45B5">
      <w:t xml:space="preserve"> -</w:t>
    </w:r>
  </w:p>
  <w:p w:rsidR="00EA4725" w:rsidRPr="00AC45B5" w:rsidRDefault="007F2413" w:rsidP="00AC45B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5B5" w:rsidRPr="00AC45B5" w:rsidRDefault="00AC45B5" w:rsidP="00AC45B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C45B5">
      <w:t>G/SPS/N/UGA/14</w:t>
    </w:r>
  </w:p>
  <w:p w:rsidR="00AC45B5" w:rsidRPr="00AC45B5" w:rsidRDefault="00AC45B5" w:rsidP="00AC45B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C45B5" w:rsidRPr="00AC45B5" w:rsidRDefault="00AC45B5" w:rsidP="00AC45B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C45B5">
      <w:t xml:space="preserve">- </w:t>
    </w:r>
    <w:r w:rsidRPr="00AC45B5">
      <w:fldChar w:fldCharType="begin"/>
    </w:r>
    <w:r w:rsidRPr="00AC45B5">
      <w:instrText xml:space="preserve"> PAGE </w:instrText>
    </w:r>
    <w:r w:rsidRPr="00AC45B5">
      <w:fldChar w:fldCharType="separate"/>
    </w:r>
    <w:r w:rsidR="007F2413">
      <w:rPr>
        <w:noProof/>
      </w:rPr>
      <w:t>3</w:t>
    </w:r>
    <w:r w:rsidRPr="00AC45B5">
      <w:fldChar w:fldCharType="end"/>
    </w:r>
    <w:r w:rsidRPr="00AC45B5">
      <w:t xml:space="preserve"> -</w:t>
    </w:r>
  </w:p>
  <w:p w:rsidR="00EA4725" w:rsidRPr="00AC45B5" w:rsidRDefault="007F2413" w:rsidP="00AC45B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23EF2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F2413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C45B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323EF2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AC45B5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64ABBB4F" wp14:editId="2B3DBF4F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7F2413" w:rsidP="00422B6F">
          <w:pPr>
            <w:jc w:val="right"/>
            <w:rPr>
              <w:b/>
              <w:szCs w:val="16"/>
            </w:rPr>
          </w:pPr>
        </w:p>
      </w:tc>
    </w:tr>
    <w:tr w:rsidR="00323EF2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7F2413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C45B5" w:rsidRDefault="00AC45B5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G/SPS/N/UGA/14</w:t>
          </w:r>
        </w:p>
        <w:bookmarkEnd w:id="47"/>
        <w:p w:rsidR="00656ABC" w:rsidRPr="00EA4725" w:rsidRDefault="007F2413" w:rsidP="00656ABC">
          <w:pPr>
            <w:jc w:val="right"/>
            <w:rPr>
              <w:b/>
              <w:szCs w:val="16"/>
            </w:rPr>
          </w:pPr>
        </w:p>
      </w:tc>
    </w:tr>
    <w:tr w:rsidR="00323EF2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F2413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427C2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r>
            <w:rPr>
              <w:szCs w:val="16"/>
            </w:rPr>
            <w:t>11</w:t>
          </w:r>
          <w:r w:rsidR="00AC45B5" w:rsidRPr="00EA4725">
            <w:rPr>
              <w:szCs w:val="16"/>
            </w:rPr>
            <w:t xml:space="preserve"> June 2018</w:t>
          </w:r>
          <w:bookmarkEnd w:id="49"/>
        </w:p>
      </w:tc>
    </w:tr>
    <w:tr w:rsidR="00323EF2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C45B5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0B779B">
            <w:rPr>
              <w:color w:val="FF0000"/>
              <w:szCs w:val="16"/>
            </w:rPr>
            <w:t>18-</w:t>
          </w:r>
          <w:r w:rsidR="0064277F">
            <w:rPr>
              <w:color w:val="FF0000"/>
              <w:szCs w:val="16"/>
            </w:rPr>
            <w:t>3608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C45B5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7F2413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7F2413">
            <w:rPr>
              <w:bCs/>
              <w:noProof/>
              <w:szCs w:val="16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323EF2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AC45B5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AC45B5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7F24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931670"/>
    <w:multiLevelType w:val="hybridMultilevel"/>
    <w:tmpl w:val="FC4C76F6"/>
    <w:lvl w:ilvl="0" w:tplc="06F0A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7A7C4D3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A9C1932" w:tentative="1">
      <w:start w:val="1"/>
      <w:numFmt w:val="lowerLetter"/>
      <w:lvlText w:val="%2."/>
      <w:lvlJc w:val="left"/>
      <w:pPr>
        <w:ind w:left="1080" w:hanging="360"/>
      </w:pPr>
    </w:lvl>
    <w:lvl w:ilvl="2" w:tplc="DC9CCC50" w:tentative="1">
      <w:start w:val="1"/>
      <w:numFmt w:val="lowerRoman"/>
      <w:lvlText w:val="%3."/>
      <w:lvlJc w:val="right"/>
      <w:pPr>
        <w:ind w:left="1800" w:hanging="180"/>
      </w:pPr>
    </w:lvl>
    <w:lvl w:ilvl="3" w:tplc="C3B228D4" w:tentative="1">
      <w:start w:val="1"/>
      <w:numFmt w:val="decimal"/>
      <w:lvlText w:val="%4."/>
      <w:lvlJc w:val="left"/>
      <w:pPr>
        <w:ind w:left="2520" w:hanging="360"/>
      </w:pPr>
    </w:lvl>
    <w:lvl w:ilvl="4" w:tplc="C98E0190" w:tentative="1">
      <w:start w:val="1"/>
      <w:numFmt w:val="lowerLetter"/>
      <w:lvlText w:val="%5."/>
      <w:lvlJc w:val="left"/>
      <w:pPr>
        <w:ind w:left="3240" w:hanging="360"/>
      </w:pPr>
    </w:lvl>
    <w:lvl w:ilvl="5" w:tplc="5BF64086" w:tentative="1">
      <w:start w:val="1"/>
      <w:numFmt w:val="lowerRoman"/>
      <w:lvlText w:val="%6."/>
      <w:lvlJc w:val="right"/>
      <w:pPr>
        <w:ind w:left="3960" w:hanging="180"/>
      </w:pPr>
    </w:lvl>
    <w:lvl w:ilvl="6" w:tplc="E2661854" w:tentative="1">
      <w:start w:val="1"/>
      <w:numFmt w:val="decimal"/>
      <w:lvlText w:val="%7."/>
      <w:lvlJc w:val="left"/>
      <w:pPr>
        <w:ind w:left="4680" w:hanging="360"/>
      </w:pPr>
    </w:lvl>
    <w:lvl w:ilvl="7" w:tplc="D366AE6E" w:tentative="1">
      <w:start w:val="1"/>
      <w:numFmt w:val="lowerLetter"/>
      <w:lvlText w:val="%8."/>
      <w:lvlJc w:val="left"/>
      <w:pPr>
        <w:ind w:left="5400" w:hanging="360"/>
      </w:pPr>
    </w:lvl>
    <w:lvl w:ilvl="8" w:tplc="639CD48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EF2"/>
    <w:rsid w:val="000B779B"/>
    <w:rsid w:val="00323EF2"/>
    <w:rsid w:val="00471F3F"/>
    <w:rsid w:val="005427C2"/>
    <w:rsid w:val="0064277F"/>
    <w:rsid w:val="007F2413"/>
    <w:rsid w:val="0083660A"/>
    <w:rsid w:val="00AC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UGA/18_2864_00_e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824</Words>
  <Characters>4611</Characters>
  <Application>Microsoft Office Word</Application>
  <DocSecurity>0</DocSecurity>
  <Lines>109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2018-06-07T08:23:00Z</dcterms:created>
  <dcterms:modified xsi:type="dcterms:W3CDTF">2018-06-11T13:12:00Z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G/SPS/N/UGA/14</vt:lpwstr>
  </property>
</Properties>
</file>