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20EB" w14:textId="77777777" w:rsidR="00EA4725" w:rsidRPr="00441372" w:rsidRDefault="00356280" w:rsidP="00356280">
      <w:pPr>
        <w:pStyle w:val="Titr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66AF4" w14:paraId="4C4925B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6D6B2B5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592B3B4" w14:textId="77777777" w:rsidR="00EA4725" w:rsidRPr="00441372" w:rsidRDefault="0035628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5804D416" w14:textId="77777777" w:rsidR="00EA4725" w:rsidRPr="00441372" w:rsidRDefault="0035628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66AF4" w14:paraId="3D7339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8892A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2E620" w14:textId="202726C3" w:rsidR="00EA4725" w:rsidRPr="00441372" w:rsidRDefault="0035628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366AF4" w14:paraId="056F4F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5E360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09B37" w14:textId="77777777" w:rsidR="00EA4725" w:rsidRPr="00441372" w:rsidRDefault="0035628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Chia oil</w:t>
            </w:r>
            <w:bookmarkStart w:id="7" w:name="sps3a"/>
            <w:bookmarkEnd w:id="7"/>
          </w:p>
        </w:tc>
      </w:tr>
      <w:tr w:rsidR="00366AF4" w14:paraId="2D1AD2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78050" w14:textId="77777777" w:rsidR="00EA4725" w:rsidRPr="00441372" w:rsidRDefault="0035628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243DF" w14:textId="77777777" w:rsidR="00EA4725" w:rsidRPr="00441372" w:rsidRDefault="0035628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BC28E71" w14:textId="77777777" w:rsidR="00EA4725" w:rsidRPr="00441372" w:rsidRDefault="0035628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1DF4304" w14:textId="77777777" w:rsidR="00EA4725" w:rsidRPr="00441372" w:rsidRDefault="0035628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66AF4" w14:paraId="113504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E828F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3AAA0" w14:textId="77777777" w:rsidR="00EA4725" w:rsidRPr="00441372" w:rsidRDefault="0035628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2172:2020, Chia oil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14:paraId="53A58D92" w14:textId="77777777" w:rsidR="00EA4725" w:rsidRPr="00441372" w:rsidRDefault="00723ABC" w:rsidP="00441372">
            <w:pPr>
              <w:spacing w:after="120"/>
            </w:pPr>
            <w:hyperlink r:id="rId7" w:tgtFrame="_blank" w:history="1">
              <w:r w:rsidR="00356280" w:rsidRPr="00441372">
                <w:rPr>
                  <w:color w:val="0000FF"/>
                  <w:u w:val="single"/>
                </w:rPr>
                <w:t>https://members.wto.org/crnattachments/2021/SPS/UGA/21_1804_00_e.pdf</w:t>
              </w:r>
            </w:hyperlink>
            <w:bookmarkStart w:id="21" w:name="sps5d"/>
            <w:bookmarkEnd w:id="21"/>
          </w:p>
        </w:tc>
      </w:tr>
      <w:tr w:rsidR="00366AF4" w14:paraId="05DBE5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9530E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40AB8" w14:textId="77777777" w:rsidR="00EA4725" w:rsidRPr="00441372" w:rsidRDefault="0035628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of virgin chia (</w:t>
            </w:r>
            <w:r w:rsidRPr="0065690F">
              <w:rPr>
                <w:i/>
                <w:iCs/>
              </w:rPr>
              <w:t xml:space="preserve">Salvia </w:t>
            </w:r>
            <w:proofErr w:type="spellStart"/>
            <w:r w:rsidRPr="0065690F">
              <w:rPr>
                <w:i/>
                <w:iCs/>
              </w:rPr>
              <w:t>hispanica</w:t>
            </w:r>
            <w:proofErr w:type="spellEnd"/>
            <w:r w:rsidRPr="0065690F">
              <w:t xml:space="preserve"> L. ) oil for human consumption.</w:t>
            </w:r>
            <w:bookmarkStart w:id="23" w:name="sps6a"/>
            <w:bookmarkEnd w:id="23"/>
          </w:p>
        </w:tc>
      </w:tr>
      <w:tr w:rsidR="00366AF4" w14:paraId="03710C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EDE926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64C11" w14:textId="77777777" w:rsidR="00EA4725" w:rsidRPr="00441372" w:rsidRDefault="0035628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66AF4" w14:paraId="0207F6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0F369" w14:textId="77777777" w:rsidR="00EA4725" w:rsidRPr="00441372" w:rsidRDefault="0035628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6C10A" w14:textId="77777777" w:rsidR="00EA4725" w:rsidRPr="00441372" w:rsidRDefault="00356280" w:rsidP="00356280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E185175" w14:textId="77777777" w:rsidR="00EA4725" w:rsidRPr="00441372" w:rsidRDefault="00356280" w:rsidP="00356280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5F9D185" w14:textId="77777777" w:rsidR="00EA4725" w:rsidRPr="00441372" w:rsidRDefault="00356280" w:rsidP="00356280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BE790E4" w14:textId="77777777" w:rsidR="00EA4725" w:rsidRPr="00441372" w:rsidRDefault="00356280" w:rsidP="00356280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DAE4FCB" w14:textId="77777777" w:rsidR="00EA4725" w:rsidRPr="00441372" w:rsidRDefault="00356280" w:rsidP="00356280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3381E33" w14:textId="77777777" w:rsidR="00EA4725" w:rsidRPr="00441372" w:rsidRDefault="00356280" w:rsidP="00356280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AEB6352" w14:textId="77777777" w:rsidR="00EA4725" w:rsidRPr="00441372" w:rsidRDefault="00356280" w:rsidP="00356280">
            <w:pPr>
              <w:spacing w:after="8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34DFDA2" w14:textId="77777777" w:rsidR="00EA4725" w:rsidRPr="00441372" w:rsidRDefault="0035628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66AF4" w14:paraId="6BA2BF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D3E9A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F8822" w14:textId="77777777" w:rsidR="00C21705" w:rsidRDefault="0035628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DD74A48" w14:textId="1906B9B8" w:rsidR="00EA4725" w:rsidRPr="00441372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EAS 38, Labelling of pre-packaged foods</w:t>
            </w:r>
          </w:p>
          <w:p w14:paraId="17495656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952.13, Arsenic in food. Silver diethyldithiocarbamate</w:t>
            </w:r>
          </w:p>
          <w:p w14:paraId="7381CF95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CODEX STAN 192, General Standard for Food Additives</w:t>
            </w:r>
          </w:p>
          <w:p w14:paraId="56058160" w14:textId="77777777" w:rsidR="00366AF4" w:rsidRPr="0065690F" w:rsidRDefault="00356280" w:rsidP="00356280">
            <w:pPr>
              <w:pStyle w:val="Paragraphedeliste"/>
              <w:numPr>
                <w:ilvl w:val="0"/>
                <w:numId w:val="16"/>
              </w:numPr>
              <w:ind w:left="363" w:hanging="357"/>
              <w:contextualSpacing w:val="0"/>
            </w:pPr>
            <w:r w:rsidRPr="0065690F">
              <w:t>US EAS 38, Labelling of pre-packaged foods - Specification</w:t>
            </w:r>
          </w:p>
          <w:p w14:paraId="2C4113DF" w14:textId="77777777" w:rsidR="00366AF4" w:rsidRPr="0065690F" w:rsidRDefault="00356280" w:rsidP="00356280">
            <w:pPr>
              <w:pStyle w:val="Paragraphedeliste"/>
              <w:numPr>
                <w:ilvl w:val="0"/>
                <w:numId w:val="16"/>
              </w:numPr>
              <w:ind w:left="363" w:hanging="357"/>
              <w:contextualSpacing w:val="0"/>
            </w:pPr>
            <w:r w:rsidRPr="0065690F">
              <w:t>US 1659, Material in contact with food - Requirements for packaging materials</w:t>
            </w:r>
          </w:p>
          <w:p w14:paraId="57A41D3D" w14:textId="77777777" w:rsidR="00366AF4" w:rsidRPr="0065690F" w:rsidRDefault="00356280" w:rsidP="00356280">
            <w:pPr>
              <w:pStyle w:val="Paragraphedeliste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 w:rsidRPr="0065690F">
              <w:t>US EAS 39, Hygiene in the food and drink manufacturing industry - Code of practice</w:t>
            </w:r>
          </w:p>
          <w:p w14:paraId="4E029516" w14:textId="77777777" w:rsidR="00366AF4" w:rsidRPr="0065690F" w:rsidRDefault="00356280" w:rsidP="00356280">
            <w:pPr>
              <w:pStyle w:val="Paragraphedeliste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 w:rsidRPr="0065690F">
              <w:lastRenderedPageBreak/>
              <w:t>US ISO 660, Animal and vegetable fats and oils - Determination of acid value and acidity</w:t>
            </w:r>
          </w:p>
          <w:p w14:paraId="541E445C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661, Animal and vegetable fats and oils - Preparation of test sample</w:t>
            </w:r>
          </w:p>
          <w:p w14:paraId="28314F52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662, Animal and vegetable fats and oils - Determination of moisture and volatile matter content</w:t>
            </w:r>
          </w:p>
          <w:p w14:paraId="06BCC4B9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3596, Animal and vegetable fats and oils - Determination of unsaponifiable matter - Method using diethyl ether extraction</w:t>
            </w:r>
          </w:p>
          <w:p w14:paraId="12D3AF12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3657, Animal and vegetable fats and oils - Determination of saponification value</w:t>
            </w:r>
          </w:p>
          <w:p w14:paraId="5DF0126A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3961, Animal and vegetable fats and oils - Determination of iodine value using diethyl ether extraction</w:t>
            </w:r>
          </w:p>
          <w:p w14:paraId="5DFF5448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5555, Animal and vegetable fats and oils - Sampling</w:t>
            </w:r>
          </w:p>
          <w:p w14:paraId="27513DF3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6320, Animal and vegetable fats and oils - Determination of refractive index</w:t>
            </w:r>
          </w:p>
          <w:p w14:paraId="72C26D6A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6321, Animal and vegetable fats and oils - Determination of melting point in open capillary tubes (slip point)</w:t>
            </w:r>
          </w:p>
          <w:p w14:paraId="27EC690E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6883, Animal and vegetable fats and oils - Determination of conventional mass per volume (litre weight in air)</w:t>
            </w:r>
          </w:p>
          <w:p w14:paraId="33870724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8294, Animal and vegetable fats and oils - Determination of copper, iron and nickel contents - Graphite furnace atomic absorption method</w:t>
            </w:r>
          </w:p>
          <w:p w14:paraId="5E29CDBD" w14:textId="77777777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US ISO 5555, Animal and vegetable fats and oils - Sampling</w:t>
            </w:r>
          </w:p>
          <w:p w14:paraId="04C6A774" w14:textId="25065046" w:rsidR="00366AF4" w:rsidRPr="0065690F" w:rsidRDefault="00356280" w:rsidP="00C21705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COMMISSION IMPLEMENTING DECISION of 8 December 2014 authorising the placing on the market of chia oil (</w:t>
            </w:r>
            <w:r w:rsidRPr="00C21705">
              <w:rPr>
                <w:i/>
                <w:iCs/>
              </w:rPr>
              <w:t xml:space="preserve">Salvia </w:t>
            </w:r>
            <w:proofErr w:type="spellStart"/>
            <w:r w:rsidRPr="00C21705">
              <w:rPr>
                <w:i/>
                <w:iCs/>
              </w:rPr>
              <w:t>hispanica</w:t>
            </w:r>
            <w:proofErr w:type="spellEnd"/>
            <w:r w:rsidR="00C21705">
              <w:t xml:space="preserve"> L.</w:t>
            </w:r>
            <w:r w:rsidRPr="0065690F">
              <w:t>) as a novel food ingredient under Regulation (EC) No 258/97 of the European Parliament and of the Council</w:t>
            </w:r>
          </w:p>
          <w:p w14:paraId="34DE5AC8" w14:textId="77777777" w:rsidR="00C21705" w:rsidRPr="00C21705" w:rsidRDefault="00356280" w:rsidP="00356280">
            <w:pPr>
              <w:pStyle w:val="Paragraphedeliste"/>
              <w:numPr>
                <w:ilvl w:val="0"/>
                <w:numId w:val="16"/>
              </w:numPr>
              <w:ind w:left="363" w:hanging="357"/>
            </w:pPr>
            <w:r w:rsidRPr="0065690F">
              <w:t>Uganda Gazette</w:t>
            </w:r>
            <w:bookmarkStart w:id="56" w:name="sps9a"/>
            <w:bookmarkEnd w:id="56"/>
          </w:p>
          <w:p w14:paraId="5412ADCF" w14:textId="66BB2744" w:rsidR="00366AF4" w:rsidRPr="0065690F" w:rsidRDefault="00356280" w:rsidP="00356280">
            <w:pPr>
              <w:spacing w:after="120"/>
              <w:ind w:left="6"/>
            </w:pPr>
            <w:r w:rsidRPr="00C21705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366AF4" w14:paraId="61D989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A9C5F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DCBF2" w14:textId="77777777" w:rsidR="00EA4725" w:rsidRPr="00441372" w:rsidRDefault="00356280" w:rsidP="00356280">
            <w:pPr>
              <w:spacing w:before="120" w:after="8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0235B7D1" w14:textId="77777777" w:rsidR="00EA4725" w:rsidRPr="00441372" w:rsidRDefault="0035628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366AF4" w14:paraId="550CF2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E7150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DF669" w14:textId="77777777" w:rsidR="00EA4725" w:rsidRPr="00441372" w:rsidRDefault="00356280" w:rsidP="00356280">
            <w:pPr>
              <w:spacing w:before="120" w:after="8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A72E6CB" w14:textId="77777777" w:rsidR="00EA4725" w:rsidRPr="00441372" w:rsidRDefault="00356280" w:rsidP="00356280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66AF4" w14:paraId="7B0DE4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25CF9" w14:textId="77777777" w:rsidR="00EA4725" w:rsidRPr="00441372" w:rsidRDefault="0035628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5BBD5" w14:textId="77777777" w:rsidR="00EA4725" w:rsidRPr="00441372" w:rsidRDefault="00356280" w:rsidP="00356280">
            <w:pPr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May 2021</w:t>
            </w:r>
            <w:bookmarkEnd w:id="72"/>
          </w:p>
          <w:p w14:paraId="5743D27D" w14:textId="3AF784DE" w:rsidR="00EA4725" w:rsidRPr="00441372" w:rsidRDefault="00356280" w:rsidP="00356280">
            <w:pPr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FEEE5C4" w14:textId="77777777" w:rsidR="00366AF4" w:rsidRPr="0065690F" w:rsidRDefault="00356280" w:rsidP="00441372">
            <w:r w:rsidRPr="0065690F">
              <w:t>Uganda National Bureau of Standards</w:t>
            </w:r>
          </w:p>
          <w:p w14:paraId="6AF180AB" w14:textId="77777777" w:rsidR="00366AF4" w:rsidRPr="0065690F" w:rsidRDefault="00356280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4DE2129C" w14:textId="77777777" w:rsidR="00366AF4" w:rsidRPr="00D21251" w:rsidRDefault="00356280" w:rsidP="00441372">
            <w:pPr>
              <w:rPr>
                <w:lang w:val="es-ES"/>
              </w:rPr>
            </w:pPr>
            <w:r w:rsidRPr="00D21251">
              <w:rPr>
                <w:lang w:val="es-ES"/>
              </w:rPr>
              <w:t>P.O. Box 6329</w:t>
            </w:r>
          </w:p>
          <w:p w14:paraId="74F0D97D" w14:textId="77777777" w:rsidR="00366AF4" w:rsidRPr="00D21251" w:rsidRDefault="00356280" w:rsidP="00441372">
            <w:pPr>
              <w:rPr>
                <w:lang w:val="es-ES"/>
              </w:rPr>
            </w:pPr>
            <w:r w:rsidRPr="00D21251">
              <w:rPr>
                <w:lang w:val="es-ES"/>
              </w:rPr>
              <w:t>Kampala, Uganda</w:t>
            </w:r>
          </w:p>
          <w:p w14:paraId="56D4830D" w14:textId="77777777" w:rsidR="00366AF4" w:rsidRPr="00D21251" w:rsidRDefault="00356280" w:rsidP="00441372">
            <w:pPr>
              <w:rPr>
                <w:lang w:val="es-ES"/>
              </w:rPr>
            </w:pPr>
            <w:r w:rsidRPr="00D21251">
              <w:rPr>
                <w:lang w:val="es-ES"/>
              </w:rPr>
              <w:t>Tel: +(256) 4 1733 3250/1/2</w:t>
            </w:r>
          </w:p>
          <w:p w14:paraId="31B46044" w14:textId="77777777" w:rsidR="00366AF4" w:rsidRPr="00D21251" w:rsidRDefault="00356280" w:rsidP="00441372">
            <w:pPr>
              <w:rPr>
                <w:lang w:val="fr-CH"/>
              </w:rPr>
            </w:pPr>
            <w:r w:rsidRPr="00D21251">
              <w:rPr>
                <w:lang w:val="fr-CH"/>
              </w:rPr>
              <w:t>Fax: +(256) 4 1428 6123</w:t>
            </w:r>
          </w:p>
          <w:p w14:paraId="6FDDE2AC" w14:textId="77777777" w:rsidR="00366AF4" w:rsidRPr="00D21251" w:rsidRDefault="00356280" w:rsidP="00441372">
            <w:pPr>
              <w:rPr>
                <w:lang w:val="fr-CH"/>
              </w:rPr>
            </w:pPr>
            <w:r w:rsidRPr="00D21251">
              <w:rPr>
                <w:lang w:val="fr-CH"/>
              </w:rPr>
              <w:t>E-mail: info@unbs.go.ug</w:t>
            </w:r>
          </w:p>
          <w:p w14:paraId="2E4DD5C0" w14:textId="77777777" w:rsidR="00366AF4" w:rsidRPr="0065690F" w:rsidRDefault="00356280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366AF4" w14:paraId="54E321A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F0662E5" w14:textId="77777777" w:rsidR="00EA4725" w:rsidRPr="00441372" w:rsidRDefault="0035628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30CCB54" w14:textId="77777777" w:rsidR="00EA4725" w:rsidRPr="00441372" w:rsidRDefault="00356280" w:rsidP="00356280">
            <w:pPr>
              <w:keepNext/>
              <w:keepLines/>
              <w:spacing w:before="120" w:after="8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CE10AB6" w14:textId="77777777" w:rsidR="00EA4725" w:rsidRPr="0065690F" w:rsidRDefault="0035628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064E6F9" w14:textId="77777777" w:rsidR="00EA4725" w:rsidRPr="0065690F" w:rsidRDefault="0035628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09FDA5DE" w14:textId="77777777" w:rsidR="00EA4725" w:rsidRPr="00D21251" w:rsidRDefault="00356280" w:rsidP="00F3021D">
            <w:pPr>
              <w:keepNext/>
              <w:keepLines/>
              <w:rPr>
                <w:bCs/>
                <w:lang w:val="es-ES"/>
              </w:rPr>
            </w:pPr>
            <w:r w:rsidRPr="00D21251">
              <w:rPr>
                <w:bCs/>
                <w:lang w:val="es-ES"/>
              </w:rPr>
              <w:t>P.O. Box 6329</w:t>
            </w:r>
          </w:p>
          <w:p w14:paraId="62D0ED18" w14:textId="77777777" w:rsidR="00EA4725" w:rsidRPr="00D21251" w:rsidRDefault="00356280" w:rsidP="00F3021D">
            <w:pPr>
              <w:keepNext/>
              <w:keepLines/>
              <w:rPr>
                <w:bCs/>
                <w:lang w:val="es-ES"/>
              </w:rPr>
            </w:pPr>
            <w:r w:rsidRPr="00D21251">
              <w:rPr>
                <w:bCs/>
                <w:lang w:val="es-ES"/>
              </w:rPr>
              <w:t>Kampala, Uganda</w:t>
            </w:r>
          </w:p>
          <w:p w14:paraId="04249B72" w14:textId="77777777" w:rsidR="00EA4725" w:rsidRPr="00D21251" w:rsidRDefault="00356280" w:rsidP="00F3021D">
            <w:pPr>
              <w:keepNext/>
              <w:keepLines/>
              <w:rPr>
                <w:bCs/>
                <w:lang w:val="es-ES"/>
              </w:rPr>
            </w:pPr>
            <w:r w:rsidRPr="00D21251">
              <w:rPr>
                <w:bCs/>
                <w:lang w:val="es-ES"/>
              </w:rPr>
              <w:t>Tel: +(256) 4 1733 3250/1/2</w:t>
            </w:r>
          </w:p>
          <w:p w14:paraId="0B6C2335" w14:textId="77777777" w:rsidR="00EA4725" w:rsidRPr="00D21251" w:rsidRDefault="00356280" w:rsidP="00F3021D">
            <w:pPr>
              <w:keepNext/>
              <w:keepLines/>
              <w:rPr>
                <w:bCs/>
                <w:lang w:val="fr-CH"/>
              </w:rPr>
            </w:pPr>
            <w:r w:rsidRPr="00D21251">
              <w:rPr>
                <w:bCs/>
                <w:lang w:val="fr-CH"/>
              </w:rPr>
              <w:t>Fax: +(256) 4 1428 6123</w:t>
            </w:r>
          </w:p>
          <w:p w14:paraId="4E8F63F9" w14:textId="77777777" w:rsidR="00EA4725" w:rsidRPr="00D21251" w:rsidRDefault="00356280" w:rsidP="00F3021D">
            <w:pPr>
              <w:keepNext/>
              <w:keepLines/>
              <w:rPr>
                <w:bCs/>
                <w:lang w:val="fr-CH"/>
              </w:rPr>
            </w:pPr>
            <w:r w:rsidRPr="00D21251">
              <w:rPr>
                <w:bCs/>
                <w:lang w:val="fr-CH"/>
              </w:rPr>
              <w:t>E-mail: info@unbs.go.ug</w:t>
            </w:r>
          </w:p>
          <w:p w14:paraId="6DFB1861" w14:textId="77777777" w:rsidR="00EA4725" w:rsidRPr="0065690F" w:rsidRDefault="0035628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288F94A2" w14:textId="77777777" w:rsidR="007141CF" w:rsidRPr="00356280" w:rsidRDefault="007141CF" w:rsidP="00441372">
      <w:pPr>
        <w:rPr>
          <w:sz w:val="2"/>
          <w:szCs w:val="2"/>
        </w:rPr>
      </w:pPr>
    </w:p>
    <w:sectPr w:rsidR="007141CF" w:rsidRPr="00356280" w:rsidSect="00D21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D3DB3" w14:textId="77777777" w:rsidR="00A0760A" w:rsidRDefault="00356280">
      <w:r>
        <w:separator/>
      </w:r>
    </w:p>
  </w:endnote>
  <w:endnote w:type="continuationSeparator" w:id="0">
    <w:p w14:paraId="70AA5722" w14:textId="77777777" w:rsidR="00A0760A" w:rsidRDefault="0035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C19A" w14:textId="21D866F3" w:rsidR="00EA4725" w:rsidRPr="00D21251" w:rsidRDefault="00D21251" w:rsidP="00D2125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F8466" w14:textId="0390F657" w:rsidR="00EA4725" w:rsidRPr="00D21251" w:rsidRDefault="00D21251" w:rsidP="00D2125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9C94" w14:textId="77777777" w:rsidR="00C863EB" w:rsidRPr="00441372" w:rsidRDefault="0035628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5D9D4" w14:textId="77777777" w:rsidR="00A0760A" w:rsidRDefault="00356280">
      <w:r>
        <w:separator/>
      </w:r>
    </w:p>
  </w:footnote>
  <w:footnote w:type="continuationSeparator" w:id="0">
    <w:p w14:paraId="64B8CEB3" w14:textId="77777777" w:rsidR="00A0760A" w:rsidRDefault="0035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495BE" w14:textId="77777777" w:rsidR="00D21251" w:rsidRPr="00D21251" w:rsidRDefault="00D21251" w:rsidP="00D2125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251">
      <w:t>G/SPS/N/UGA/145</w:t>
    </w:r>
  </w:p>
  <w:p w14:paraId="59CBC468" w14:textId="77777777" w:rsidR="00D21251" w:rsidRPr="00D21251" w:rsidRDefault="00D21251" w:rsidP="00D2125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514637" w14:textId="45F16C12" w:rsidR="00D21251" w:rsidRPr="00D21251" w:rsidRDefault="00D21251" w:rsidP="00D2125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251">
      <w:t xml:space="preserve">- </w:t>
    </w:r>
    <w:r w:rsidRPr="00D21251">
      <w:fldChar w:fldCharType="begin"/>
    </w:r>
    <w:r w:rsidRPr="00D21251">
      <w:instrText xml:space="preserve"> PAGE </w:instrText>
    </w:r>
    <w:r w:rsidRPr="00D21251">
      <w:fldChar w:fldCharType="separate"/>
    </w:r>
    <w:r w:rsidRPr="00D21251">
      <w:rPr>
        <w:noProof/>
      </w:rPr>
      <w:t>2</w:t>
    </w:r>
    <w:r w:rsidRPr="00D21251">
      <w:fldChar w:fldCharType="end"/>
    </w:r>
    <w:r w:rsidRPr="00D21251">
      <w:t xml:space="preserve"> -</w:t>
    </w:r>
  </w:p>
  <w:p w14:paraId="7121F521" w14:textId="358C9588" w:rsidR="00EA4725" w:rsidRPr="00D21251" w:rsidRDefault="00EA4725" w:rsidP="00D2125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FACE8" w14:textId="77777777" w:rsidR="00D21251" w:rsidRPr="00D21251" w:rsidRDefault="00D21251" w:rsidP="00D2125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251">
      <w:t>G/SPS/N/UGA/145</w:t>
    </w:r>
  </w:p>
  <w:p w14:paraId="118850B3" w14:textId="77777777" w:rsidR="00D21251" w:rsidRPr="00D21251" w:rsidRDefault="00D21251" w:rsidP="00D2125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8D79DE" w14:textId="20F92836" w:rsidR="00D21251" w:rsidRPr="00D21251" w:rsidRDefault="00D21251" w:rsidP="00D2125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1251">
      <w:t xml:space="preserve">- </w:t>
    </w:r>
    <w:r w:rsidRPr="00D21251">
      <w:fldChar w:fldCharType="begin"/>
    </w:r>
    <w:r w:rsidRPr="00D21251">
      <w:instrText xml:space="preserve"> PAGE </w:instrText>
    </w:r>
    <w:r w:rsidRPr="00D21251">
      <w:fldChar w:fldCharType="separate"/>
    </w:r>
    <w:r w:rsidRPr="00D21251">
      <w:rPr>
        <w:noProof/>
      </w:rPr>
      <w:t>2</w:t>
    </w:r>
    <w:r w:rsidRPr="00D21251">
      <w:fldChar w:fldCharType="end"/>
    </w:r>
    <w:r w:rsidRPr="00D21251">
      <w:t xml:space="preserve"> -</w:t>
    </w:r>
  </w:p>
  <w:p w14:paraId="5FAAE863" w14:textId="05F23FFD" w:rsidR="00EA4725" w:rsidRPr="00D21251" w:rsidRDefault="00EA4725" w:rsidP="00D2125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66AF4" w14:paraId="137615F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039E2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78781" w14:textId="16D57149" w:rsidR="00ED54E0" w:rsidRPr="00EA4725" w:rsidRDefault="00D2125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66AF4" w14:paraId="6EBB8B6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355DC0" w14:textId="7BEDD8C3" w:rsidR="00ED54E0" w:rsidRPr="00EA4725" w:rsidRDefault="00D2125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4068F1" wp14:editId="62A55655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5A715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66AF4" w14:paraId="31CEFAF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DF8BB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D2B46E" w14:textId="77777777" w:rsidR="00D21251" w:rsidRDefault="00D2125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G/SPS/N/UGA/145</w:t>
          </w:r>
        </w:p>
        <w:bookmarkEnd w:id="88"/>
        <w:p w14:paraId="24642AE9" w14:textId="38DAE6B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66AF4" w14:paraId="3894FCD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DE8A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27D12" w14:textId="77777777" w:rsidR="00ED54E0" w:rsidRPr="00EA4725" w:rsidRDefault="00356280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March 2021</w:t>
          </w:r>
          <w:bookmarkStart w:id="90" w:name="bmkDate"/>
          <w:bookmarkEnd w:id="89"/>
          <w:bookmarkEnd w:id="90"/>
        </w:p>
      </w:tc>
    </w:tr>
    <w:tr w:rsidR="00366AF4" w14:paraId="658C22C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B5CEFA" w14:textId="04B8A2F0" w:rsidR="00ED54E0" w:rsidRPr="00EA4725" w:rsidRDefault="0035628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23ABC">
            <w:rPr>
              <w:color w:val="FF0000"/>
              <w:szCs w:val="16"/>
            </w:rPr>
            <w:t>21-</w:t>
          </w:r>
          <w:r w:rsidR="006D3D05">
            <w:rPr>
              <w:color w:val="FF0000"/>
              <w:szCs w:val="16"/>
            </w:rPr>
            <w:t>2003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D2301A" w14:textId="77777777" w:rsidR="00ED54E0" w:rsidRPr="00EA4725" w:rsidRDefault="0035628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66AF4" w14:paraId="153DDE2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1ECACA" w14:textId="32D14323" w:rsidR="00ED54E0" w:rsidRPr="00EA4725" w:rsidRDefault="00D2125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567E73" w14:textId="638FE3D0" w:rsidR="00ED54E0" w:rsidRPr="00441372" w:rsidRDefault="00D2125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180C9AD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BE0583"/>
    <w:multiLevelType w:val="hybridMultilevel"/>
    <w:tmpl w:val="5364A7F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A6AB5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C65FFC" w:tentative="1">
      <w:start w:val="1"/>
      <w:numFmt w:val="lowerLetter"/>
      <w:lvlText w:val="%2."/>
      <w:lvlJc w:val="left"/>
      <w:pPr>
        <w:ind w:left="1080" w:hanging="360"/>
      </w:pPr>
    </w:lvl>
    <w:lvl w:ilvl="2" w:tplc="D87EDFB8" w:tentative="1">
      <w:start w:val="1"/>
      <w:numFmt w:val="lowerRoman"/>
      <w:lvlText w:val="%3."/>
      <w:lvlJc w:val="right"/>
      <w:pPr>
        <w:ind w:left="1800" w:hanging="180"/>
      </w:pPr>
    </w:lvl>
    <w:lvl w:ilvl="3" w:tplc="49D0289A" w:tentative="1">
      <w:start w:val="1"/>
      <w:numFmt w:val="decimal"/>
      <w:lvlText w:val="%4."/>
      <w:lvlJc w:val="left"/>
      <w:pPr>
        <w:ind w:left="2520" w:hanging="360"/>
      </w:pPr>
    </w:lvl>
    <w:lvl w:ilvl="4" w:tplc="14BCC9DA" w:tentative="1">
      <w:start w:val="1"/>
      <w:numFmt w:val="lowerLetter"/>
      <w:lvlText w:val="%5."/>
      <w:lvlJc w:val="left"/>
      <w:pPr>
        <w:ind w:left="3240" w:hanging="360"/>
      </w:pPr>
    </w:lvl>
    <w:lvl w:ilvl="5" w:tplc="3A3EC514" w:tentative="1">
      <w:start w:val="1"/>
      <w:numFmt w:val="lowerRoman"/>
      <w:lvlText w:val="%6."/>
      <w:lvlJc w:val="right"/>
      <w:pPr>
        <w:ind w:left="3960" w:hanging="180"/>
      </w:pPr>
    </w:lvl>
    <w:lvl w:ilvl="6" w:tplc="027454CE" w:tentative="1">
      <w:start w:val="1"/>
      <w:numFmt w:val="decimal"/>
      <w:lvlText w:val="%7."/>
      <w:lvlJc w:val="left"/>
      <w:pPr>
        <w:ind w:left="4680" w:hanging="360"/>
      </w:pPr>
    </w:lvl>
    <w:lvl w:ilvl="7" w:tplc="D65292B2" w:tentative="1">
      <w:start w:val="1"/>
      <w:numFmt w:val="lowerLetter"/>
      <w:lvlText w:val="%8."/>
      <w:lvlJc w:val="left"/>
      <w:pPr>
        <w:ind w:left="5400" w:hanging="360"/>
      </w:pPr>
    </w:lvl>
    <w:lvl w:ilvl="8" w:tplc="4B1CEA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6280"/>
    <w:rsid w:val="003572B4"/>
    <w:rsid w:val="00366AF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3D05"/>
    <w:rsid w:val="006F1601"/>
    <w:rsid w:val="006F5826"/>
    <w:rsid w:val="00700181"/>
    <w:rsid w:val="00713BFD"/>
    <w:rsid w:val="007141CF"/>
    <w:rsid w:val="00723ABC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760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1705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125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2C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180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4045</Characters>
  <Application>Microsoft Office Word</Application>
  <DocSecurity>0</DocSecurity>
  <Lines>103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2021-03-10T10:12:00Z</dcterms:created>
  <dcterms:modified xsi:type="dcterms:W3CDTF">2021-03-10T11:34:00Z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G/SPS/N/UGA/145</vt:lpwstr>
  </property>
  <property fmtid="{D5CDD505-2E9C-101B-9397-08002B2CF9AE}" pid="3" name="TitusGUID">
    <vt:lpwstr>7bf64015-c568-4460-a8cb-b88f6d4acc55</vt:lpwstr>
  </property>
  <property fmtid="{D5CDD505-2E9C-101B-9397-08002B2CF9AE}" pid="4" name="WTOCLASSIFICATION">
    <vt:lpwstr>WTO OFFICIAL</vt:lpwstr>
  </property>
</Properties>
</file>