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8776F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F5FBC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C8776F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Dried mango</w:t>
            </w:r>
            <w:bookmarkStart w:id="3" w:name="sps3a"/>
            <w:bookmarkEnd w:id="3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877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C877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 w:rsidR="00942B65">
              <w:t>DUS</w:t>
            </w:r>
            <w:proofErr w:type="spellEnd"/>
            <w:r w:rsidR="00942B65">
              <w:t xml:space="preserve"> DEAS 946:2019, Dried mango </w:t>
            </w:r>
            <w:r>
              <w:t>- Specification, Third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24</w:t>
            </w:r>
            <w:bookmarkEnd w:id="10"/>
          </w:p>
          <w:p w:rsidR="00EA4725" w:rsidRPr="00441372" w:rsidRDefault="003976CF" w:rsidP="00441372">
            <w:pPr>
              <w:spacing w:after="120"/>
            </w:pPr>
            <w:hyperlink r:id="rId7" w:tgtFrame="_blank" w:history="1">
              <w:r w:rsidR="00C8776F">
                <w:rPr>
                  <w:color w:val="0000FF"/>
                  <w:u w:val="single"/>
                </w:rPr>
                <w:t>https://members.wto.org/crnattachments/2019/SPS/UGA/19_0747_00_e.pdf</w:t>
              </w:r>
            </w:hyperlink>
            <w:bookmarkStart w:id="11" w:name="sps5d"/>
            <w:bookmarkEnd w:id="11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Uganda Standard specifies requirements and methods of sampling and test for dried mangoes from </w:t>
            </w:r>
            <w:proofErr w:type="spellStart"/>
            <w:r>
              <w:rPr>
                <w:i/>
                <w:iCs/>
              </w:rPr>
              <w:t>Mangifera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indica</w:t>
            </w:r>
            <w:proofErr w:type="spellEnd"/>
            <w:r>
              <w:t xml:space="preserve"> intended for direct human consumption or for other use in the food industry.</w:t>
            </w:r>
            <w:bookmarkStart w:id="12" w:name="sps6a"/>
            <w:bookmarkEnd w:id="12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8776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C877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877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8776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8776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8776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8776F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942B65" w:rsidRDefault="00C8776F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C8776F" w:rsidP="00942B65">
            <w:pPr>
              <w:pStyle w:val="Paragraphedeliste"/>
              <w:numPr>
                <w:ilvl w:val="0"/>
                <w:numId w:val="16"/>
              </w:numPr>
              <w:spacing w:before="120"/>
              <w:ind w:left="336"/>
            </w:pPr>
            <w:proofErr w:type="spellStart"/>
            <w:r>
              <w:t>AOAC</w:t>
            </w:r>
            <w:proofErr w:type="spellEnd"/>
            <w:r>
              <w:t xml:space="preserve"> 999.11, Determination of lead, iron, copper and zinc in food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ind w:left="336"/>
            </w:pPr>
            <w:proofErr w:type="spellStart"/>
            <w:r>
              <w:t>EAS</w:t>
            </w:r>
            <w:proofErr w:type="spellEnd"/>
            <w:r>
              <w:t xml:space="preserve"> 38, General standard for </w:t>
            </w:r>
            <w:proofErr w:type="spellStart"/>
            <w:r>
              <w:t>labeling</w:t>
            </w:r>
            <w:proofErr w:type="spellEnd"/>
            <w:r>
              <w:t xml:space="preserve"> of </w:t>
            </w:r>
            <w:proofErr w:type="spellStart"/>
            <w:r>
              <w:t>prepackaged</w:t>
            </w:r>
            <w:proofErr w:type="spellEnd"/>
            <w:r>
              <w:t xml:space="preserve"> foods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spacing w:after="120"/>
              <w:ind w:left="334" w:hanging="357"/>
              <w:contextualSpacing w:val="0"/>
            </w:pPr>
            <w:proofErr w:type="spellStart"/>
            <w:r>
              <w:t>EAS</w:t>
            </w:r>
            <w:proofErr w:type="spellEnd"/>
            <w:r>
              <w:t xml:space="preserve"> 39, Code of practice for hygiene in the food and drink manufacturing industry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spacing w:before="240"/>
              <w:ind w:left="334" w:hanging="357"/>
              <w:contextualSpacing w:val="0"/>
            </w:pPr>
            <w:r>
              <w:lastRenderedPageBreak/>
              <w:t>ISO 21527-1, Microbiology of food and animal feeding stuffs - Horizontal method for the enumeration of yeasts and moulds - Part 1: Colony count technique in products with water activity greater than 0.95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>ISO 4832, Microbiology of food and animal feeding stuffs - Horizontal method for the enumeration of coliforms -- Colony-count technique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>ISO 6888-1, Microbiology of food and animal feeding stuffs - Horizontal method for the enumeration of coagulase-positive staphylococci (</w:t>
            </w:r>
            <w:r w:rsidRPr="00942B65">
              <w:rPr>
                <w:i/>
                <w:iCs/>
              </w:rPr>
              <w:t>Staphylococcus aureus</w:t>
            </w:r>
            <w:r>
              <w:t xml:space="preserve"> and other species) - Part 1: Technique using Baird-Parker agar medium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>ISO 6579, Microbiology o</w:t>
            </w:r>
            <w:r w:rsidR="00942B65">
              <w:t xml:space="preserve">f food and animal </w:t>
            </w:r>
            <w:proofErr w:type="spellStart"/>
            <w:r w:rsidR="00942B65">
              <w:t>feedingstuffs</w:t>
            </w:r>
            <w:proofErr w:type="spellEnd"/>
            <w:r w:rsidR="00942B65">
              <w:t xml:space="preserve"> </w:t>
            </w:r>
            <w:r>
              <w:t xml:space="preserve">- Horizontal methods for the detection of </w:t>
            </w:r>
            <w:r w:rsidRPr="00942B65">
              <w:rPr>
                <w:i/>
                <w:iCs/>
              </w:rPr>
              <w:t>Salmonella</w:t>
            </w:r>
            <w:r>
              <w:t xml:space="preserve"> spp.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>ISO 6636-2, Fruits, vegetables and derived products - Determination of zinc content - Part 2: Atomic absorption spectrometric method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>ISO 6634, Fruits, vegetables and derived products - Determination of arsenic content - Silver diethyldithiocarbamate spectrophotometric method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 xml:space="preserve">ISO 21872, Microbiology of the food chain - Horizontal method for the detection of potentially enteropathogenic </w:t>
            </w:r>
            <w:r w:rsidRPr="00C8776F">
              <w:rPr>
                <w:i/>
              </w:rPr>
              <w:t>Vibrio</w:t>
            </w:r>
            <w:r>
              <w:t xml:space="preserve"> </w:t>
            </w:r>
            <w:r w:rsidRPr="00942B65">
              <w:rPr>
                <w:i/>
                <w:iCs/>
              </w:rPr>
              <w:t>parahaemolyticus</w:t>
            </w:r>
            <w:r>
              <w:t xml:space="preserve">, </w:t>
            </w:r>
            <w:r w:rsidRPr="00942B65">
              <w:rPr>
                <w:i/>
                <w:iCs/>
              </w:rPr>
              <w:t>Vibrio cholerae</w:t>
            </w:r>
            <w:r>
              <w:t xml:space="preserve"> and </w:t>
            </w:r>
            <w:r w:rsidRPr="00942B65">
              <w:rPr>
                <w:i/>
                <w:iCs/>
              </w:rPr>
              <w:t>Vibrio vulnificus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 xml:space="preserve">ISO 7952, Fruits, </w:t>
            </w:r>
            <w:r w:rsidR="00942B65">
              <w:t xml:space="preserve">vegetables and derived products </w:t>
            </w:r>
            <w:r>
              <w:t>- Determination of copper content - Method using flame atomic absorption spectrometry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>ISO 2447, Fruit and vegetable products - Determination of tin</w:t>
            </w:r>
          </w:p>
          <w:p w:rsidR="006F5FBC" w:rsidRDefault="00C8776F" w:rsidP="00942B65">
            <w:pPr>
              <w:pStyle w:val="Paragraphedeliste"/>
              <w:numPr>
                <w:ilvl w:val="0"/>
                <w:numId w:val="16"/>
              </w:numPr>
              <w:spacing w:after="120"/>
              <w:ind w:left="336"/>
            </w:pPr>
            <w:r>
              <w:t>Uganda Gazette</w:t>
            </w:r>
            <w:bookmarkStart w:id="29" w:name="sps9a"/>
            <w:bookmarkEnd w:id="29"/>
            <w:r w:rsidRPr="00942B65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C8776F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C8776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8776F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8 April 2019</w:t>
            </w:r>
            <w:bookmarkEnd w:id="38"/>
          </w:p>
          <w:p w:rsidR="00EA4725" w:rsidRPr="00441372" w:rsidRDefault="00C8776F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6F5FBC" w:rsidRDefault="00C8776F">
            <w:r>
              <w:t>Uganda National Bureau of Standards</w:t>
            </w:r>
          </w:p>
          <w:p w:rsidR="006F5FBC" w:rsidRDefault="00C8776F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6F5FBC" w:rsidRPr="00F30170" w:rsidRDefault="00C8776F">
            <w:pPr>
              <w:rPr>
                <w:lang w:val="es-ES"/>
              </w:rPr>
            </w:pPr>
            <w:r w:rsidRPr="00F30170">
              <w:rPr>
                <w:lang w:val="es-ES"/>
              </w:rPr>
              <w:t>P.O. Box 6329</w:t>
            </w:r>
          </w:p>
          <w:p w:rsidR="006F5FBC" w:rsidRPr="00F30170" w:rsidRDefault="00C8776F">
            <w:pPr>
              <w:rPr>
                <w:lang w:val="es-ES"/>
              </w:rPr>
            </w:pPr>
            <w:r w:rsidRPr="00F30170">
              <w:rPr>
                <w:lang w:val="es-ES"/>
              </w:rPr>
              <w:t>Kampala</w:t>
            </w:r>
          </w:p>
          <w:p w:rsidR="006F5FBC" w:rsidRPr="00F30170" w:rsidRDefault="00C8776F">
            <w:pPr>
              <w:rPr>
                <w:lang w:val="es-ES"/>
              </w:rPr>
            </w:pPr>
            <w:r w:rsidRPr="00F30170">
              <w:rPr>
                <w:lang w:val="es-ES"/>
              </w:rPr>
              <w:t>Uganda</w:t>
            </w:r>
          </w:p>
          <w:p w:rsidR="006F5FBC" w:rsidRPr="00F30170" w:rsidRDefault="00C8776F">
            <w:pPr>
              <w:rPr>
                <w:lang w:val="es-ES"/>
              </w:rPr>
            </w:pPr>
            <w:r w:rsidRPr="00F30170">
              <w:rPr>
                <w:lang w:val="es-ES"/>
              </w:rPr>
              <w:t>Tel: +(256) 4 1733 3250/1/2</w:t>
            </w:r>
          </w:p>
          <w:p w:rsidR="006F5FBC" w:rsidRPr="00F30170" w:rsidRDefault="00C8776F">
            <w:pPr>
              <w:rPr>
                <w:lang w:val="fr-CH"/>
              </w:rPr>
            </w:pPr>
            <w:proofErr w:type="gramStart"/>
            <w:r w:rsidRPr="00F30170">
              <w:rPr>
                <w:lang w:val="fr-CH"/>
              </w:rPr>
              <w:t>Fax:</w:t>
            </w:r>
            <w:proofErr w:type="gramEnd"/>
            <w:r w:rsidRPr="00F30170">
              <w:rPr>
                <w:lang w:val="fr-CH"/>
              </w:rPr>
              <w:t xml:space="preserve"> +(256) 4 1428 6123</w:t>
            </w:r>
          </w:p>
          <w:p w:rsidR="006F5FBC" w:rsidRPr="00F30170" w:rsidRDefault="00C8776F">
            <w:pPr>
              <w:rPr>
                <w:lang w:val="fr-CH"/>
              </w:rPr>
            </w:pPr>
            <w:proofErr w:type="gramStart"/>
            <w:r w:rsidRPr="00F30170">
              <w:rPr>
                <w:lang w:val="fr-CH"/>
              </w:rPr>
              <w:t>E-mail:</w:t>
            </w:r>
            <w:proofErr w:type="gramEnd"/>
            <w:r w:rsidRPr="00F30170">
              <w:rPr>
                <w:lang w:val="fr-CH"/>
              </w:rPr>
              <w:t xml:space="preserve"> info@unbs.go.ug</w:t>
            </w:r>
          </w:p>
          <w:p w:rsidR="006F5FBC" w:rsidRDefault="00C8776F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6F5FBC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8776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8776F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F5FBC" w:rsidRDefault="00C8776F">
            <w:r>
              <w:t>Uganda National Bureau of Standards</w:t>
            </w:r>
          </w:p>
          <w:p w:rsidR="006F5FBC" w:rsidRDefault="00C8776F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6F5FBC" w:rsidRPr="00F30170" w:rsidRDefault="00C8776F">
            <w:pPr>
              <w:rPr>
                <w:lang w:val="es-ES"/>
              </w:rPr>
            </w:pPr>
            <w:r w:rsidRPr="00F30170">
              <w:rPr>
                <w:lang w:val="es-ES"/>
              </w:rPr>
              <w:t>P.O. Box 6329</w:t>
            </w:r>
          </w:p>
          <w:p w:rsidR="006F5FBC" w:rsidRPr="00F30170" w:rsidRDefault="00C8776F">
            <w:pPr>
              <w:rPr>
                <w:lang w:val="es-ES"/>
              </w:rPr>
            </w:pPr>
            <w:r w:rsidRPr="00F30170">
              <w:rPr>
                <w:lang w:val="es-ES"/>
              </w:rPr>
              <w:t>Kampala</w:t>
            </w:r>
          </w:p>
          <w:p w:rsidR="006F5FBC" w:rsidRPr="00F30170" w:rsidRDefault="00C8776F">
            <w:pPr>
              <w:rPr>
                <w:lang w:val="es-ES"/>
              </w:rPr>
            </w:pPr>
            <w:r w:rsidRPr="00F30170">
              <w:rPr>
                <w:lang w:val="es-ES"/>
              </w:rPr>
              <w:t>Uganda</w:t>
            </w:r>
          </w:p>
          <w:p w:rsidR="006F5FBC" w:rsidRPr="00F30170" w:rsidRDefault="00C8776F">
            <w:pPr>
              <w:rPr>
                <w:lang w:val="es-ES"/>
              </w:rPr>
            </w:pPr>
            <w:r w:rsidRPr="00F30170">
              <w:rPr>
                <w:lang w:val="es-ES"/>
              </w:rPr>
              <w:t>Tel: +(256) 4 1733 3250/1/2</w:t>
            </w:r>
          </w:p>
          <w:p w:rsidR="006F5FBC" w:rsidRPr="00F30170" w:rsidRDefault="00C8776F">
            <w:pPr>
              <w:rPr>
                <w:lang w:val="fr-CH"/>
              </w:rPr>
            </w:pPr>
            <w:proofErr w:type="gramStart"/>
            <w:r w:rsidRPr="00F30170">
              <w:rPr>
                <w:lang w:val="fr-CH"/>
              </w:rPr>
              <w:t>Fax:</w:t>
            </w:r>
            <w:proofErr w:type="gramEnd"/>
            <w:r w:rsidRPr="00F30170">
              <w:rPr>
                <w:lang w:val="fr-CH"/>
              </w:rPr>
              <w:t xml:space="preserve"> +(256) 4 1428 6123</w:t>
            </w:r>
          </w:p>
          <w:p w:rsidR="006F5FBC" w:rsidRPr="00F30170" w:rsidRDefault="00C8776F">
            <w:pPr>
              <w:rPr>
                <w:lang w:val="fr-CH"/>
              </w:rPr>
            </w:pPr>
            <w:proofErr w:type="gramStart"/>
            <w:r w:rsidRPr="00F30170">
              <w:rPr>
                <w:lang w:val="fr-CH"/>
              </w:rPr>
              <w:t>E-mail:</w:t>
            </w:r>
            <w:proofErr w:type="gramEnd"/>
            <w:r w:rsidRPr="00F30170">
              <w:rPr>
                <w:lang w:val="fr-CH"/>
              </w:rPr>
              <w:t xml:space="preserve"> info@unbs.go.ug</w:t>
            </w:r>
          </w:p>
          <w:p w:rsidR="006F5FBC" w:rsidRDefault="00C8776F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3976CF" w:rsidP="00441372"/>
    <w:sectPr w:rsidR="007141CF" w:rsidRPr="00441372" w:rsidSect="00F301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1C6" w:rsidRDefault="00C8776F">
      <w:r>
        <w:separator/>
      </w:r>
    </w:p>
  </w:endnote>
  <w:endnote w:type="continuationSeparator" w:id="0">
    <w:p w:rsidR="008511C6" w:rsidRDefault="00C8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30170" w:rsidRDefault="00F30170" w:rsidP="00F3017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30170" w:rsidRDefault="00F30170" w:rsidP="00F3017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8776F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1C6" w:rsidRDefault="00C8776F">
      <w:r>
        <w:separator/>
      </w:r>
    </w:p>
  </w:footnote>
  <w:footnote w:type="continuationSeparator" w:id="0">
    <w:p w:rsidR="008511C6" w:rsidRDefault="00C87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170" w:rsidRPr="00F30170" w:rsidRDefault="00F30170" w:rsidP="00F301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170">
      <w:t>G/SPS/N/</w:t>
    </w:r>
    <w:proofErr w:type="spellStart"/>
    <w:r w:rsidRPr="00F30170">
      <w:t>UGA</w:t>
    </w:r>
    <w:proofErr w:type="spellEnd"/>
    <w:r w:rsidRPr="00F30170">
      <w:t>/63</w:t>
    </w:r>
  </w:p>
  <w:p w:rsidR="00F30170" w:rsidRPr="00F30170" w:rsidRDefault="00F30170" w:rsidP="00F301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30170" w:rsidRPr="00F30170" w:rsidRDefault="00F30170" w:rsidP="00F301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170">
      <w:t xml:space="preserve">- </w:t>
    </w:r>
    <w:r w:rsidRPr="00F30170">
      <w:fldChar w:fldCharType="begin"/>
    </w:r>
    <w:r w:rsidRPr="00F30170">
      <w:instrText xml:space="preserve"> PAGE </w:instrText>
    </w:r>
    <w:r w:rsidRPr="00F30170">
      <w:fldChar w:fldCharType="separate"/>
    </w:r>
    <w:r w:rsidR="003976CF">
      <w:rPr>
        <w:noProof/>
      </w:rPr>
      <w:t>2</w:t>
    </w:r>
    <w:r w:rsidRPr="00F30170">
      <w:fldChar w:fldCharType="end"/>
    </w:r>
    <w:r w:rsidRPr="00F30170">
      <w:t xml:space="preserve"> -</w:t>
    </w:r>
  </w:p>
  <w:p w:rsidR="00EA4725" w:rsidRPr="00F30170" w:rsidRDefault="003976CF" w:rsidP="00F3017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170" w:rsidRPr="00F30170" w:rsidRDefault="00F30170" w:rsidP="00F301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170">
      <w:t>G/SPS/N/</w:t>
    </w:r>
    <w:proofErr w:type="spellStart"/>
    <w:r w:rsidRPr="00F30170">
      <w:t>UGA</w:t>
    </w:r>
    <w:proofErr w:type="spellEnd"/>
    <w:r w:rsidRPr="00F30170">
      <w:t>/63</w:t>
    </w:r>
  </w:p>
  <w:p w:rsidR="00F30170" w:rsidRPr="00F30170" w:rsidRDefault="00F30170" w:rsidP="00F301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30170" w:rsidRPr="00F30170" w:rsidRDefault="00F30170" w:rsidP="00F3017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30170">
      <w:t xml:space="preserve">- </w:t>
    </w:r>
    <w:r w:rsidRPr="00F30170">
      <w:fldChar w:fldCharType="begin"/>
    </w:r>
    <w:r w:rsidRPr="00F30170">
      <w:instrText xml:space="preserve"> PAGE </w:instrText>
    </w:r>
    <w:r w:rsidRPr="00F30170">
      <w:fldChar w:fldCharType="separate"/>
    </w:r>
    <w:r w:rsidRPr="00F30170">
      <w:rPr>
        <w:noProof/>
      </w:rPr>
      <w:t>2</w:t>
    </w:r>
    <w:r w:rsidRPr="00F30170">
      <w:fldChar w:fldCharType="end"/>
    </w:r>
    <w:r w:rsidRPr="00F30170">
      <w:t xml:space="preserve"> -</w:t>
    </w:r>
  </w:p>
  <w:p w:rsidR="00EA4725" w:rsidRPr="00F30170" w:rsidRDefault="003976CF" w:rsidP="00F3017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F5FBC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976CF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3017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6F5FBC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3017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976CF" w:rsidP="00422B6F">
          <w:pPr>
            <w:jc w:val="right"/>
            <w:rPr>
              <w:b/>
              <w:szCs w:val="16"/>
            </w:rPr>
          </w:pPr>
        </w:p>
      </w:tc>
    </w:tr>
    <w:tr w:rsidR="006F5FBC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976CF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30170" w:rsidRDefault="00F30170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/63</w:t>
          </w:r>
        </w:p>
        <w:bookmarkEnd w:id="46"/>
        <w:p w:rsidR="00656ABC" w:rsidRPr="00EA4725" w:rsidRDefault="003976CF" w:rsidP="00656ABC">
          <w:pPr>
            <w:jc w:val="right"/>
            <w:rPr>
              <w:b/>
              <w:szCs w:val="16"/>
            </w:rPr>
          </w:pPr>
        </w:p>
      </w:tc>
    </w:tr>
    <w:tr w:rsidR="006F5FBC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976CF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8776F" w:rsidP="00422B6F">
          <w:pPr>
            <w:jc w:val="right"/>
            <w:rPr>
              <w:szCs w:val="16"/>
            </w:rPr>
          </w:pPr>
          <w:bookmarkStart w:id="47" w:name="spsDateDistribution"/>
          <w:r>
            <w:t>7 February 2019</w:t>
          </w:r>
          <w:bookmarkStart w:id="48" w:name="bmkDate"/>
          <w:bookmarkEnd w:id="47"/>
          <w:bookmarkEnd w:id="48"/>
        </w:p>
      </w:tc>
    </w:tr>
    <w:tr w:rsidR="006F5FBC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8776F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3976CF">
            <w:rPr>
              <w:color w:val="FF0000"/>
              <w:szCs w:val="16"/>
            </w:rPr>
            <w:t>19-0712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8776F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976CF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976CF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6F5FBC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30170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30170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976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BF41AF"/>
    <w:multiLevelType w:val="hybridMultilevel"/>
    <w:tmpl w:val="3ECC8B6A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896FD9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0A4B8E" w:tentative="1">
      <w:start w:val="1"/>
      <w:numFmt w:val="lowerLetter"/>
      <w:lvlText w:val="%2."/>
      <w:lvlJc w:val="left"/>
      <w:pPr>
        <w:ind w:left="1080" w:hanging="360"/>
      </w:pPr>
    </w:lvl>
    <w:lvl w:ilvl="2" w:tplc="18AE0BE0" w:tentative="1">
      <w:start w:val="1"/>
      <w:numFmt w:val="lowerRoman"/>
      <w:lvlText w:val="%3."/>
      <w:lvlJc w:val="right"/>
      <w:pPr>
        <w:ind w:left="1800" w:hanging="180"/>
      </w:pPr>
    </w:lvl>
    <w:lvl w:ilvl="3" w:tplc="F8BE5BAC" w:tentative="1">
      <w:start w:val="1"/>
      <w:numFmt w:val="decimal"/>
      <w:lvlText w:val="%4."/>
      <w:lvlJc w:val="left"/>
      <w:pPr>
        <w:ind w:left="2520" w:hanging="360"/>
      </w:pPr>
    </w:lvl>
    <w:lvl w:ilvl="4" w:tplc="4C34DD02" w:tentative="1">
      <w:start w:val="1"/>
      <w:numFmt w:val="lowerLetter"/>
      <w:lvlText w:val="%5."/>
      <w:lvlJc w:val="left"/>
      <w:pPr>
        <w:ind w:left="3240" w:hanging="360"/>
      </w:pPr>
    </w:lvl>
    <w:lvl w:ilvl="5" w:tplc="4F6E9C6E" w:tentative="1">
      <w:start w:val="1"/>
      <w:numFmt w:val="lowerRoman"/>
      <w:lvlText w:val="%6."/>
      <w:lvlJc w:val="right"/>
      <w:pPr>
        <w:ind w:left="3960" w:hanging="180"/>
      </w:pPr>
    </w:lvl>
    <w:lvl w:ilvl="6" w:tplc="A8F8CBD6" w:tentative="1">
      <w:start w:val="1"/>
      <w:numFmt w:val="decimal"/>
      <w:lvlText w:val="%7."/>
      <w:lvlJc w:val="left"/>
      <w:pPr>
        <w:ind w:left="4680" w:hanging="360"/>
      </w:pPr>
    </w:lvl>
    <w:lvl w:ilvl="7" w:tplc="85AC80A4" w:tentative="1">
      <w:start w:val="1"/>
      <w:numFmt w:val="lowerLetter"/>
      <w:lvlText w:val="%8."/>
      <w:lvlJc w:val="left"/>
      <w:pPr>
        <w:ind w:left="5400" w:hanging="360"/>
      </w:pPr>
    </w:lvl>
    <w:lvl w:ilvl="8" w:tplc="7270CDC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FBC"/>
    <w:rsid w:val="003976CF"/>
    <w:rsid w:val="006F5FBC"/>
    <w:rsid w:val="008511C6"/>
    <w:rsid w:val="00942B65"/>
    <w:rsid w:val="00C8776F"/>
    <w:rsid w:val="00F3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6E94F4"/>
  <w15:docId w15:val="{F86984C1-48CD-4650-A504-7DFB3571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074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735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2019-02-07T11:31:00Z</dcterms:created>
  <dcterms:modified xsi:type="dcterms:W3CDTF">2019-02-07T13:21:00Z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G/SPS/N/UGA/63</vt:lpwstr>
  </property>
</Properties>
</file>