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186A25" w:rsidP="00441372">
      <w:pPr>
        <w:pStyle w:val="Titr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974429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186A2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186A25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1" w:name="sps1a"/>
            <w:r w:rsidRPr="00A52B02">
              <w:rPr>
                <w:caps/>
                <w:u w:val="single"/>
              </w:rPr>
              <w:t>Ukraine</w:t>
            </w:r>
            <w:bookmarkEnd w:id="1"/>
          </w:p>
          <w:p w:rsidR="00EA4725" w:rsidRPr="00441372" w:rsidRDefault="00186A25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2" w:name="sps1b"/>
            <w:bookmarkEnd w:id="2"/>
          </w:p>
        </w:tc>
      </w:tr>
      <w:tr w:rsidR="0097442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86A2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86A25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State Service of Ukraine on Food Safety and Consumer Protection</w:t>
            </w:r>
            <w:bookmarkStart w:id="3" w:name="sps2a"/>
            <w:bookmarkEnd w:id="3"/>
          </w:p>
        </w:tc>
      </w:tr>
      <w:tr w:rsidR="0097442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86A2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86A25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HS Code(s): 01, 02, 03, 04, 05, 15, 16, 41, 51; ICS Code(s): 65</w:t>
            </w:r>
            <w:bookmarkStart w:id="4" w:name="sps3a"/>
            <w:bookmarkEnd w:id="4"/>
          </w:p>
        </w:tc>
      </w:tr>
      <w:tr w:rsidR="0097442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86A25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86A25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186A2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" w:name="sps4b"/>
            <w:r w:rsidRPr="00441372">
              <w:rPr>
                <w:b/>
              </w:rPr>
              <w:t>X</w:t>
            </w:r>
            <w:bookmarkEnd w:id="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6" w:name="sps4bbis"/>
            <w:bookmarkEnd w:id="6"/>
          </w:p>
          <w:p w:rsidR="00EA4725" w:rsidRPr="00441372" w:rsidRDefault="00186A2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7" w:name="sps4abis"/>
            <w:bookmarkEnd w:id="7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8" w:name="sps4a"/>
            <w:bookmarkEnd w:id="8"/>
          </w:p>
        </w:tc>
      </w:tr>
      <w:tr w:rsidR="0097442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5331DA" w:rsidRDefault="00186A25" w:rsidP="00441372">
            <w:pPr>
              <w:spacing w:before="120" w:after="120"/>
              <w:jc w:val="left"/>
            </w:pPr>
            <w:r w:rsidRPr="005331DA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5331DA" w:rsidRDefault="00186A25" w:rsidP="00441372">
            <w:pPr>
              <w:spacing w:before="120" w:after="120"/>
            </w:pPr>
            <w:r w:rsidRPr="005331DA">
              <w:rPr>
                <w:b/>
              </w:rPr>
              <w:t xml:space="preserve">Title of the notified document: </w:t>
            </w:r>
            <w:r w:rsidRPr="005331DA">
              <w:t xml:space="preserve">Draft Resolution of the Cabinet of Ministers of Ukraine "On approval of the form of </w:t>
            </w:r>
            <w:r w:rsidR="00D4640B" w:rsidRPr="005331DA">
              <w:t xml:space="preserve">the </w:t>
            </w:r>
            <w:r w:rsidRPr="005331DA">
              <w:t xml:space="preserve">common veterinary entry document </w:t>
            </w:r>
            <w:r w:rsidR="00D4640B" w:rsidRPr="005331DA">
              <w:t xml:space="preserve">for </w:t>
            </w:r>
            <w:r w:rsidRPr="005331DA">
              <w:t>import</w:t>
            </w:r>
            <w:r w:rsidR="00D4640B" w:rsidRPr="005331DA">
              <w:t>s</w:t>
            </w:r>
            <w:r w:rsidRPr="005331DA">
              <w:t xml:space="preserve"> and </w:t>
            </w:r>
            <w:r w:rsidR="00D4640B" w:rsidRPr="005331DA">
              <w:t xml:space="preserve">the </w:t>
            </w:r>
            <w:r w:rsidRPr="005331DA">
              <w:t xml:space="preserve">form of </w:t>
            </w:r>
            <w:r w:rsidR="00D4640B" w:rsidRPr="005331DA">
              <w:t xml:space="preserve">the </w:t>
            </w:r>
            <w:r w:rsidRPr="005331DA">
              <w:t xml:space="preserve">common entry document </w:t>
            </w:r>
            <w:r w:rsidR="00D4640B" w:rsidRPr="005331DA">
              <w:t xml:space="preserve">for </w:t>
            </w:r>
            <w:r w:rsidRPr="005331DA">
              <w:t>import</w:t>
            </w:r>
            <w:r w:rsidR="00D4640B" w:rsidRPr="005331DA">
              <w:t>s</w:t>
            </w:r>
            <w:r w:rsidRPr="005331DA">
              <w:t>"</w:t>
            </w:r>
            <w:bookmarkStart w:id="9" w:name="sps5a"/>
            <w:bookmarkEnd w:id="9"/>
            <w:r w:rsidRPr="005331DA">
              <w:t>.</w:t>
            </w:r>
            <w:r w:rsidRPr="005331DA">
              <w:rPr>
                <w:b/>
              </w:rPr>
              <w:t xml:space="preserve"> Language(s): </w:t>
            </w:r>
            <w:bookmarkStart w:id="10" w:name="sps5b"/>
            <w:r w:rsidRPr="005331DA">
              <w:rPr>
                <w:bCs/>
              </w:rPr>
              <w:t>Ukrainian</w:t>
            </w:r>
            <w:bookmarkEnd w:id="10"/>
            <w:r w:rsidRPr="005331DA">
              <w:rPr>
                <w:bCs/>
              </w:rPr>
              <w:t>.</w:t>
            </w:r>
            <w:r w:rsidRPr="005331DA">
              <w:t xml:space="preserve"> </w:t>
            </w:r>
            <w:r w:rsidRPr="005331DA">
              <w:rPr>
                <w:b/>
              </w:rPr>
              <w:t xml:space="preserve">Number of pages: </w:t>
            </w:r>
            <w:bookmarkStart w:id="11" w:name="sps5c"/>
            <w:r w:rsidRPr="005331DA">
              <w:t>7</w:t>
            </w:r>
            <w:bookmarkEnd w:id="11"/>
          </w:p>
          <w:p w:rsidR="00EA4725" w:rsidRPr="00441372" w:rsidRDefault="0016428D" w:rsidP="00441372">
            <w:pPr>
              <w:spacing w:after="120"/>
            </w:pPr>
            <w:hyperlink r:id="rId8" w:tgtFrame="_blank" w:history="1">
              <w:r w:rsidR="00186A25" w:rsidRPr="005331DA">
                <w:rPr>
                  <w:color w:val="0000FF"/>
                  <w:u w:val="single"/>
                </w:rPr>
                <w:t>https://goo.gl/bUQKos</w:t>
              </w:r>
            </w:hyperlink>
            <w:bookmarkStart w:id="12" w:name="sps5d"/>
            <w:bookmarkEnd w:id="12"/>
          </w:p>
        </w:tc>
      </w:tr>
      <w:tr w:rsidR="0097442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86A2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86A25" w:rsidP="006A18A6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 w:rsidRPr="005331DA">
              <w:t xml:space="preserve">The draft Resolution establishes </w:t>
            </w:r>
            <w:r w:rsidR="00D4640B" w:rsidRPr="005331DA">
              <w:t xml:space="preserve">the </w:t>
            </w:r>
            <w:r w:rsidRPr="005331DA">
              <w:t xml:space="preserve">form of </w:t>
            </w:r>
            <w:r w:rsidR="00D4640B" w:rsidRPr="005331DA">
              <w:t xml:space="preserve">the </w:t>
            </w:r>
            <w:r w:rsidRPr="005331DA">
              <w:t>common veterinary entry document</w:t>
            </w:r>
            <w:r>
              <w:t xml:space="preserve"> </w:t>
            </w:r>
            <w:r w:rsidR="00D4640B" w:rsidRPr="005331DA">
              <w:t xml:space="preserve">for </w:t>
            </w:r>
            <w:r w:rsidRPr="005331DA">
              <w:t>import</w:t>
            </w:r>
            <w:r w:rsidR="00D4640B" w:rsidRPr="005331DA">
              <w:t>s</w:t>
            </w:r>
            <w:r w:rsidRPr="005331DA">
              <w:t xml:space="preserve"> and </w:t>
            </w:r>
            <w:r w:rsidR="00D4640B" w:rsidRPr="005331DA">
              <w:t xml:space="preserve">the </w:t>
            </w:r>
            <w:r w:rsidRPr="005331DA">
              <w:t xml:space="preserve">form of </w:t>
            </w:r>
            <w:r w:rsidR="00D4640B" w:rsidRPr="005331DA">
              <w:t xml:space="preserve">the </w:t>
            </w:r>
            <w:r w:rsidRPr="005331DA">
              <w:t>common</w:t>
            </w:r>
            <w:r>
              <w:t xml:space="preserve"> entry </w:t>
            </w:r>
            <w:r w:rsidRPr="005331DA">
              <w:t xml:space="preserve">document </w:t>
            </w:r>
            <w:r w:rsidR="00D4640B" w:rsidRPr="005331DA">
              <w:t>for</w:t>
            </w:r>
            <w:r w:rsidR="00D4640B">
              <w:t xml:space="preserve"> </w:t>
            </w:r>
            <w:r w:rsidRPr="006A18A6">
              <w:t>import</w:t>
            </w:r>
            <w:r w:rsidR="00D4640B" w:rsidRPr="006A18A6">
              <w:t>s</w:t>
            </w:r>
            <w:r w:rsidR="006A18A6" w:rsidRPr="006A18A6">
              <w:t xml:space="preserve"> with the aim to facilitate the strengthen</w:t>
            </w:r>
            <w:r w:rsidR="006A18A6">
              <w:t>ed</w:t>
            </w:r>
            <w:r w:rsidR="00FF2B83">
              <w:t xml:space="preserve"> </w:t>
            </w:r>
            <w:r>
              <w:t>control ov</w:t>
            </w:r>
            <w:r w:rsidRPr="006A18A6">
              <w:t xml:space="preserve">er </w:t>
            </w:r>
            <w:r w:rsidR="00FF2B83" w:rsidRPr="006A18A6">
              <w:t xml:space="preserve">the </w:t>
            </w:r>
            <w:r w:rsidRPr="006A18A6">
              <w:t>movement</w:t>
            </w:r>
            <w:r w:rsidR="00FF2B83" w:rsidRPr="006A18A6">
              <w:t xml:space="preserve"> of food</w:t>
            </w:r>
            <w:r w:rsidRPr="006A18A6">
              <w:t xml:space="preserve"> through </w:t>
            </w:r>
            <w:r w:rsidR="00FF2B83" w:rsidRPr="006A18A6">
              <w:t xml:space="preserve">the state border of Ukraine and the </w:t>
            </w:r>
            <w:r w:rsidRPr="006A18A6">
              <w:t>appropriate level of control activitie</w:t>
            </w:r>
            <w:r>
              <w:t>s.</w:t>
            </w:r>
            <w:bookmarkStart w:id="13" w:name="sps6a"/>
            <w:bookmarkEnd w:id="13"/>
          </w:p>
        </w:tc>
      </w:tr>
      <w:tr w:rsidR="0097442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86A2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86A25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4" w:name="sps7a"/>
            <w:r w:rsidRPr="00441372">
              <w:rPr>
                <w:b/>
              </w:rPr>
              <w:t>X</w:t>
            </w:r>
            <w:bookmarkEnd w:id="14"/>
            <w:r w:rsidRPr="00441372">
              <w:rPr>
                <w:b/>
              </w:rPr>
              <w:t>] food safety, [ ]</w:t>
            </w:r>
            <w:bookmarkStart w:id="15" w:name="sps7b"/>
            <w:bookmarkEnd w:id="15"/>
            <w:r w:rsidRPr="00441372">
              <w:rPr>
                <w:b/>
              </w:rPr>
              <w:t> animal health, [ ]</w:t>
            </w:r>
            <w:bookmarkStart w:id="16" w:name="sps7c"/>
            <w:bookmarkEnd w:id="16"/>
            <w:r w:rsidRPr="00441372">
              <w:rPr>
                <w:b/>
              </w:rPr>
              <w:t> plant protection, [ ]</w:t>
            </w:r>
            <w:bookmarkStart w:id="17" w:name="sps7d"/>
            <w:bookmarkEnd w:id="17"/>
            <w:r w:rsidRPr="00441372">
              <w:rPr>
                <w:b/>
              </w:rPr>
              <w:t> protect humans from animal/plant pest or disease, [ ]</w:t>
            </w:r>
            <w:bookmarkStart w:id="18" w:name="sps7e"/>
            <w:bookmarkEnd w:id="18"/>
            <w:r w:rsidRPr="00441372">
              <w:rPr>
                <w:b/>
              </w:rPr>
              <w:t xml:space="preserve"> protect territory from other damage from pests. </w:t>
            </w:r>
            <w:bookmarkStart w:id="19" w:name="sps7f"/>
            <w:bookmarkEnd w:id="19"/>
          </w:p>
        </w:tc>
      </w:tr>
      <w:tr w:rsidR="0097442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86A25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86A25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186A25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20" w:name="sps8a"/>
            <w:bookmarkEnd w:id="20"/>
            <w:r w:rsidRPr="00441372">
              <w:rPr>
                <w:b/>
              </w:rPr>
              <w:tab/>
              <w:t xml:space="preserve">Codex </w:t>
            </w:r>
            <w:proofErr w:type="spellStart"/>
            <w:r w:rsidRPr="00441372">
              <w:rPr>
                <w:b/>
              </w:rPr>
              <w:t>Alimentarius</w:t>
            </w:r>
            <w:proofErr w:type="spellEnd"/>
            <w:r w:rsidRPr="00441372">
              <w:rPr>
                <w:b/>
              </w:rPr>
              <w:t xml:space="preserve">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1" w:name="sps8atext"/>
            <w:bookmarkEnd w:id="21"/>
          </w:p>
          <w:p w:rsidR="00EA4725" w:rsidRPr="00441372" w:rsidRDefault="00186A2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2" w:name="sps8b"/>
            <w:bookmarkEnd w:id="22"/>
            <w:r w:rsidRPr="00441372">
              <w:rPr>
                <w:b/>
              </w:rPr>
              <w:tab/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3" w:name="sps8btext"/>
            <w:bookmarkEnd w:id="23"/>
          </w:p>
          <w:p w:rsidR="00EA4725" w:rsidRPr="00441372" w:rsidRDefault="00186A2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4" w:name="sps8c"/>
            <w:bookmarkEnd w:id="24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Pr="00441372">
              <w:rPr>
                <w:b/>
              </w:rPr>
              <w:t xml:space="preserve">: </w:t>
            </w:r>
            <w:bookmarkStart w:id="25" w:name="sps8ctext"/>
            <w:bookmarkEnd w:id="25"/>
          </w:p>
          <w:p w:rsidR="00EA4725" w:rsidRPr="00441372" w:rsidRDefault="00186A2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6" w:name="sps8d"/>
            <w:r w:rsidRPr="00441372">
              <w:rPr>
                <w:b/>
              </w:rPr>
              <w:t>X</w:t>
            </w:r>
            <w:bookmarkEnd w:id="2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186A25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186A25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7" w:name="sps8ey"/>
            <w:bookmarkEnd w:id="27"/>
            <w:r w:rsidRPr="00441372">
              <w:rPr>
                <w:b/>
              </w:rPr>
              <w:t xml:space="preserve"> Yes   [ ]</w:t>
            </w:r>
            <w:bookmarkStart w:id="28" w:name="sps8en"/>
            <w:bookmarkEnd w:id="28"/>
            <w:r w:rsidRPr="00441372">
              <w:rPr>
                <w:b/>
              </w:rPr>
              <w:t xml:space="preserve"> No</w:t>
            </w:r>
          </w:p>
          <w:p w:rsidR="00EA4725" w:rsidRPr="00441372" w:rsidRDefault="00186A25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9" w:name="sps8e"/>
            <w:bookmarkEnd w:id="29"/>
          </w:p>
        </w:tc>
      </w:tr>
      <w:tr w:rsidR="0097442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86A2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86A25" w:rsidP="00441372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bookmarkStart w:id="30" w:name="sps9a"/>
            <w:bookmarkEnd w:id="30"/>
            <w:r w:rsidRPr="00441372">
              <w:rPr>
                <w:bCs/>
              </w:rPr>
              <w:t xml:space="preserve"> </w:t>
            </w:r>
            <w:bookmarkStart w:id="31" w:name="sps9b"/>
            <w:bookmarkEnd w:id="31"/>
          </w:p>
        </w:tc>
      </w:tr>
      <w:tr w:rsidR="0097442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86A25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C7450F" w:rsidRDefault="00186A25" w:rsidP="00441372">
            <w:pPr>
              <w:spacing w:before="120" w:after="120"/>
            </w:pPr>
            <w:r w:rsidRPr="00C7450F">
              <w:rPr>
                <w:b/>
              </w:rPr>
              <w:t xml:space="preserve">Proposed date of adoption </w:t>
            </w:r>
            <w:r w:rsidRPr="00C7450F">
              <w:rPr>
                <w:b/>
                <w:i/>
              </w:rPr>
              <w:t>(</w:t>
            </w:r>
            <w:proofErr w:type="spellStart"/>
            <w:r w:rsidRPr="00C7450F">
              <w:rPr>
                <w:b/>
                <w:i/>
              </w:rPr>
              <w:t>dd</w:t>
            </w:r>
            <w:proofErr w:type="spellEnd"/>
            <w:r w:rsidRPr="00C7450F">
              <w:rPr>
                <w:b/>
                <w:i/>
              </w:rPr>
              <w:t>/mm/</w:t>
            </w:r>
            <w:proofErr w:type="spellStart"/>
            <w:r w:rsidRPr="00C7450F">
              <w:rPr>
                <w:b/>
                <w:i/>
              </w:rPr>
              <w:t>yy</w:t>
            </w:r>
            <w:proofErr w:type="spellEnd"/>
            <w:r w:rsidRPr="00C7450F">
              <w:rPr>
                <w:b/>
                <w:i/>
              </w:rPr>
              <w:t>)</w:t>
            </w:r>
            <w:r w:rsidRPr="00C7450F">
              <w:rPr>
                <w:b/>
              </w:rPr>
              <w:t xml:space="preserve">: </w:t>
            </w:r>
            <w:r w:rsidR="003C30CD" w:rsidRPr="00C7450F">
              <w:t xml:space="preserve">To be </w:t>
            </w:r>
            <w:r w:rsidRPr="00C7450F">
              <w:t>determined.</w:t>
            </w:r>
            <w:bookmarkStart w:id="32" w:name="sps10a"/>
            <w:bookmarkEnd w:id="32"/>
          </w:p>
          <w:p w:rsidR="00EA4725" w:rsidRPr="00C7450F" w:rsidRDefault="00186A25" w:rsidP="00441372">
            <w:pPr>
              <w:spacing w:after="120"/>
            </w:pPr>
            <w:r w:rsidRPr="00C7450F">
              <w:rPr>
                <w:b/>
              </w:rPr>
              <w:t xml:space="preserve">Proposed date of publication </w:t>
            </w:r>
            <w:r w:rsidRPr="00C7450F">
              <w:rPr>
                <w:b/>
                <w:i/>
              </w:rPr>
              <w:t>(</w:t>
            </w:r>
            <w:proofErr w:type="spellStart"/>
            <w:r w:rsidRPr="00C7450F">
              <w:rPr>
                <w:b/>
                <w:i/>
              </w:rPr>
              <w:t>dd</w:t>
            </w:r>
            <w:proofErr w:type="spellEnd"/>
            <w:r w:rsidRPr="00C7450F">
              <w:rPr>
                <w:b/>
                <w:i/>
              </w:rPr>
              <w:t>/mm/</w:t>
            </w:r>
            <w:proofErr w:type="spellStart"/>
            <w:r w:rsidRPr="00C7450F">
              <w:rPr>
                <w:b/>
                <w:i/>
              </w:rPr>
              <w:t>yy</w:t>
            </w:r>
            <w:proofErr w:type="spellEnd"/>
            <w:r w:rsidRPr="00C7450F">
              <w:rPr>
                <w:b/>
                <w:i/>
              </w:rPr>
              <w:t>)</w:t>
            </w:r>
            <w:r w:rsidRPr="00C7450F">
              <w:rPr>
                <w:b/>
              </w:rPr>
              <w:t xml:space="preserve">: </w:t>
            </w:r>
            <w:bookmarkStart w:id="33" w:name="sps10bisa"/>
            <w:bookmarkEnd w:id="33"/>
            <w:r w:rsidR="003C30CD" w:rsidRPr="00C7450F">
              <w:t>To be determined.</w:t>
            </w:r>
          </w:p>
        </w:tc>
      </w:tr>
      <w:tr w:rsidR="0097442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86A2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C7450F" w:rsidRDefault="00186A25" w:rsidP="00441372">
            <w:pPr>
              <w:spacing w:before="120" w:after="120"/>
            </w:pPr>
            <w:r w:rsidRPr="00C7450F">
              <w:rPr>
                <w:b/>
              </w:rPr>
              <w:t>Proposed date of entry into force: [ ]</w:t>
            </w:r>
            <w:bookmarkStart w:id="34" w:name="sps11c"/>
            <w:bookmarkEnd w:id="34"/>
            <w:r w:rsidRPr="00C7450F">
              <w:rPr>
                <w:b/>
              </w:rPr>
              <w:t> Six months from date of publication</w:t>
            </w:r>
            <w:r w:rsidRPr="00C7450F">
              <w:t xml:space="preserve">, </w:t>
            </w:r>
            <w:r w:rsidRPr="00C7450F">
              <w:rPr>
                <w:b/>
              </w:rPr>
              <w:t>and/or</w:t>
            </w:r>
            <w:r w:rsidRPr="00C7450F">
              <w:t xml:space="preserve"> </w:t>
            </w:r>
            <w:r w:rsidRPr="00C7450F">
              <w:rPr>
                <w:b/>
                <w:i/>
              </w:rPr>
              <w:t>(</w:t>
            </w:r>
            <w:proofErr w:type="spellStart"/>
            <w:r w:rsidRPr="00C7450F">
              <w:rPr>
                <w:b/>
                <w:i/>
              </w:rPr>
              <w:t>dd</w:t>
            </w:r>
            <w:proofErr w:type="spellEnd"/>
            <w:r w:rsidRPr="00C7450F">
              <w:rPr>
                <w:b/>
                <w:i/>
              </w:rPr>
              <w:t>/mm/</w:t>
            </w:r>
            <w:proofErr w:type="spellStart"/>
            <w:r w:rsidRPr="00C7450F">
              <w:rPr>
                <w:b/>
                <w:i/>
              </w:rPr>
              <w:t>yy</w:t>
            </w:r>
            <w:proofErr w:type="spellEnd"/>
            <w:r w:rsidRPr="00C7450F">
              <w:rPr>
                <w:b/>
                <w:i/>
              </w:rPr>
              <w:t>)</w:t>
            </w:r>
            <w:r w:rsidRPr="00C7450F">
              <w:rPr>
                <w:b/>
              </w:rPr>
              <w:t xml:space="preserve">: </w:t>
            </w:r>
            <w:r w:rsidR="003C30CD" w:rsidRPr="00C7450F">
              <w:t xml:space="preserve">To be </w:t>
            </w:r>
            <w:r w:rsidRPr="00C7450F">
              <w:t>determined.</w:t>
            </w:r>
            <w:bookmarkStart w:id="35" w:name="sps11a"/>
            <w:bookmarkEnd w:id="35"/>
          </w:p>
          <w:p w:rsidR="00EA4725" w:rsidRPr="00C7450F" w:rsidRDefault="00186A25" w:rsidP="00441372">
            <w:pPr>
              <w:spacing w:after="120"/>
              <w:ind w:left="607" w:hanging="607"/>
              <w:rPr>
                <w:b/>
              </w:rPr>
            </w:pPr>
            <w:r w:rsidRPr="00C7450F">
              <w:rPr>
                <w:b/>
              </w:rPr>
              <w:t>[ ]</w:t>
            </w:r>
            <w:bookmarkStart w:id="36" w:name="sps11e"/>
            <w:bookmarkEnd w:id="36"/>
            <w:r w:rsidRPr="00C7450F">
              <w:rPr>
                <w:b/>
              </w:rPr>
              <w:tab/>
              <w:t xml:space="preserve">Trade facilitating measure </w:t>
            </w:r>
            <w:bookmarkStart w:id="37" w:name="sps11ebis"/>
            <w:bookmarkEnd w:id="37"/>
          </w:p>
        </w:tc>
      </w:tr>
      <w:tr w:rsidR="0097442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86A2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86A25" w:rsidP="00441372">
            <w:pPr>
              <w:spacing w:before="120" w:after="120"/>
            </w:pPr>
            <w:r w:rsidRPr="00441372">
              <w:rPr>
                <w:b/>
              </w:rPr>
              <w:t>Final date for comments: [</w:t>
            </w:r>
            <w:bookmarkStart w:id="38" w:name="sps12e"/>
            <w:r w:rsidRPr="00441372">
              <w:rPr>
                <w:b/>
              </w:rPr>
              <w:t>X</w:t>
            </w:r>
            <w:bookmarkEnd w:id="38"/>
            <w:r w:rsidRPr="00441372">
              <w:rPr>
                <w:b/>
              </w:rPr>
              <w:t xml:space="preserve">]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9" w:name="sps12a"/>
            <w:r w:rsidRPr="00441372">
              <w:t>3</w:t>
            </w:r>
            <w:r w:rsidR="001B35E0">
              <w:t>1</w:t>
            </w:r>
            <w:r w:rsidRPr="00441372">
              <w:t xml:space="preserve"> March 2018</w:t>
            </w:r>
            <w:bookmarkEnd w:id="39"/>
          </w:p>
          <w:p w:rsidR="00EA4725" w:rsidRPr="00441372" w:rsidRDefault="00186A25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</w:t>
            </w:r>
            <w:bookmarkStart w:id="40" w:name="sps12b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>] National Notification Authority, [</w:t>
            </w:r>
            <w:bookmarkStart w:id="41" w:name="sps12c"/>
            <w:r w:rsidRPr="00441372">
              <w:rPr>
                <w:b/>
              </w:rPr>
              <w:t>X</w:t>
            </w:r>
            <w:bookmarkEnd w:id="41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  <w:bookmarkStart w:id="42" w:name="sps12d"/>
            <w:bookmarkEnd w:id="42"/>
          </w:p>
        </w:tc>
      </w:tr>
      <w:tr w:rsidR="00974429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186A25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186A25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</w:t>
            </w:r>
            <w:bookmarkStart w:id="43" w:name="sps13a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 National Notification Authority, [</w:t>
            </w:r>
            <w:bookmarkStart w:id="44" w:name="sps13b"/>
            <w:r w:rsidRPr="00441372">
              <w:rPr>
                <w:b/>
              </w:rPr>
              <w:t>X</w:t>
            </w:r>
            <w:bookmarkEnd w:id="44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974429" w:rsidRDefault="00186A25" w:rsidP="00C7450F">
            <w:pPr>
              <w:spacing w:after="120"/>
            </w:pPr>
            <w:r>
              <w:t>The text is available at the official website of the State Service of Ukraine on Food Safety and Consumer Protection:</w:t>
            </w:r>
            <w:r w:rsidR="00C7450F">
              <w:t xml:space="preserve"> </w:t>
            </w:r>
            <w:hyperlink r:id="rId9" w:tgtFrame="_blank" w:history="1">
              <w:r>
                <w:rPr>
                  <w:color w:val="0000FF"/>
                  <w:u w:val="single"/>
                </w:rPr>
                <w:t>https://goo.gl/BZzG12</w:t>
              </w:r>
            </w:hyperlink>
            <w:r>
              <w:t>.</w:t>
            </w:r>
            <w:bookmarkStart w:id="45" w:name="sps13c"/>
            <w:bookmarkEnd w:id="45"/>
          </w:p>
        </w:tc>
      </w:tr>
    </w:tbl>
    <w:p w:rsidR="007141CF" w:rsidRPr="00441372" w:rsidRDefault="0016428D" w:rsidP="00441372"/>
    <w:sectPr w:rsidR="007141CF" w:rsidRPr="00441372" w:rsidSect="00DC764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DDF" w:rsidRDefault="00186A25">
      <w:r>
        <w:separator/>
      </w:r>
    </w:p>
  </w:endnote>
  <w:endnote w:type="continuationSeparator" w:id="0">
    <w:p w:rsidR="00EB5DDF" w:rsidRDefault="00186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DC7643" w:rsidRDefault="00DC7643" w:rsidP="00DC7643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DC7643" w:rsidRDefault="00DC7643" w:rsidP="00DC7643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186A25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DDF" w:rsidRDefault="00186A25">
      <w:r>
        <w:separator/>
      </w:r>
    </w:p>
  </w:footnote>
  <w:footnote w:type="continuationSeparator" w:id="0">
    <w:p w:rsidR="00EB5DDF" w:rsidRDefault="00186A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643" w:rsidRPr="00DC7643" w:rsidRDefault="00DC7643" w:rsidP="00DC7643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C7643">
      <w:t>G/SPS/N/</w:t>
    </w:r>
    <w:proofErr w:type="spellStart"/>
    <w:r w:rsidRPr="00DC7643">
      <w:t>UKR</w:t>
    </w:r>
    <w:proofErr w:type="spellEnd"/>
    <w:r w:rsidRPr="00DC7643">
      <w:t>/121</w:t>
    </w:r>
  </w:p>
  <w:p w:rsidR="00DC7643" w:rsidRPr="00DC7643" w:rsidRDefault="00DC7643" w:rsidP="00DC7643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C7643" w:rsidRPr="00DC7643" w:rsidRDefault="00DC7643" w:rsidP="00DC7643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C7643">
      <w:t xml:space="preserve">- </w:t>
    </w:r>
    <w:r w:rsidRPr="00DC7643">
      <w:fldChar w:fldCharType="begin"/>
    </w:r>
    <w:r w:rsidRPr="00DC7643">
      <w:instrText xml:space="preserve"> PAGE </w:instrText>
    </w:r>
    <w:r w:rsidRPr="00DC7643">
      <w:fldChar w:fldCharType="separate"/>
    </w:r>
    <w:r w:rsidR="0016428D">
      <w:rPr>
        <w:noProof/>
      </w:rPr>
      <w:t>2</w:t>
    </w:r>
    <w:r w:rsidRPr="00DC7643">
      <w:fldChar w:fldCharType="end"/>
    </w:r>
    <w:r w:rsidRPr="00DC7643">
      <w:t xml:space="preserve"> -</w:t>
    </w:r>
  </w:p>
  <w:p w:rsidR="00EA4725" w:rsidRPr="00DC7643" w:rsidRDefault="0016428D" w:rsidP="00DC7643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643" w:rsidRPr="00DC7643" w:rsidRDefault="00DC7643" w:rsidP="00DC7643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C7643">
      <w:t>G/SPS/N/</w:t>
    </w:r>
    <w:proofErr w:type="spellStart"/>
    <w:r w:rsidRPr="00DC7643">
      <w:t>UKR</w:t>
    </w:r>
    <w:proofErr w:type="spellEnd"/>
    <w:r w:rsidRPr="00DC7643">
      <w:t>/121</w:t>
    </w:r>
  </w:p>
  <w:p w:rsidR="00DC7643" w:rsidRPr="00DC7643" w:rsidRDefault="00DC7643" w:rsidP="00DC7643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C7643" w:rsidRPr="00DC7643" w:rsidRDefault="00DC7643" w:rsidP="00DC7643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C7643">
      <w:t xml:space="preserve">- </w:t>
    </w:r>
    <w:r w:rsidRPr="00DC7643">
      <w:fldChar w:fldCharType="begin"/>
    </w:r>
    <w:r w:rsidRPr="00DC7643">
      <w:instrText xml:space="preserve"> PAGE </w:instrText>
    </w:r>
    <w:r w:rsidRPr="00DC7643">
      <w:fldChar w:fldCharType="separate"/>
    </w:r>
    <w:r w:rsidRPr="00DC7643">
      <w:rPr>
        <w:noProof/>
      </w:rPr>
      <w:t>2</w:t>
    </w:r>
    <w:r w:rsidRPr="00DC7643">
      <w:fldChar w:fldCharType="end"/>
    </w:r>
    <w:r w:rsidRPr="00DC7643">
      <w:t xml:space="preserve"> -</w:t>
    </w:r>
  </w:p>
  <w:p w:rsidR="00EA4725" w:rsidRPr="00DC7643" w:rsidRDefault="0016428D" w:rsidP="00DC7643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74429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16428D" w:rsidP="00422B6F">
          <w:pPr>
            <w:rPr>
              <w:noProof/>
              <w:lang w:eastAsia="en-GB"/>
            </w:rPr>
          </w:pPr>
          <w:bookmarkStart w:id="4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DC7643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6"/>
    <w:tr w:rsidR="00974429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B47E18" w:rsidP="00422B6F">
          <w:pPr>
            <w:jc w:val="left"/>
          </w:pPr>
          <w:r>
            <w:rPr>
              <w:noProof/>
              <w:lang w:val="fr-FR" w:eastAsia="fr-FR"/>
            </w:rPr>
            <w:drawing>
              <wp:inline distT="0" distB="0" distL="0" distR="0" wp14:anchorId="662CD837" wp14:editId="616F9643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16428D" w:rsidP="00422B6F">
          <w:pPr>
            <w:jc w:val="right"/>
            <w:rPr>
              <w:b/>
              <w:szCs w:val="16"/>
            </w:rPr>
          </w:pPr>
        </w:p>
      </w:tc>
    </w:tr>
    <w:tr w:rsidR="00974429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16428D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C7643" w:rsidRDefault="00DC7643" w:rsidP="00656ABC">
          <w:pPr>
            <w:jc w:val="right"/>
            <w:rPr>
              <w:b/>
              <w:szCs w:val="16"/>
            </w:rPr>
          </w:pPr>
          <w:bookmarkStart w:id="47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UKR</w:t>
          </w:r>
          <w:proofErr w:type="spellEnd"/>
          <w:r>
            <w:rPr>
              <w:b/>
              <w:szCs w:val="16"/>
            </w:rPr>
            <w:t>/121</w:t>
          </w:r>
        </w:p>
        <w:bookmarkEnd w:id="47"/>
        <w:p w:rsidR="00656ABC" w:rsidRPr="00EA4725" w:rsidRDefault="0016428D" w:rsidP="00656ABC">
          <w:pPr>
            <w:jc w:val="right"/>
            <w:rPr>
              <w:b/>
              <w:szCs w:val="16"/>
            </w:rPr>
          </w:pPr>
        </w:p>
      </w:tc>
    </w:tr>
    <w:tr w:rsidR="00974429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16428D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1B35E0" w:rsidP="00422B6F">
          <w:pPr>
            <w:jc w:val="right"/>
            <w:rPr>
              <w:szCs w:val="16"/>
            </w:rPr>
          </w:pPr>
          <w:bookmarkStart w:id="48" w:name="spsDateDistribution"/>
          <w:bookmarkStart w:id="49" w:name="bmkDate"/>
          <w:bookmarkEnd w:id="48"/>
          <w:r>
            <w:rPr>
              <w:szCs w:val="16"/>
            </w:rPr>
            <w:t>30</w:t>
          </w:r>
          <w:r w:rsidR="00186A25" w:rsidRPr="00EA4725">
            <w:rPr>
              <w:szCs w:val="16"/>
            </w:rPr>
            <w:t xml:space="preserve"> January 2018</w:t>
          </w:r>
          <w:bookmarkEnd w:id="49"/>
        </w:p>
      </w:tc>
    </w:tr>
    <w:tr w:rsidR="00974429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186A25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16428D">
            <w:rPr>
              <w:color w:val="FF0000"/>
              <w:szCs w:val="16"/>
            </w:rPr>
            <w:t>18-0672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186A25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16428D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16428D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974429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DC7643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DC7643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16428D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36360C3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392E8B8" w:tentative="1">
      <w:start w:val="1"/>
      <w:numFmt w:val="lowerLetter"/>
      <w:lvlText w:val="%2."/>
      <w:lvlJc w:val="left"/>
      <w:pPr>
        <w:ind w:left="1080" w:hanging="360"/>
      </w:pPr>
    </w:lvl>
    <w:lvl w:ilvl="2" w:tplc="97063A0E" w:tentative="1">
      <w:start w:val="1"/>
      <w:numFmt w:val="lowerRoman"/>
      <w:lvlText w:val="%3."/>
      <w:lvlJc w:val="right"/>
      <w:pPr>
        <w:ind w:left="1800" w:hanging="180"/>
      </w:pPr>
    </w:lvl>
    <w:lvl w:ilvl="3" w:tplc="7A744742" w:tentative="1">
      <w:start w:val="1"/>
      <w:numFmt w:val="decimal"/>
      <w:lvlText w:val="%4."/>
      <w:lvlJc w:val="left"/>
      <w:pPr>
        <w:ind w:left="2520" w:hanging="360"/>
      </w:pPr>
    </w:lvl>
    <w:lvl w:ilvl="4" w:tplc="0D7837B6" w:tentative="1">
      <w:start w:val="1"/>
      <w:numFmt w:val="lowerLetter"/>
      <w:lvlText w:val="%5."/>
      <w:lvlJc w:val="left"/>
      <w:pPr>
        <w:ind w:left="3240" w:hanging="360"/>
      </w:pPr>
    </w:lvl>
    <w:lvl w:ilvl="5" w:tplc="CC546250" w:tentative="1">
      <w:start w:val="1"/>
      <w:numFmt w:val="lowerRoman"/>
      <w:lvlText w:val="%6."/>
      <w:lvlJc w:val="right"/>
      <w:pPr>
        <w:ind w:left="3960" w:hanging="180"/>
      </w:pPr>
    </w:lvl>
    <w:lvl w:ilvl="6" w:tplc="2D9C4540" w:tentative="1">
      <w:start w:val="1"/>
      <w:numFmt w:val="decimal"/>
      <w:lvlText w:val="%7."/>
      <w:lvlJc w:val="left"/>
      <w:pPr>
        <w:ind w:left="4680" w:hanging="360"/>
      </w:pPr>
    </w:lvl>
    <w:lvl w:ilvl="7" w:tplc="FD400722" w:tentative="1">
      <w:start w:val="1"/>
      <w:numFmt w:val="lowerLetter"/>
      <w:lvlText w:val="%8."/>
      <w:lvlJc w:val="left"/>
      <w:pPr>
        <w:ind w:left="5400" w:hanging="360"/>
      </w:pPr>
    </w:lvl>
    <w:lvl w:ilvl="8" w:tplc="F500934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429"/>
    <w:rsid w:val="00126FB4"/>
    <w:rsid w:val="0016428D"/>
    <w:rsid w:val="00186A25"/>
    <w:rsid w:val="001B35E0"/>
    <w:rsid w:val="001D42DA"/>
    <w:rsid w:val="002C1D5A"/>
    <w:rsid w:val="003C30CD"/>
    <w:rsid w:val="005331DA"/>
    <w:rsid w:val="00547366"/>
    <w:rsid w:val="005B27D2"/>
    <w:rsid w:val="006A18A6"/>
    <w:rsid w:val="006B109C"/>
    <w:rsid w:val="00974429"/>
    <w:rsid w:val="00B47E18"/>
    <w:rsid w:val="00BC2B85"/>
    <w:rsid w:val="00C7450F"/>
    <w:rsid w:val="00D4640B"/>
    <w:rsid w:val="00DC7643"/>
    <w:rsid w:val="00EB5DDF"/>
    <w:rsid w:val="00FF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bUQKos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goo.gl/BZzG12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464</Words>
  <Characters>2552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Doleans, Marion</dc:creator>
  <dc:description>LDIMD - DTU</dc:description>
  <cp:lastModifiedBy>Laverrière, Chantal</cp:lastModifiedBy>
  <cp:revision>25</cp:revision>
  <cp:lastPrinted>2018-01-30T09:49:00Z</cp:lastPrinted>
  <dcterms:created xsi:type="dcterms:W3CDTF">2018-01-29T08:59:00Z</dcterms:created>
  <dcterms:modified xsi:type="dcterms:W3CDTF">2018-01-30T10:10:00Z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G/SPS/N/UKR/121</vt:lpwstr>
  </property>
</Properties>
</file>