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4AF11" w14:textId="77777777" w:rsidR="00AD0FDA" w:rsidRPr="00934B4C" w:rsidRDefault="00722522" w:rsidP="00934B4C">
      <w:pPr>
        <w:pStyle w:val="Titre"/>
        <w:rPr>
          <w:caps w:val="0"/>
          <w:kern w:val="0"/>
        </w:rPr>
      </w:pPr>
      <w:r w:rsidRPr="00934B4C">
        <w:rPr>
          <w:caps w:val="0"/>
          <w:kern w:val="0"/>
        </w:rPr>
        <w:t>NOTIFICATION</w:t>
      </w:r>
      <w:bookmarkStart w:id="0" w:name="_GoBack"/>
      <w:bookmarkEnd w:id="0"/>
    </w:p>
    <w:p w14:paraId="74DCD280" w14:textId="77777777" w:rsidR="00AD0FDA" w:rsidRPr="00934B4C" w:rsidRDefault="00722522" w:rsidP="00934B4C">
      <w:pPr>
        <w:pStyle w:val="Title3"/>
      </w:pPr>
      <w:r w:rsidRPr="00934B4C">
        <w:t>Addendum</w:t>
      </w:r>
    </w:p>
    <w:p w14:paraId="56846299" w14:textId="77777777" w:rsidR="007141CF" w:rsidRPr="00934B4C" w:rsidRDefault="00722522" w:rsidP="00934B4C">
      <w:pPr>
        <w:spacing w:after="120"/>
      </w:pPr>
      <w:r w:rsidRPr="00934B4C">
        <w:t xml:space="preserve">The following communication, received on </w:t>
      </w:r>
      <w:bookmarkStart w:id="1" w:name="spsDateReception"/>
      <w:r w:rsidRPr="00934B4C">
        <w:t>4 February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Ukraine</w:t>
      </w:r>
      <w:bookmarkEnd w:id="4"/>
      <w:r w:rsidRPr="00934B4C">
        <w:t>.</w:t>
      </w:r>
    </w:p>
    <w:p w14:paraId="2FC76937" w14:textId="77777777" w:rsidR="00AD0FDA" w:rsidRPr="00934B4C" w:rsidRDefault="00AD0FDA" w:rsidP="00934B4C"/>
    <w:p w14:paraId="101C3076" w14:textId="77777777" w:rsidR="00AD0FDA" w:rsidRPr="00934B4C" w:rsidRDefault="00722522" w:rsidP="00934B4C">
      <w:pPr>
        <w:jc w:val="center"/>
        <w:rPr>
          <w:b/>
        </w:rPr>
      </w:pPr>
      <w:r w:rsidRPr="00934B4C">
        <w:rPr>
          <w:b/>
        </w:rPr>
        <w:t>_______________</w:t>
      </w:r>
    </w:p>
    <w:p w14:paraId="247BCB4D" w14:textId="77777777" w:rsidR="00AD0FDA" w:rsidRPr="00934B4C" w:rsidRDefault="00AD0FDA" w:rsidP="00934B4C"/>
    <w:p w14:paraId="3C3317C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D2F18" w14:paraId="116FA443" w14:textId="77777777" w:rsidTr="00D0271D">
        <w:tc>
          <w:tcPr>
            <w:tcW w:w="9242" w:type="dxa"/>
            <w:shd w:val="clear" w:color="auto" w:fill="auto"/>
          </w:tcPr>
          <w:p w14:paraId="0F24CA40" w14:textId="6B7C2E9A" w:rsidR="00AD0FDA" w:rsidRPr="00934B4C" w:rsidRDefault="00722522" w:rsidP="00722522">
            <w:pPr>
              <w:spacing w:after="200"/>
              <w:rPr>
                <w:u w:val="single"/>
              </w:rPr>
            </w:pPr>
            <w:r w:rsidRPr="00934B4C">
              <w:rPr>
                <w:u w:val="single"/>
              </w:rPr>
              <w:t xml:space="preserve">The Resolution of the Cabinet of Ministers of Ukraine "On some issues of implementation of the Law of Ukraine "On Plant Quarantine" of </w:t>
            </w:r>
            <w:r w:rsidRPr="00014798">
              <w:rPr>
                <w:u w:val="single"/>
              </w:rPr>
              <w:t>15</w:t>
            </w:r>
            <w:r w:rsidR="00BC0C01" w:rsidRPr="00014798">
              <w:rPr>
                <w:u w:val="single"/>
              </w:rPr>
              <w:t xml:space="preserve"> November </w:t>
            </w:r>
            <w:r w:rsidRPr="00014798">
              <w:rPr>
                <w:u w:val="single"/>
              </w:rPr>
              <w:t>2019</w:t>
            </w:r>
            <w:r w:rsidRPr="00934B4C">
              <w:rPr>
                <w:u w:val="single"/>
              </w:rPr>
              <w:t xml:space="preserve"> No. 1177</w:t>
            </w:r>
            <w:bookmarkStart w:id="5" w:name="spsTitle"/>
            <w:bookmarkEnd w:id="5"/>
          </w:p>
        </w:tc>
      </w:tr>
      <w:tr w:rsidR="00CD2F18" w14:paraId="0CEB8453" w14:textId="77777777" w:rsidTr="00D0271D">
        <w:tc>
          <w:tcPr>
            <w:tcW w:w="9242" w:type="dxa"/>
            <w:shd w:val="clear" w:color="auto" w:fill="auto"/>
          </w:tcPr>
          <w:p w14:paraId="02FD5BDC" w14:textId="78EEBE49" w:rsidR="00AD0FDA" w:rsidRPr="00934B4C" w:rsidRDefault="00722522" w:rsidP="00722522">
            <w:pPr>
              <w:spacing w:after="200"/>
              <w:rPr>
                <w:u w:val="single"/>
              </w:rPr>
            </w:pPr>
            <w:r w:rsidRPr="00934B4C">
              <w:t>Ukraine would like to inform that the draft</w:t>
            </w:r>
            <w:r>
              <w:t xml:space="preserve"> </w:t>
            </w:r>
            <w:r w:rsidRPr="00934B4C">
              <w:t>Resolution of the Cabinet of Ministers of Ukraine "On some issues of implementation of the Law of Ukraine "On Plant Quarantine" (G/SPS/N/UKR/136) was adopted on 15 November 2019 (Resolution No. 1177) and entered into force on 31 January 2020 (from the date of its publication).</w:t>
            </w:r>
          </w:p>
          <w:p w14:paraId="4CB9BF44" w14:textId="7C00BF8A" w:rsidR="00CD2F18" w:rsidRPr="00934B4C" w:rsidRDefault="00722522" w:rsidP="00722522">
            <w:pPr>
              <w:spacing w:after="200"/>
            </w:pPr>
            <w:r w:rsidRPr="00934B4C">
              <w:t>The Resolution is available at</w:t>
            </w:r>
            <w:r>
              <w:t xml:space="preserve"> </w:t>
            </w:r>
            <w:hyperlink r:id="rId7" w:history="1">
              <w:r w:rsidRPr="00986FB4">
                <w:rPr>
                  <w:rStyle w:val="Lienhypertexte"/>
                </w:rPr>
                <w:t>https://www.kmu.gov.ua/npas/deyaki-pitannya-realizaciyi-zakonu-ukrayini-pro-karantin-roslin-i151119-1177</w:t>
              </w:r>
            </w:hyperlink>
            <w:bookmarkStart w:id="6" w:name="spsMeasure"/>
            <w:bookmarkEnd w:id="6"/>
          </w:p>
        </w:tc>
      </w:tr>
      <w:tr w:rsidR="00CD2F18" w14:paraId="33526512" w14:textId="77777777" w:rsidTr="00D0271D">
        <w:tc>
          <w:tcPr>
            <w:tcW w:w="9242" w:type="dxa"/>
            <w:shd w:val="clear" w:color="auto" w:fill="auto"/>
          </w:tcPr>
          <w:p w14:paraId="42402EDB" w14:textId="77777777" w:rsidR="00AD0FDA" w:rsidRPr="00934B4C" w:rsidRDefault="00722522" w:rsidP="00722522">
            <w:pPr>
              <w:spacing w:after="200"/>
              <w:rPr>
                <w:b/>
              </w:rPr>
            </w:pPr>
            <w:r w:rsidRPr="00934B4C">
              <w:rPr>
                <w:b/>
              </w:rPr>
              <w:t>This addendum concerns a:</w:t>
            </w:r>
          </w:p>
        </w:tc>
      </w:tr>
      <w:tr w:rsidR="00CD2F18" w14:paraId="37FF989A" w14:textId="77777777" w:rsidTr="00D0271D">
        <w:tc>
          <w:tcPr>
            <w:tcW w:w="9242" w:type="dxa"/>
            <w:shd w:val="clear" w:color="auto" w:fill="auto"/>
          </w:tcPr>
          <w:p w14:paraId="7AFC3163" w14:textId="77777777" w:rsidR="00AD0FDA" w:rsidRPr="00934B4C" w:rsidRDefault="00722522"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CD2F18" w14:paraId="6054D5CB" w14:textId="77777777" w:rsidTr="00D0271D">
        <w:tc>
          <w:tcPr>
            <w:tcW w:w="9242" w:type="dxa"/>
            <w:shd w:val="clear" w:color="auto" w:fill="auto"/>
          </w:tcPr>
          <w:p w14:paraId="638E2CAD" w14:textId="77777777" w:rsidR="00AD0FDA" w:rsidRPr="00934B4C" w:rsidRDefault="00722522"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CD2F18" w14:paraId="1590D32F" w14:textId="77777777" w:rsidTr="00D0271D">
        <w:tc>
          <w:tcPr>
            <w:tcW w:w="9242" w:type="dxa"/>
            <w:shd w:val="clear" w:color="auto" w:fill="auto"/>
          </w:tcPr>
          <w:p w14:paraId="319AAAA2" w14:textId="77777777" w:rsidR="00AD0FDA" w:rsidRPr="00934B4C" w:rsidRDefault="00722522" w:rsidP="00934B4C">
            <w:pPr>
              <w:ind w:left="1440" w:hanging="873"/>
            </w:pPr>
            <w:r w:rsidRPr="00934B4C">
              <w:t>[ ]</w:t>
            </w:r>
            <w:bookmarkStart w:id="9" w:name="spsModificationContent"/>
            <w:bookmarkEnd w:id="9"/>
            <w:r w:rsidRPr="00934B4C">
              <w:tab/>
              <w:t>Modification of content and/or scope of previously notified draft regulation</w:t>
            </w:r>
          </w:p>
        </w:tc>
      </w:tr>
      <w:tr w:rsidR="00CD2F18" w14:paraId="2812977B" w14:textId="77777777" w:rsidTr="00D0271D">
        <w:tc>
          <w:tcPr>
            <w:tcW w:w="9242" w:type="dxa"/>
            <w:shd w:val="clear" w:color="auto" w:fill="auto"/>
          </w:tcPr>
          <w:p w14:paraId="70026CBE" w14:textId="77777777" w:rsidR="00AD0FDA" w:rsidRPr="00934B4C" w:rsidRDefault="00722522" w:rsidP="00934B4C">
            <w:pPr>
              <w:ind w:left="1440" w:hanging="873"/>
            </w:pPr>
            <w:r w:rsidRPr="00934B4C">
              <w:t>[ ]</w:t>
            </w:r>
            <w:bookmarkStart w:id="10" w:name="spsWithdraw"/>
            <w:bookmarkEnd w:id="10"/>
            <w:r w:rsidRPr="00934B4C">
              <w:tab/>
              <w:t>Withdrawal of proposed regulation</w:t>
            </w:r>
          </w:p>
        </w:tc>
      </w:tr>
      <w:tr w:rsidR="00CD2F18" w14:paraId="716A328F" w14:textId="77777777" w:rsidTr="00D0271D">
        <w:tc>
          <w:tcPr>
            <w:tcW w:w="9242" w:type="dxa"/>
            <w:shd w:val="clear" w:color="auto" w:fill="auto"/>
          </w:tcPr>
          <w:p w14:paraId="6C4A173B" w14:textId="77777777" w:rsidR="00AD0FDA" w:rsidRPr="00934B4C" w:rsidRDefault="00722522" w:rsidP="00934B4C">
            <w:pPr>
              <w:ind w:left="1440" w:hanging="873"/>
            </w:pPr>
            <w:r w:rsidRPr="00934B4C">
              <w:t>[ ]</w:t>
            </w:r>
            <w:bookmarkStart w:id="11" w:name="spsModificationDate"/>
            <w:bookmarkEnd w:id="11"/>
            <w:r w:rsidRPr="00934B4C">
              <w:tab/>
              <w:t>Change in proposed date of adoption, publication or date of entry into force</w:t>
            </w:r>
          </w:p>
        </w:tc>
      </w:tr>
      <w:tr w:rsidR="00CD2F18" w14:paraId="51F4FBC7" w14:textId="77777777" w:rsidTr="00D0271D">
        <w:tc>
          <w:tcPr>
            <w:tcW w:w="9242" w:type="dxa"/>
            <w:shd w:val="clear" w:color="auto" w:fill="auto"/>
          </w:tcPr>
          <w:p w14:paraId="1222892B" w14:textId="77777777" w:rsidR="00AD0FDA" w:rsidRPr="00934B4C" w:rsidRDefault="00722522" w:rsidP="00722522">
            <w:pPr>
              <w:spacing w:after="200"/>
              <w:ind w:left="1440" w:hanging="873"/>
            </w:pPr>
            <w:r w:rsidRPr="00934B4C">
              <w:t>[ ]</w:t>
            </w:r>
            <w:bookmarkStart w:id="12" w:name="spsModificationOther"/>
            <w:bookmarkEnd w:id="12"/>
            <w:r w:rsidRPr="00934B4C">
              <w:tab/>
              <w:t xml:space="preserve">Other: </w:t>
            </w:r>
            <w:bookmarkStart w:id="13" w:name="spsModificationOtherText"/>
            <w:bookmarkEnd w:id="13"/>
          </w:p>
        </w:tc>
      </w:tr>
      <w:tr w:rsidR="00CD2F18" w14:paraId="4E856DB3" w14:textId="77777777" w:rsidTr="00D0271D">
        <w:tc>
          <w:tcPr>
            <w:tcW w:w="9242" w:type="dxa"/>
            <w:shd w:val="clear" w:color="auto" w:fill="auto"/>
          </w:tcPr>
          <w:p w14:paraId="3E6BF43C" w14:textId="77777777" w:rsidR="00AD0FDA" w:rsidRPr="00934B4C" w:rsidRDefault="00722522" w:rsidP="00722522">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D2F18" w14:paraId="575E0731" w14:textId="77777777" w:rsidTr="00D0271D">
        <w:tc>
          <w:tcPr>
            <w:tcW w:w="9242" w:type="dxa"/>
            <w:shd w:val="clear" w:color="auto" w:fill="auto"/>
          </w:tcPr>
          <w:p w14:paraId="6FCE45F0" w14:textId="77777777" w:rsidR="00AD0FDA" w:rsidRPr="00934B4C" w:rsidRDefault="00722522" w:rsidP="00722522">
            <w:pPr>
              <w:spacing w:after="20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D2F18" w14:paraId="2D133903" w14:textId="77777777" w:rsidTr="00D0271D">
        <w:tc>
          <w:tcPr>
            <w:tcW w:w="9242" w:type="dxa"/>
            <w:shd w:val="clear" w:color="auto" w:fill="auto"/>
          </w:tcPr>
          <w:p w14:paraId="4D46B825" w14:textId="77777777" w:rsidR="00AD0FDA" w:rsidRPr="00934B4C" w:rsidRDefault="00722522" w:rsidP="00722522">
            <w:pPr>
              <w:spacing w:after="20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CD2F18" w14:paraId="01383EA4" w14:textId="77777777" w:rsidTr="00D0271D">
        <w:tc>
          <w:tcPr>
            <w:tcW w:w="9242" w:type="dxa"/>
            <w:shd w:val="clear" w:color="auto" w:fill="auto"/>
          </w:tcPr>
          <w:p w14:paraId="557EEC33" w14:textId="628BED80" w:rsidR="00AD0FDA" w:rsidRPr="00934B4C" w:rsidRDefault="00AD0FDA" w:rsidP="00722522">
            <w:pPr>
              <w:spacing w:after="200"/>
            </w:pPr>
            <w:bookmarkStart w:id="19" w:name="spsCommentAddress"/>
            <w:bookmarkEnd w:id="19"/>
          </w:p>
        </w:tc>
      </w:tr>
      <w:tr w:rsidR="00CD2F18" w14:paraId="3DE15A73" w14:textId="77777777" w:rsidTr="00D0271D">
        <w:tc>
          <w:tcPr>
            <w:tcW w:w="9242" w:type="dxa"/>
            <w:shd w:val="clear" w:color="auto" w:fill="auto"/>
          </w:tcPr>
          <w:p w14:paraId="65C7D272" w14:textId="77777777" w:rsidR="00AD0FDA" w:rsidRPr="00934B4C" w:rsidRDefault="00722522" w:rsidP="00722522">
            <w:pPr>
              <w:spacing w:after="20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CD2F18" w14:paraId="04FF87B1" w14:textId="77777777" w:rsidTr="00D0271D">
        <w:tc>
          <w:tcPr>
            <w:tcW w:w="9242" w:type="dxa"/>
            <w:shd w:val="clear" w:color="auto" w:fill="auto"/>
          </w:tcPr>
          <w:p w14:paraId="0957B676" w14:textId="43C11D40" w:rsidR="00AD0FDA" w:rsidRPr="00934B4C" w:rsidRDefault="00AD0FDA" w:rsidP="00934B4C">
            <w:pPr>
              <w:spacing w:after="240"/>
            </w:pPr>
            <w:bookmarkStart w:id="22" w:name="spsTextSupplierAddress"/>
            <w:bookmarkEnd w:id="22"/>
          </w:p>
        </w:tc>
      </w:tr>
    </w:tbl>
    <w:p w14:paraId="14CDD341" w14:textId="77777777" w:rsidR="00AD0FDA" w:rsidRPr="00934B4C" w:rsidRDefault="00722522" w:rsidP="00934B4C">
      <w:pPr>
        <w:jc w:val="center"/>
        <w:rPr>
          <w:b/>
        </w:rPr>
      </w:pPr>
      <w:r w:rsidRPr="00934B4C">
        <w:rPr>
          <w:b/>
        </w:rPr>
        <w:t>__________</w:t>
      </w:r>
    </w:p>
    <w:sectPr w:rsidR="00AD0FDA" w:rsidRPr="00934B4C" w:rsidSect="0072252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12618" w14:textId="77777777" w:rsidR="005A635A" w:rsidRDefault="00722522">
      <w:r>
        <w:separator/>
      </w:r>
    </w:p>
  </w:endnote>
  <w:endnote w:type="continuationSeparator" w:id="0">
    <w:p w14:paraId="297182AC" w14:textId="77777777" w:rsidR="005A635A" w:rsidRDefault="0072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0AFF" w14:textId="29048606" w:rsidR="00AD0FDA" w:rsidRPr="00722522" w:rsidRDefault="00722522" w:rsidP="0072252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1E3A" w14:textId="4A546D67" w:rsidR="00AD0FDA" w:rsidRPr="00722522" w:rsidRDefault="00722522" w:rsidP="0072252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721F" w14:textId="77777777" w:rsidR="009A1BA8" w:rsidRPr="00934B4C" w:rsidRDefault="00722522">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E3131" w14:textId="77777777" w:rsidR="005A635A" w:rsidRDefault="00722522">
      <w:r>
        <w:separator/>
      </w:r>
    </w:p>
  </w:footnote>
  <w:footnote w:type="continuationSeparator" w:id="0">
    <w:p w14:paraId="6B1C034D" w14:textId="77777777" w:rsidR="005A635A" w:rsidRDefault="0072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635B" w14:textId="77777777" w:rsidR="00722522" w:rsidRPr="00722522" w:rsidRDefault="00722522" w:rsidP="00722522">
    <w:pPr>
      <w:pStyle w:val="En-tte"/>
      <w:pBdr>
        <w:bottom w:val="single" w:sz="4" w:space="1" w:color="auto"/>
      </w:pBdr>
      <w:tabs>
        <w:tab w:val="clear" w:pos="4513"/>
        <w:tab w:val="clear" w:pos="9027"/>
      </w:tabs>
      <w:jc w:val="center"/>
    </w:pPr>
    <w:r w:rsidRPr="00722522">
      <w:t>G/SPS/N/UKR/136/Add.1</w:t>
    </w:r>
  </w:p>
  <w:p w14:paraId="37F59D0C" w14:textId="77777777" w:rsidR="00722522" w:rsidRPr="00722522" w:rsidRDefault="00722522" w:rsidP="00722522">
    <w:pPr>
      <w:pStyle w:val="En-tte"/>
      <w:pBdr>
        <w:bottom w:val="single" w:sz="4" w:space="1" w:color="auto"/>
      </w:pBdr>
      <w:tabs>
        <w:tab w:val="clear" w:pos="4513"/>
        <w:tab w:val="clear" w:pos="9027"/>
      </w:tabs>
      <w:jc w:val="center"/>
    </w:pPr>
  </w:p>
  <w:p w14:paraId="5168A4F6" w14:textId="0BAE4765" w:rsidR="00722522" w:rsidRPr="00722522" w:rsidRDefault="00722522" w:rsidP="00722522">
    <w:pPr>
      <w:pStyle w:val="En-tte"/>
      <w:pBdr>
        <w:bottom w:val="single" w:sz="4" w:space="1" w:color="auto"/>
      </w:pBdr>
      <w:tabs>
        <w:tab w:val="clear" w:pos="4513"/>
        <w:tab w:val="clear" w:pos="9027"/>
      </w:tabs>
      <w:jc w:val="center"/>
    </w:pPr>
    <w:r w:rsidRPr="00722522">
      <w:t xml:space="preserve">- </w:t>
    </w:r>
    <w:r w:rsidRPr="00722522">
      <w:fldChar w:fldCharType="begin"/>
    </w:r>
    <w:r w:rsidRPr="00722522">
      <w:instrText xml:space="preserve"> PAGE </w:instrText>
    </w:r>
    <w:r w:rsidRPr="00722522">
      <w:fldChar w:fldCharType="separate"/>
    </w:r>
    <w:r w:rsidRPr="00722522">
      <w:rPr>
        <w:noProof/>
      </w:rPr>
      <w:t>2</w:t>
    </w:r>
    <w:r w:rsidRPr="00722522">
      <w:fldChar w:fldCharType="end"/>
    </w:r>
    <w:r w:rsidRPr="00722522">
      <w:t xml:space="preserve"> -</w:t>
    </w:r>
  </w:p>
  <w:p w14:paraId="7A9A38C9" w14:textId="2205BE77" w:rsidR="00AD0FDA" w:rsidRPr="00722522" w:rsidRDefault="00AD0FDA" w:rsidP="0072252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8718" w14:textId="77777777" w:rsidR="00722522" w:rsidRPr="00722522" w:rsidRDefault="00722522" w:rsidP="00722522">
    <w:pPr>
      <w:pStyle w:val="En-tte"/>
      <w:pBdr>
        <w:bottom w:val="single" w:sz="4" w:space="1" w:color="auto"/>
      </w:pBdr>
      <w:tabs>
        <w:tab w:val="clear" w:pos="4513"/>
        <w:tab w:val="clear" w:pos="9027"/>
      </w:tabs>
      <w:jc w:val="center"/>
    </w:pPr>
    <w:r w:rsidRPr="00722522">
      <w:t>G/SPS/N/UKR/136/Add.1</w:t>
    </w:r>
  </w:p>
  <w:p w14:paraId="4AD32A2C" w14:textId="77777777" w:rsidR="00722522" w:rsidRPr="00722522" w:rsidRDefault="00722522" w:rsidP="00722522">
    <w:pPr>
      <w:pStyle w:val="En-tte"/>
      <w:pBdr>
        <w:bottom w:val="single" w:sz="4" w:space="1" w:color="auto"/>
      </w:pBdr>
      <w:tabs>
        <w:tab w:val="clear" w:pos="4513"/>
        <w:tab w:val="clear" w:pos="9027"/>
      </w:tabs>
      <w:jc w:val="center"/>
    </w:pPr>
  </w:p>
  <w:p w14:paraId="7C9203CF" w14:textId="0FF87CA9" w:rsidR="00722522" w:rsidRPr="00722522" w:rsidRDefault="00722522" w:rsidP="00722522">
    <w:pPr>
      <w:pStyle w:val="En-tte"/>
      <w:pBdr>
        <w:bottom w:val="single" w:sz="4" w:space="1" w:color="auto"/>
      </w:pBdr>
      <w:tabs>
        <w:tab w:val="clear" w:pos="4513"/>
        <w:tab w:val="clear" w:pos="9027"/>
      </w:tabs>
      <w:jc w:val="center"/>
    </w:pPr>
    <w:r w:rsidRPr="00722522">
      <w:t xml:space="preserve">- </w:t>
    </w:r>
    <w:r w:rsidRPr="00722522">
      <w:fldChar w:fldCharType="begin"/>
    </w:r>
    <w:r w:rsidRPr="00722522">
      <w:instrText xml:space="preserve"> PAGE </w:instrText>
    </w:r>
    <w:r w:rsidRPr="00722522">
      <w:fldChar w:fldCharType="separate"/>
    </w:r>
    <w:r w:rsidRPr="00722522">
      <w:rPr>
        <w:noProof/>
      </w:rPr>
      <w:t>2</w:t>
    </w:r>
    <w:r w:rsidRPr="00722522">
      <w:fldChar w:fldCharType="end"/>
    </w:r>
    <w:r w:rsidRPr="00722522">
      <w:t xml:space="preserve"> -</w:t>
    </w:r>
  </w:p>
  <w:p w14:paraId="3DE0A4A4" w14:textId="2D965D9C" w:rsidR="00AD0FDA" w:rsidRPr="00722522" w:rsidRDefault="00AD0FDA" w:rsidP="0072252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D2F18" w14:paraId="198D6265" w14:textId="77777777" w:rsidTr="00B13A58">
      <w:trPr>
        <w:trHeight w:val="240"/>
        <w:jc w:val="center"/>
      </w:trPr>
      <w:tc>
        <w:tcPr>
          <w:tcW w:w="3794" w:type="dxa"/>
          <w:shd w:val="clear" w:color="auto" w:fill="FFFFFF"/>
          <w:tcMar>
            <w:left w:w="108" w:type="dxa"/>
            <w:right w:w="108" w:type="dxa"/>
          </w:tcMar>
          <w:vAlign w:val="center"/>
        </w:tcPr>
        <w:p w14:paraId="3B52834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782A1FD" w14:textId="55BA03A1" w:rsidR="00ED54E0" w:rsidRPr="00AD0FDA" w:rsidRDefault="00722522" w:rsidP="0081481D">
          <w:pPr>
            <w:jc w:val="right"/>
            <w:rPr>
              <w:b/>
              <w:color w:val="FF0000"/>
              <w:szCs w:val="16"/>
            </w:rPr>
          </w:pPr>
          <w:r>
            <w:rPr>
              <w:b/>
              <w:color w:val="FF0000"/>
              <w:szCs w:val="16"/>
            </w:rPr>
            <w:t xml:space="preserve"> </w:t>
          </w:r>
        </w:p>
      </w:tc>
    </w:tr>
    <w:bookmarkEnd w:id="23"/>
    <w:tr w:rsidR="00CD2F18" w14:paraId="579E2A64" w14:textId="77777777" w:rsidTr="00B13A58">
      <w:trPr>
        <w:trHeight w:val="213"/>
        <w:jc w:val="center"/>
      </w:trPr>
      <w:tc>
        <w:tcPr>
          <w:tcW w:w="3794" w:type="dxa"/>
          <w:vMerge w:val="restart"/>
          <w:shd w:val="clear" w:color="auto" w:fill="FFFFFF"/>
          <w:tcMar>
            <w:left w:w="0" w:type="dxa"/>
            <w:right w:w="0" w:type="dxa"/>
          </w:tcMar>
        </w:tcPr>
        <w:p w14:paraId="60047D5A" w14:textId="77777777" w:rsidR="00ED54E0" w:rsidRPr="00AD0FDA" w:rsidRDefault="00722522" w:rsidP="0081481D">
          <w:pPr>
            <w:jc w:val="left"/>
          </w:pPr>
          <w:r>
            <w:rPr>
              <w:noProof/>
              <w:lang w:eastAsia="en-GB"/>
            </w:rPr>
            <w:drawing>
              <wp:inline distT="0" distB="0" distL="0" distR="0" wp14:anchorId="693F425A" wp14:editId="3AE172D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14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749DC89" w14:textId="77777777" w:rsidR="00ED54E0" w:rsidRPr="00AD0FDA" w:rsidRDefault="00ED54E0" w:rsidP="0081481D">
          <w:pPr>
            <w:jc w:val="right"/>
            <w:rPr>
              <w:b/>
              <w:szCs w:val="16"/>
            </w:rPr>
          </w:pPr>
        </w:p>
      </w:tc>
    </w:tr>
    <w:tr w:rsidR="00CD2F18" w14:paraId="725F6058" w14:textId="77777777" w:rsidTr="00B13A58">
      <w:trPr>
        <w:trHeight w:val="868"/>
        <w:jc w:val="center"/>
      </w:trPr>
      <w:tc>
        <w:tcPr>
          <w:tcW w:w="3794" w:type="dxa"/>
          <w:vMerge/>
          <w:shd w:val="clear" w:color="auto" w:fill="FFFFFF"/>
          <w:tcMar>
            <w:left w:w="108" w:type="dxa"/>
            <w:right w:w="108" w:type="dxa"/>
          </w:tcMar>
        </w:tcPr>
        <w:p w14:paraId="69CD282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63DCE4F" w14:textId="77777777" w:rsidR="00722522" w:rsidRDefault="00722522" w:rsidP="0081481D">
          <w:pPr>
            <w:jc w:val="right"/>
            <w:rPr>
              <w:b/>
              <w:szCs w:val="16"/>
            </w:rPr>
          </w:pPr>
          <w:bookmarkStart w:id="24" w:name="bmkSymbols"/>
          <w:r>
            <w:rPr>
              <w:b/>
              <w:szCs w:val="16"/>
            </w:rPr>
            <w:t>G/SPS/N/UKR/136/Add.1</w:t>
          </w:r>
        </w:p>
        <w:bookmarkEnd w:id="24"/>
        <w:p w14:paraId="7E893FBE" w14:textId="4311A042" w:rsidR="00AD0FDA" w:rsidRPr="00934B4C" w:rsidRDefault="00AD0FDA" w:rsidP="0081481D">
          <w:pPr>
            <w:jc w:val="right"/>
            <w:rPr>
              <w:b/>
              <w:szCs w:val="16"/>
            </w:rPr>
          </w:pPr>
        </w:p>
      </w:tc>
    </w:tr>
    <w:tr w:rsidR="00CD2F18" w14:paraId="5FDA4789" w14:textId="77777777" w:rsidTr="00B13A58">
      <w:trPr>
        <w:trHeight w:val="240"/>
        <w:jc w:val="center"/>
      </w:trPr>
      <w:tc>
        <w:tcPr>
          <w:tcW w:w="3794" w:type="dxa"/>
          <w:vMerge/>
          <w:shd w:val="clear" w:color="auto" w:fill="FFFFFF"/>
          <w:tcMar>
            <w:left w:w="108" w:type="dxa"/>
            <w:right w:w="108" w:type="dxa"/>
          </w:tcMar>
          <w:vAlign w:val="center"/>
        </w:tcPr>
        <w:p w14:paraId="500007C7" w14:textId="77777777" w:rsidR="00ED54E0" w:rsidRPr="00AD0FDA" w:rsidRDefault="00ED54E0" w:rsidP="0081481D"/>
      </w:tc>
      <w:tc>
        <w:tcPr>
          <w:tcW w:w="5448" w:type="dxa"/>
          <w:gridSpan w:val="2"/>
          <w:shd w:val="clear" w:color="auto" w:fill="FFFFFF"/>
          <w:tcMar>
            <w:left w:w="108" w:type="dxa"/>
            <w:right w:w="108" w:type="dxa"/>
          </w:tcMar>
          <w:vAlign w:val="center"/>
        </w:tcPr>
        <w:p w14:paraId="2C374838" w14:textId="2943318C" w:rsidR="00ED54E0" w:rsidRPr="00AD0FDA" w:rsidRDefault="003737C6" w:rsidP="0081481D">
          <w:pPr>
            <w:jc w:val="right"/>
            <w:rPr>
              <w:szCs w:val="16"/>
            </w:rPr>
          </w:pPr>
          <w:bookmarkStart w:id="25" w:name="bmkDate"/>
          <w:bookmarkStart w:id="26" w:name="spsDateDistribution"/>
          <w:bookmarkEnd w:id="25"/>
          <w:bookmarkEnd w:id="26"/>
          <w:r>
            <w:rPr>
              <w:szCs w:val="16"/>
            </w:rPr>
            <w:t>5 February 2020</w:t>
          </w:r>
        </w:p>
      </w:tc>
    </w:tr>
    <w:tr w:rsidR="00CD2F18" w14:paraId="7D16CF9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F73FA4" w14:textId="428694CA" w:rsidR="00ED54E0" w:rsidRPr="00AD0FDA" w:rsidRDefault="00722522" w:rsidP="0081481D">
          <w:pPr>
            <w:jc w:val="left"/>
            <w:rPr>
              <w:b/>
            </w:rPr>
          </w:pPr>
          <w:bookmarkStart w:id="27" w:name="bmkSerial"/>
          <w:r w:rsidRPr="00934B4C">
            <w:rPr>
              <w:color w:val="FF0000"/>
              <w:szCs w:val="16"/>
            </w:rPr>
            <w:t>(</w:t>
          </w:r>
          <w:bookmarkStart w:id="28" w:name="spsSerialNumber"/>
          <w:bookmarkEnd w:id="28"/>
          <w:r w:rsidR="003737C6">
            <w:rPr>
              <w:color w:val="FF0000"/>
              <w:szCs w:val="16"/>
            </w:rPr>
            <w:t>20-0878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F514D7F" w14:textId="77777777" w:rsidR="00ED54E0" w:rsidRPr="00AD0FDA" w:rsidRDefault="0072252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D2F18" w14:paraId="6176F37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268E26" w14:textId="744A0B77" w:rsidR="00ED54E0" w:rsidRPr="00AD0FDA" w:rsidRDefault="0072252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5282DEF" w14:textId="22D885B1" w:rsidR="00ED54E0" w:rsidRPr="00934B4C" w:rsidRDefault="00722522" w:rsidP="00F342EB">
          <w:pPr>
            <w:jc w:val="right"/>
            <w:rPr>
              <w:bCs/>
              <w:szCs w:val="18"/>
            </w:rPr>
          </w:pPr>
          <w:bookmarkStart w:id="31" w:name="bmkLanguage"/>
          <w:r>
            <w:rPr>
              <w:bCs/>
              <w:szCs w:val="18"/>
            </w:rPr>
            <w:t>Original: English</w:t>
          </w:r>
          <w:bookmarkEnd w:id="31"/>
        </w:p>
      </w:tc>
    </w:tr>
  </w:tbl>
  <w:p w14:paraId="2B677E5E"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D743B54">
      <w:start w:val="1"/>
      <w:numFmt w:val="decimal"/>
      <w:pStyle w:val="SummaryText"/>
      <w:lvlText w:val="%1."/>
      <w:lvlJc w:val="left"/>
      <w:pPr>
        <w:ind w:left="360" w:hanging="360"/>
      </w:pPr>
    </w:lvl>
    <w:lvl w:ilvl="1" w:tplc="661012D4" w:tentative="1">
      <w:start w:val="1"/>
      <w:numFmt w:val="lowerLetter"/>
      <w:lvlText w:val="%2."/>
      <w:lvlJc w:val="left"/>
      <w:pPr>
        <w:ind w:left="1080" w:hanging="360"/>
      </w:pPr>
    </w:lvl>
    <w:lvl w:ilvl="2" w:tplc="AEF0B260" w:tentative="1">
      <w:start w:val="1"/>
      <w:numFmt w:val="lowerRoman"/>
      <w:lvlText w:val="%3."/>
      <w:lvlJc w:val="right"/>
      <w:pPr>
        <w:ind w:left="1800" w:hanging="180"/>
      </w:pPr>
    </w:lvl>
    <w:lvl w:ilvl="3" w:tplc="8C4CD2C0" w:tentative="1">
      <w:start w:val="1"/>
      <w:numFmt w:val="decimal"/>
      <w:lvlText w:val="%4."/>
      <w:lvlJc w:val="left"/>
      <w:pPr>
        <w:ind w:left="2520" w:hanging="360"/>
      </w:pPr>
    </w:lvl>
    <w:lvl w:ilvl="4" w:tplc="A048692A" w:tentative="1">
      <w:start w:val="1"/>
      <w:numFmt w:val="lowerLetter"/>
      <w:lvlText w:val="%5."/>
      <w:lvlJc w:val="left"/>
      <w:pPr>
        <w:ind w:left="3240" w:hanging="360"/>
      </w:pPr>
    </w:lvl>
    <w:lvl w:ilvl="5" w:tplc="C908AECC" w:tentative="1">
      <w:start w:val="1"/>
      <w:numFmt w:val="lowerRoman"/>
      <w:lvlText w:val="%6."/>
      <w:lvlJc w:val="right"/>
      <w:pPr>
        <w:ind w:left="3960" w:hanging="180"/>
      </w:pPr>
    </w:lvl>
    <w:lvl w:ilvl="6" w:tplc="3C98DED2" w:tentative="1">
      <w:start w:val="1"/>
      <w:numFmt w:val="decimal"/>
      <w:lvlText w:val="%7."/>
      <w:lvlJc w:val="left"/>
      <w:pPr>
        <w:ind w:left="4680" w:hanging="360"/>
      </w:pPr>
    </w:lvl>
    <w:lvl w:ilvl="7" w:tplc="C234FDAA" w:tentative="1">
      <w:start w:val="1"/>
      <w:numFmt w:val="lowerLetter"/>
      <w:lvlText w:val="%8."/>
      <w:lvlJc w:val="left"/>
      <w:pPr>
        <w:ind w:left="5400" w:hanging="360"/>
      </w:pPr>
    </w:lvl>
    <w:lvl w:ilvl="8" w:tplc="F594DA3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14798"/>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37C6"/>
    <w:rsid w:val="00467032"/>
    <w:rsid w:val="0046754A"/>
    <w:rsid w:val="004F203A"/>
    <w:rsid w:val="005336B8"/>
    <w:rsid w:val="00547B5F"/>
    <w:rsid w:val="005A635A"/>
    <w:rsid w:val="005B04B9"/>
    <w:rsid w:val="005B68C7"/>
    <w:rsid w:val="005B7054"/>
    <w:rsid w:val="005D5981"/>
    <w:rsid w:val="005F06C2"/>
    <w:rsid w:val="005F30CB"/>
    <w:rsid w:val="00612644"/>
    <w:rsid w:val="00674CCD"/>
    <w:rsid w:val="006A6185"/>
    <w:rsid w:val="006C34E8"/>
    <w:rsid w:val="006F5826"/>
    <w:rsid w:val="00700181"/>
    <w:rsid w:val="007141CF"/>
    <w:rsid w:val="00722522"/>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29B3"/>
    <w:rsid w:val="00AB49C0"/>
    <w:rsid w:val="00AC27F8"/>
    <w:rsid w:val="00AD0FDA"/>
    <w:rsid w:val="00AD4C72"/>
    <w:rsid w:val="00AE2AEE"/>
    <w:rsid w:val="00B00276"/>
    <w:rsid w:val="00B13A58"/>
    <w:rsid w:val="00B230EC"/>
    <w:rsid w:val="00B40C21"/>
    <w:rsid w:val="00B52738"/>
    <w:rsid w:val="00B56EDC"/>
    <w:rsid w:val="00B91FCF"/>
    <w:rsid w:val="00B94779"/>
    <w:rsid w:val="00BB1F84"/>
    <w:rsid w:val="00BC0C01"/>
    <w:rsid w:val="00BE5468"/>
    <w:rsid w:val="00C11EAC"/>
    <w:rsid w:val="00C305D7"/>
    <w:rsid w:val="00C30F2A"/>
    <w:rsid w:val="00C43456"/>
    <w:rsid w:val="00C5291D"/>
    <w:rsid w:val="00C52DE3"/>
    <w:rsid w:val="00C65C0C"/>
    <w:rsid w:val="00C808FC"/>
    <w:rsid w:val="00CD2F18"/>
    <w:rsid w:val="00CD7D97"/>
    <w:rsid w:val="00CE3EE6"/>
    <w:rsid w:val="00CE4BA1"/>
    <w:rsid w:val="00D000C7"/>
    <w:rsid w:val="00D0271D"/>
    <w:rsid w:val="00D06EF3"/>
    <w:rsid w:val="00D21A07"/>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25F5C"/>
  <w15:docId w15:val="{557D184C-EA78-4669-B810-F30262A9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Mentionnonrsolue">
    <w:name w:val="Unresolved Mention"/>
    <w:basedOn w:val="Policepardfaut"/>
    <w:uiPriority w:val="99"/>
    <w:rsid w:val="00722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mu.gov.ua/npas/deyaki-pitannya-realizaciyi-zakonu-ukrayini-pro-karantin-roslin-i151119-11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6</cp:revision>
  <dcterms:created xsi:type="dcterms:W3CDTF">2020-02-05T07:36:00Z</dcterms:created>
  <dcterms:modified xsi:type="dcterms:W3CDTF">2020-02-05T10:13:00Z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G/SPS/N/UKR/136/Add.1</vt:lpwstr>
  </property>
  <property fmtid="{D5CDD505-2E9C-101B-9397-08002B2CF9AE}" pid="3" name="TitusGUID">
    <vt:lpwstr>9bffcd10-a7d5-403f-aa51-6e10f8836836</vt:lpwstr>
  </property>
  <property fmtid="{D5CDD505-2E9C-101B-9397-08002B2CF9AE}" pid="4" name="WTOCLASSIFICATION">
    <vt:lpwstr>WTO OFFICIAL</vt:lpwstr>
  </property>
</Properties>
</file>