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DB40A9"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503E7" w:rsidTr="00F3021D">
        <w:tc>
          <w:tcPr>
            <w:tcW w:w="707" w:type="dxa"/>
            <w:tcBorders>
              <w:bottom w:val="single" w:sz="6" w:space="0" w:color="auto"/>
            </w:tcBorders>
            <w:shd w:val="clear" w:color="auto" w:fill="auto"/>
          </w:tcPr>
          <w:p w:rsidR="00EA4725" w:rsidRPr="00441372" w:rsidRDefault="00DB40A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DB40A9"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rsidR="00EA4725" w:rsidRPr="00441372" w:rsidRDefault="00DB40A9"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503E7" w:rsidTr="00F3021D">
        <w:tc>
          <w:tcPr>
            <w:tcW w:w="707" w:type="dxa"/>
            <w:tcBorders>
              <w:top w:val="single" w:sz="6" w:space="0" w:color="auto"/>
              <w:bottom w:val="single" w:sz="6" w:space="0" w:color="auto"/>
            </w:tcBorders>
            <w:shd w:val="clear" w:color="auto" w:fill="auto"/>
          </w:tcPr>
          <w:p w:rsidR="00EA4725" w:rsidRPr="00441372" w:rsidRDefault="00DB40A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DB40A9" w:rsidP="00441372">
            <w:pPr>
              <w:spacing w:before="120" w:after="120"/>
            </w:pPr>
            <w:bookmarkStart w:id="4" w:name="X_SPS_Reg_2A"/>
            <w:r w:rsidRPr="00441372">
              <w:rPr>
                <w:b/>
              </w:rPr>
              <w:t>Agency responsible</w:t>
            </w:r>
            <w:bookmarkEnd w:id="4"/>
            <w:r w:rsidRPr="00441372">
              <w:rPr>
                <w:b/>
              </w:rPr>
              <w:t>:</w:t>
            </w:r>
            <w:r w:rsidRPr="0065690F">
              <w:t xml:space="preserve"> Ministry for Development of Economy, Trade and Agriculture of Ukraine</w:t>
            </w:r>
            <w:bookmarkStart w:id="5" w:name="sps2a"/>
            <w:bookmarkEnd w:id="5"/>
          </w:p>
        </w:tc>
      </w:tr>
      <w:tr w:rsidR="003503E7" w:rsidTr="00F3021D">
        <w:tc>
          <w:tcPr>
            <w:tcW w:w="707" w:type="dxa"/>
            <w:tcBorders>
              <w:top w:val="single" w:sz="6" w:space="0" w:color="auto"/>
              <w:bottom w:val="single" w:sz="6" w:space="0" w:color="auto"/>
            </w:tcBorders>
            <w:shd w:val="clear" w:color="auto" w:fill="auto"/>
          </w:tcPr>
          <w:p w:rsidR="00EA4725" w:rsidRPr="00441372" w:rsidRDefault="00DB40A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DB40A9"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Substances (ingredients, components) that are allowed to be used in organic production process</w:t>
            </w:r>
            <w:bookmarkStart w:id="7" w:name="sps3a"/>
            <w:bookmarkEnd w:id="7"/>
          </w:p>
        </w:tc>
      </w:tr>
      <w:tr w:rsidR="003503E7" w:rsidTr="00F3021D">
        <w:tc>
          <w:tcPr>
            <w:tcW w:w="707" w:type="dxa"/>
            <w:tcBorders>
              <w:top w:val="single" w:sz="6" w:space="0" w:color="auto"/>
              <w:bottom w:val="single" w:sz="6" w:space="0" w:color="auto"/>
            </w:tcBorders>
            <w:shd w:val="clear" w:color="auto" w:fill="auto"/>
          </w:tcPr>
          <w:p w:rsidR="00EA4725" w:rsidRPr="00441372" w:rsidRDefault="00DB40A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DB40A9"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DB40A9"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DB40A9"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503E7" w:rsidTr="00F3021D">
        <w:tc>
          <w:tcPr>
            <w:tcW w:w="707" w:type="dxa"/>
            <w:tcBorders>
              <w:top w:val="single" w:sz="6" w:space="0" w:color="auto"/>
              <w:bottom w:val="single" w:sz="6" w:space="0" w:color="auto"/>
            </w:tcBorders>
            <w:shd w:val="clear" w:color="auto" w:fill="auto"/>
          </w:tcPr>
          <w:p w:rsidR="00EA4725" w:rsidRPr="00441372" w:rsidRDefault="00DB40A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DB40A9" w:rsidP="00441372">
            <w:pPr>
              <w:spacing w:before="120" w:after="120"/>
            </w:pPr>
            <w:bookmarkStart w:id="15" w:name="X_SPS_Reg_5A"/>
            <w:r w:rsidRPr="00441372">
              <w:rPr>
                <w:b/>
              </w:rPr>
              <w:t>Title of the notified document</w:t>
            </w:r>
            <w:bookmarkEnd w:id="15"/>
            <w:r w:rsidRPr="00441372">
              <w:rPr>
                <w:b/>
              </w:rPr>
              <w:t>:</w:t>
            </w:r>
            <w:r w:rsidRPr="0065690F">
              <w:t xml:space="preserve"> Draft Order of the Ministry</w:t>
            </w:r>
            <w:r>
              <w:t xml:space="preserve"> </w:t>
            </w:r>
            <w:r w:rsidRPr="0065690F">
              <w:t>for Development of Economy, Trade and Agriculture of Ukraine "On Approval of the List of substances (ingredients, components) that are allowed to be used in organic production process and allowed to be used in maximum permissible quantities"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22</w:t>
            </w:r>
            <w:bookmarkEnd w:id="20"/>
          </w:p>
          <w:p w:rsidR="00EA4725" w:rsidRPr="00441372" w:rsidRDefault="00963C03" w:rsidP="00441372">
            <w:hyperlink r:id="rId7" w:tgtFrame="_blank" w:history="1">
              <w:r w:rsidR="00DB40A9" w:rsidRPr="00441372">
                <w:rPr>
                  <w:color w:val="0000FF"/>
                  <w:u w:val="single"/>
                </w:rPr>
                <w:t>http://me.gov.ua/Documents/Detail?lang=uk-UA&amp;id=002c635f-09be-41de-ae7c-6dc09a1a87d0&amp;title=ProektNakazuMinisterstvaRozvitkuEkonomiki-TorgivliTaSilskogoGospodarstvaUkrainiproZatverdzhenniaPerelikuRechovin-ingredintiv-Komponentiv-SchoDozvoliatsiaVikoristovuvatiUProtsesiOrganichnogoVirobnitstvaTaYakiDozvoleniDoVikoristanniaUGranichnoDopustimikhKilkostiakh</w:t>
              </w:r>
            </w:hyperlink>
          </w:p>
          <w:p w:rsidR="003503E7" w:rsidRPr="00441372" w:rsidRDefault="00963C03" w:rsidP="00441372">
            <w:hyperlink r:id="rId8" w:tgtFrame="_blank" w:history="1">
              <w:r w:rsidR="00DB40A9" w:rsidRPr="00441372">
                <w:rPr>
                  <w:color w:val="0000FF"/>
                  <w:u w:val="single"/>
                </w:rPr>
                <w:t>https://members.wto.org/crnattachments/2019/SPS/UKR/19_6890_00_x.pdf</w:t>
              </w:r>
            </w:hyperlink>
          </w:p>
          <w:p w:rsidR="003503E7" w:rsidRPr="00441372" w:rsidRDefault="00963C03" w:rsidP="00441372">
            <w:pPr>
              <w:spacing w:after="120"/>
            </w:pPr>
            <w:hyperlink r:id="rId9" w:tgtFrame="_blank" w:history="1">
              <w:r w:rsidR="00DB40A9" w:rsidRPr="00441372">
                <w:rPr>
                  <w:color w:val="0000FF"/>
                  <w:u w:val="single"/>
                </w:rPr>
                <w:t>https://members.wto.org/crnattachments/2019/SPS/UKR/19_6890_01_x.pdf</w:t>
              </w:r>
            </w:hyperlink>
            <w:bookmarkStart w:id="21" w:name="sps5d"/>
            <w:bookmarkEnd w:id="21"/>
          </w:p>
        </w:tc>
      </w:tr>
      <w:tr w:rsidR="003503E7" w:rsidTr="00F3021D">
        <w:tc>
          <w:tcPr>
            <w:tcW w:w="707" w:type="dxa"/>
            <w:tcBorders>
              <w:top w:val="single" w:sz="6" w:space="0" w:color="auto"/>
              <w:bottom w:val="single" w:sz="6" w:space="0" w:color="auto"/>
            </w:tcBorders>
            <w:shd w:val="clear" w:color="auto" w:fill="auto"/>
          </w:tcPr>
          <w:p w:rsidR="00EA4725" w:rsidRPr="00441372" w:rsidRDefault="00DB40A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DB40A9" w:rsidP="00441372">
            <w:pPr>
              <w:spacing w:before="120" w:after="120"/>
            </w:pPr>
            <w:bookmarkStart w:id="22" w:name="X_SPS_Reg_6A"/>
            <w:r w:rsidRPr="00441372">
              <w:rPr>
                <w:b/>
              </w:rPr>
              <w:t>Description of content</w:t>
            </w:r>
            <w:bookmarkEnd w:id="22"/>
            <w:r w:rsidRPr="00441372">
              <w:rPr>
                <w:b/>
              </w:rPr>
              <w:t>:</w:t>
            </w:r>
            <w:r w:rsidRPr="0065690F">
              <w:t xml:space="preserve"> Approval of the List of substances (ingredients, components) that are allowed to be used in organic production process and allowed to be used in maximum permissible quantities. This list includes their description, composition requirements and conditions of use, which are in compliance with EU legislation in this field.</w:t>
            </w:r>
            <w:bookmarkStart w:id="23" w:name="sps6a"/>
            <w:bookmarkEnd w:id="23"/>
          </w:p>
        </w:tc>
      </w:tr>
      <w:tr w:rsidR="003503E7" w:rsidTr="00F3021D">
        <w:tc>
          <w:tcPr>
            <w:tcW w:w="707" w:type="dxa"/>
            <w:tcBorders>
              <w:top w:val="single" w:sz="6" w:space="0" w:color="auto"/>
              <w:bottom w:val="single" w:sz="6" w:space="0" w:color="auto"/>
            </w:tcBorders>
            <w:shd w:val="clear" w:color="auto" w:fill="auto"/>
          </w:tcPr>
          <w:p w:rsidR="00EA4725" w:rsidRPr="00441372" w:rsidRDefault="00DB40A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DB40A9"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503E7" w:rsidTr="00F3021D">
        <w:tc>
          <w:tcPr>
            <w:tcW w:w="707" w:type="dxa"/>
            <w:tcBorders>
              <w:top w:val="single" w:sz="6" w:space="0" w:color="auto"/>
              <w:bottom w:val="single" w:sz="6" w:space="0" w:color="auto"/>
            </w:tcBorders>
            <w:shd w:val="clear" w:color="auto" w:fill="auto"/>
          </w:tcPr>
          <w:p w:rsidR="00EA4725" w:rsidRPr="00441372" w:rsidRDefault="00DB40A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DB40A9"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DB40A9"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DB40A9"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DB40A9" w:rsidP="00DB40A9">
            <w:pPr>
              <w:spacing w:before="240" w:after="120"/>
              <w:ind w:left="720" w:hanging="720"/>
              <w:rPr>
                <w:b/>
              </w:rPr>
            </w:pPr>
            <w:r w:rsidRPr="00441372">
              <w:rPr>
                <w:b/>
              </w:rPr>
              <w:lastRenderedPageBreak/>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DB40A9"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rsidR="00EA4725" w:rsidRPr="00441372" w:rsidRDefault="00DB40A9"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DB40A9"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DB40A9"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3503E7" w:rsidTr="00F3021D">
        <w:tc>
          <w:tcPr>
            <w:tcW w:w="707" w:type="dxa"/>
            <w:tcBorders>
              <w:top w:val="single" w:sz="6" w:space="0" w:color="auto"/>
              <w:bottom w:val="single" w:sz="6" w:space="0" w:color="auto"/>
            </w:tcBorders>
            <w:shd w:val="clear" w:color="auto" w:fill="auto"/>
          </w:tcPr>
          <w:p w:rsidR="00EA4725" w:rsidRPr="00441372" w:rsidRDefault="00DB40A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DB40A9"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Law</w:t>
            </w:r>
            <w:r>
              <w:t> </w:t>
            </w:r>
            <w:r w:rsidRPr="0065690F">
              <w:t>of</w:t>
            </w:r>
            <w:r>
              <w:t> </w:t>
            </w:r>
            <w:r w:rsidRPr="0065690F">
              <w:t>Ukraine "On Basic Principles and Requirements for Organic Production, Circulation and Labelling of Organic Products"</w:t>
            </w:r>
            <w:bookmarkStart w:id="56" w:name="sps9a"/>
            <w:bookmarkEnd w:id="56"/>
            <w:r w:rsidRPr="0065690F">
              <w:rPr>
                <w:bCs/>
              </w:rPr>
              <w:t xml:space="preserve"> (available in Ukrainian)</w:t>
            </w:r>
            <w:bookmarkStart w:id="57" w:name="sps9b"/>
            <w:bookmarkEnd w:id="57"/>
          </w:p>
        </w:tc>
      </w:tr>
      <w:tr w:rsidR="003503E7" w:rsidTr="00F3021D">
        <w:tc>
          <w:tcPr>
            <w:tcW w:w="707" w:type="dxa"/>
            <w:tcBorders>
              <w:top w:val="single" w:sz="6" w:space="0" w:color="auto"/>
              <w:bottom w:val="single" w:sz="6" w:space="0" w:color="auto"/>
            </w:tcBorders>
            <w:shd w:val="clear" w:color="auto" w:fill="auto"/>
          </w:tcPr>
          <w:p w:rsidR="00EA4725" w:rsidRPr="00441372" w:rsidRDefault="00DB40A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DB40A9"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rsidR="00EA4725" w:rsidRPr="00441372" w:rsidRDefault="00DB40A9"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3503E7" w:rsidTr="00F3021D">
        <w:tc>
          <w:tcPr>
            <w:tcW w:w="707" w:type="dxa"/>
            <w:tcBorders>
              <w:top w:val="single" w:sz="6" w:space="0" w:color="auto"/>
              <w:bottom w:val="single" w:sz="6" w:space="0" w:color="auto"/>
            </w:tcBorders>
            <w:shd w:val="clear" w:color="auto" w:fill="auto"/>
          </w:tcPr>
          <w:p w:rsidR="00EA4725" w:rsidRPr="00441372" w:rsidRDefault="00DB40A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DB40A9"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From the date of publication.</w:t>
            </w:r>
            <w:bookmarkStart w:id="65" w:name="sps11a"/>
            <w:bookmarkEnd w:id="65"/>
          </w:p>
          <w:p w:rsidR="00EA4725" w:rsidRPr="00441372" w:rsidRDefault="00DB40A9"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503E7" w:rsidTr="00F3021D">
        <w:tc>
          <w:tcPr>
            <w:tcW w:w="707" w:type="dxa"/>
            <w:tcBorders>
              <w:top w:val="single" w:sz="6" w:space="0" w:color="auto"/>
              <w:bottom w:val="single" w:sz="6" w:space="0" w:color="auto"/>
            </w:tcBorders>
            <w:shd w:val="clear" w:color="auto" w:fill="auto"/>
          </w:tcPr>
          <w:p w:rsidR="00EA4725" w:rsidRPr="00441372" w:rsidRDefault="00DB40A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DB40A9"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 February 2020</w:t>
            </w:r>
            <w:bookmarkEnd w:id="72"/>
          </w:p>
          <w:p w:rsidR="00EA4725" w:rsidRPr="00441372" w:rsidRDefault="00DB40A9"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3503E7" w:rsidTr="00F3021D">
        <w:tc>
          <w:tcPr>
            <w:tcW w:w="707" w:type="dxa"/>
            <w:tcBorders>
              <w:top w:val="single" w:sz="6" w:space="0" w:color="auto"/>
            </w:tcBorders>
            <w:shd w:val="clear" w:color="auto" w:fill="auto"/>
          </w:tcPr>
          <w:p w:rsidR="00EA4725" w:rsidRPr="00441372" w:rsidRDefault="00DB40A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DB40A9"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DB40A9" w:rsidP="00A54FD4">
            <w:pPr>
              <w:keepNext/>
              <w:keepLines/>
              <w:spacing w:after="120"/>
              <w:rPr>
                <w:bCs/>
              </w:rPr>
            </w:pPr>
            <w:r w:rsidRPr="0065690F">
              <w:rPr>
                <w:bCs/>
              </w:rPr>
              <w:t>The text of the draft Order is available in Ukrainian on the official website of the Ministry</w:t>
            </w:r>
            <w:r>
              <w:rPr>
                <w:bCs/>
              </w:rPr>
              <w:t xml:space="preserve"> </w:t>
            </w:r>
            <w:r w:rsidRPr="0065690F">
              <w:rPr>
                <w:bCs/>
              </w:rPr>
              <w:t>for Development of Economy, Trade and Agriculture of Ukraine:</w:t>
            </w:r>
          </w:p>
          <w:p w:rsidR="00EA4725" w:rsidRPr="0065690F" w:rsidRDefault="00963C03" w:rsidP="00F3021D">
            <w:pPr>
              <w:keepNext/>
              <w:keepLines/>
              <w:spacing w:after="120"/>
              <w:rPr>
                <w:bCs/>
              </w:rPr>
            </w:pPr>
            <w:hyperlink r:id="rId10" w:tgtFrame="_blank" w:history="1">
              <w:r w:rsidR="00DB40A9" w:rsidRPr="0065690F">
                <w:rPr>
                  <w:bCs/>
                  <w:color w:val="0000FF"/>
                  <w:u w:val="single"/>
                </w:rPr>
                <w:t>http://me.gov.ua/Documents/Detail?lang=uk-UA&amp;id=002c635f-09be-41de-ae7c-6dc09a1a87d0&amp;title=ProektNakazuMinisterstvaRozvitkuEkonomiki-TorgivliTaSilskogoGospodarstvaUkrainiproZatverdzhenniaPerelikuRechovin-ingredintiv-Komponentiv-SchoDozvoliatsiaVikoristovuvatiUProtsesiOrganichnogoVirobnitstvaTaYakiDozvoleniDoVikoristanniaUGranichnoDopustimikhKilkostiakh</w:t>
              </w:r>
            </w:hyperlink>
            <w:bookmarkStart w:id="86" w:name="sps13c"/>
            <w:bookmarkEnd w:id="86"/>
          </w:p>
        </w:tc>
      </w:tr>
    </w:tbl>
    <w:p w:rsidR="007141CF" w:rsidRPr="00441372" w:rsidRDefault="007141CF" w:rsidP="00441372"/>
    <w:sectPr w:rsidR="007141CF" w:rsidRPr="00441372" w:rsidSect="001124EE">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ECB" w:rsidRDefault="00DB40A9">
      <w:r>
        <w:separator/>
      </w:r>
    </w:p>
  </w:endnote>
  <w:endnote w:type="continuationSeparator" w:id="0">
    <w:p w:rsidR="00AA1ECB" w:rsidRDefault="00DB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1124EE" w:rsidRDefault="001124EE" w:rsidP="001124EE">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1124EE" w:rsidRDefault="001124EE" w:rsidP="001124EE">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DB40A9"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ECB" w:rsidRDefault="00DB40A9">
      <w:r>
        <w:separator/>
      </w:r>
    </w:p>
  </w:footnote>
  <w:footnote w:type="continuationSeparator" w:id="0">
    <w:p w:rsidR="00AA1ECB" w:rsidRDefault="00DB4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4EE" w:rsidRPr="001124EE" w:rsidRDefault="001124EE" w:rsidP="001124EE">
    <w:pPr>
      <w:pStyle w:val="En-tte"/>
      <w:pBdr>
        <w:bottom w:val="single" w:sz="4" w:space="1" w:color="auto"/>
      </w:pBdr>
      <w:tabs>
        <w:tab w:val="clear" w:pos="4513"/>
        <w:tab w:val="clear" w:pos="9027"/>
      </w:tabs>
      <w:jc w:val="center"/>
    </w:pPr>
    <w:r w:rsidRPr="001124EE">
      <w:t>G/SPS/N/UKR/137</w:t>
    </w:r>
  </w:p>
  <w:p w:rsidR="001124EE" w:rsidRPr="001124EE" w:rsidRDefault="001124EE" w:rsidP="001124EE">
    <w:pPr>
      <w:pStyle w:val="En-tte"/>
      <w:pBdr>
        <w:bottom w:val="single" w:sz="4" w:space="1" w:color="auto"/>
      </w:pBdr>
      <w:tabs>
        <w:tab w:val="clear" w:pos="4513"/>
        <w:tab w:val="clear" w:pos="9027"/>
      </w:tabs>
      <w:jc w:val="center"/>
    </w:pPr>
  </w:p>
  <w:p w:rsidR="001124EE" w:rsidRPr="001124EE" w:rsidRDefault="001124EE" w:rsidP="001124EE">
    <w:pPr>
      <w:pStyle w:val="En-tte"/>
      <w:pBdr>
        <w:bottom w:val="single" w:sz="4" w:space="1" w:color="auto"/>
      </w:pBdr>
      <w:tabs>
        <w:tab w:val="clear" w:pos="4513"/>
        <w:tab w:val="clear" w:pos="9027"/>
      </w:tabs>
      <w:jc w:val="center"/>
    </w:pPr>
    <w:r w:rsidRPr="001124EE">
      <w:t xml:space="preserve">- </w:t>
    </w:r>
    <w:r w:rsidRPr="001124EE">
      <w:fldChar w:fldCharType="begin"/>
    </w:r>
    <w:r w:rsidRPr="001124EE">
      <w:instrText xml:space="preserve"> PAGE </w:instrText>
    </w:r>
    <w:r w:rsidRPr="001124EE">
      <w:fldChar w:fldCharType="separate"/>
    </w:r>
    <w:r w:rsidRPr="001124EE">
      <w:rPr>
        <w:noProof/>
      </w:rPr>
      <w:t>2</w:t>
    </w:r>
    <w:r w:rsidRPr="001124EE">
      <w:fldChar w:fldCharType="end"/>
    </w:r>
    <w:r w:rsidRPr="001124EE">
      <w:t xml:space="preserve"> -</w:t>
    </w:r>
  </w:p>
  <w:p w:rsidR="00EA4725" w:rsidRPr="001124EE" w:rsidRDefault="00EA4725" w:rsidP="001124EE">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4EE" w:rsidRPr="001124EE" w:rsidRDefault="001124EE" w:rsidP="001124EE">
    <w:pPr>
      <w:pStyle w:val="En-tte"/>
      <w:pBdr>
        <w:bottom w:val="single" w:sz="4" w:space="1" w:color="auto"/>
      </w:pBdr>
      <w:tabs>
        <w:tab w:val="clear" w:pos="4513"/>
        <w:tab w:val="clear" w:pos="9027"/>
      </w:tabs>
      <w:jc w:val="center"/>
    </w:pPr>
    <w:r w:rsidRPr="001124EE">
      <w:t>G/SPS/N/UKR/137</w:t>
    </w:r>
  </w:p>
  <w:p w:rsidR="001124EE" w:rsidRPr="001124EE" w:rsidRDefault="001124EE" w:rsidP="001124EE">
    <w:pPr>
      <w:pStyle w:val="En-tte"/>
      <w:pBdr>
        <w:bottom w:val="single" w:sz="4" w:space="1" w:color="auto"/>
      </w:pBdr>
      <w:tabs>
        <w:tab w:val="clear" w:pos="4513"/>
        <w:tab w:val="clear" w:pos="9027"/>
      </w:tabs>
      <w:jc w:val="center"/>
    </w:pPr>
  </w:p>
  <w:p w:rsidR="001124EE" w:rsidRPr="001124EE" w:rsidRDefault="001124EE" w:rsidP="001124EE">
    <w:pPr>
      <w:pStyle w:val="En-tte"/>
      <w:pBdr>
        <w:bottom w:val="single" w:sz="4" w:space="1" w:color="auto"/>
      </w:pBdr>
      <w:tabs>
        <w:tab w:val="clear" w:pos="4513"/>
        <w:tab w:val="clear" w:pos="9027"/>
      </w:tabs>
      <w:jc w:val="center"/>
    </w:pPr>
    <w:r w:rsidRPr="001124EE">
      <w:t xml:space="preserve">- </w:t>
    </w:r>
    <w:r w:rsidRPr="001124EE">
      <w:fldChar w:fldCharType="begin"/>
    </w:r>
    <w:r w:rsidRPr="001124EE">
      <w:instrText xml:space="preserve"> PAGE </w:instrText>
    </w:r>
    <w:r w:rsidRPr="001124EE">
      <w:fldChar w:fldCharType="separate"/>
    </w:r>
    <w:r w:rsidRPr="001124EE">
      <w:rPr>
        <w:noProof/>
      </w:rPr>
      <w:t>2</w:t>
    </w:r>
    <w:r w:rsidRPr="001124EE">
      <w:fldChar w:fldCharType="end"/>
    </w:r>
    <w:r w:rsidRPr="001124EE">
      <w:t xml:space="preserve"> -</w:t>
    </w:r>
  </w:p>
  <w:p w:rsidR="00EA4725" w:rsidRPr="001124EE" w:rsidRDefault="00EA4725" w:rsidP="001124EE">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503E7"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1124EE" w:rsidP="00422B6F">
          <w:pPr>
            <w:jc w:val="right"/>
            <w:rPr>
              <w:b/>
              <w:color w:val="FF0000"/>
              <w:szCs w:val="16"/>
            </w:rPr>
          </w:pPr>
          <w:r>
            <w:rPr>
              <w:b/>
              <w:color w:val="FF0000"/>
              <w:szCs w:val="16"/>
            </w:rPr>
            <w:t xml:space="preserve"> </w:t>
          </w:r>
        </w:p>
      </w:tc>
    </w:tr>
    <w:bookmarkEnd w:id="87"/>
    <w:tr w:rsidR="003503E7" w:rsidTr="00EE3CAF">
      <w:trPr>
        <w:trHeight w:val="213"/>
        <w:jc w:val="center"/>
      </w:trPr>
      <w:tc>
        <w:tcPr>
          <w:tcW w:w="3794" w:type="dxa"/>
          <w:vMerge w:val="restart"/>
          <w:shd w:val="clear" w:color="auto" w:fill="FFFFFF"/>
          <w:tcMar>
            <w:left w:w="0" w:type="dxa"/>
            <w:right w:w="0" w:type="dxa"/>
          </w:tcMar>
        </w:tcPr>
        <w:p w:rsidR="00ED54E0" w:rsidRPr="00EA4725" w:rsidRDefault="001124EE"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3503E7"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1124EE" w:rsidRDefault="001124EE" w:rsidP="00656ABC">
          <w:pPr>
            <w:jc w:val="right"/>
            <w:rPr>
              <w:b/>
              <w:szCs w:val="16"/>
            </w:rPr>
          </w:pPr>
          <w:bookmarkStart w:id="88" w:name="bmkSymbols"/>
          <w:r>
            <w:rPr>
              <w:b/>
              <w:szCs w:val="16"/>
            </w:rPr>
            <w:t>G/SPS/N/UKR/137</w:t>
          </w:r>
        </w:p>
        <w:bookmarkEnd w:id="88"/>
        <w:p w:rsidR="00656ABC" w:rsidRPr="00EA4725" w:rsidRDefault="00656ABC" w:rsidP="00656ABC">
          <w:pPr>
            <w:jc w:val="right"/>
            <w:rPr>
              <w:b/>
              <w:szCs w:val="16"/>
            </w:rPr>
          </w:pPr>
        </w:p>
      </w:tc>
    </w:tr>
    <w:tr w:rsidR="003503E7"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A54FD4" w:rsidP="00422B6F">
          <w:pPr>
            <w:jc w:val="right"/>
            <w:rPr>
              <w:szCs w:val="16"/>
            </w:rPr>
          </w:pPr>
          <w:bookmarkStart w:id="89" w:name="spsDateDistribution"/>
          <w:r>
            <w:rPr>
              <w:szCs w:val="16"/>
            </w:rPr>
            <w:t>3</w:t>
          </w:r>
          <w:r w:rsidR="00DB40A9" w:rsidRPr="00EA4725">
            <w:rPr>
              <w:szCs w:val="16"/>
            </w:rPr>
            <w:t xml:space="preserve"> December 2019</w:t>
          </w:r>
          <w:bookmarkStart w:id="90" w:name="bmkDate"/>
          <w:bookmarkEnd w:id="89"/>
          <w:bookmarkEnd w:id="90"/>
        </w:p>
      </w:tc>
    </w:tr>
    <w:tr w:rsidR="003503E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B40A9" w:rsidP="00422B6F">
          <w:pPr>
            <w:jc w:val="left"/>
            <w:rPr>
              <w:b/>
            </w:rPr>
          </w:pPr>
          <w:bookmarkStart w:id="91" w:name="bmkSerial"/>
          <w:r w:rsidRPr="00441372">
            <w:rPr>
              <w:color w:val="FF0000"/>
              <w:szCs w:val="16"/>
            </w:rPr>
            <w:t>(</w:t>
          </w:r>
          <w:bookmarkStart w:id="92" w:name="spsSerialNumber"/>
          <w:bookmarkEnd w:id="92"/>
          <w:r w:rsidR="00A54FD4">
            <w:rPr>
              <w:color w:val="FF0000"/>
              <w:szCs w:val="16"/>
            </w:rPr>
            <w:t>19-</w:t>
          </w:r>
          <w:r w:rsidR="00963C03">
            <w:rPr>
              <w:color w:val="FF0000"/>
              <w:szCs w:val="16"/>
            </w:rPr>
            <w:t>8337</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DB40A9"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3503E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1124EE"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1124EE" w:rsidP="00EC687E">
          <w:pPr>
            <w:jc w:val="right"/>
            <w:rPr>
              <w:bCs/>
              <w:szCs w:val="18"/>
            </w:rPr>
          </w:pPr>
          <w:bookmarkStart w:id="96" w:name="bmkLanguage"/>
          <w:r>
            <w:rPr>
              <w:bCs/>
              <w:szCs w:val="18"/>
            </w:rPr>
            <w:t>Original: English</w:t>
          </w:r>
          <w:bookmarkEnd w:id="96"/>
        </w:p>
      </w:tc>
    </w:tr>
  </w:tbl>
  <w:p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2D89246">
      <w:start w:val="1"/>
      <w:numFmt w:val="decimal"/>
      <w:pStyle w:val="SummaryText"/>
      <w:lvlText w:val="%1."/>
      <w:lvlJc w:val="left"/>
      <w:pPr>
        <w:ind w:left="360" w:hanging="360"/>
      </w:pPr>
    </w:lvl>
    <w:lvl w:ilvl="1" w:tplc="0A4416D0" w:tentative="1">
      <w:start w:val="1"/>
      <w:numFmt w:val="lowerLetter"/>
      <w:lvlText w:val="%2."/>
      <w:lvlJc w:val="left"/>
      <w:pPr>
        <w:ind w:left="1080" w:hanging="360"/>
      </w:pPr>
    </w:lvl>
    <w:lvl w:ilvl="2" w:tplc="9EB2B11E" w:tentative="1">
      <w:start w:val="1"/>
      <w:numFmt w:val="lowerRoman"/>
      <w:lvlText w:val="%3."/>
      <w:lvlJc w:val="right"/>
      <w:pPr>
        <w:ind w:left="1800" w:hanging="180"/>
      </w:pPr>
    </w:lvl>
    <w:lvl w:ilvl="3" w:tplc="49BE5AD4" w:tentative="1">
      <w:start w:val="1"/>
      <w:numFmt w:val="decimal"/>
      <w:lvlText w:val="%4."/>
      <w:lvlJc w:val="left"/>
      <w:pPr>
        <w:ind w:left="2520" w:hanging="360"/>
      </w:pPr>
    </w:lvl>
    <w:lvl w:ilvl="4" w:tplc="E110B7EC" w:tentative="1">
      <w:start w:val="1"/>
      <w:numFmt w:val="lowerLetter"/>
      <w:lvlText w:val="%5."/>
      <w:lvlJc w:val="left"/>
      <w:pPr>
        <w:ind w:left="3240" w:hanging="360"/>
      </w:pPr>
    </w:lvl>
    <w:lvl w:ilvl="5" w:tplc="4EB8432E" w:tentative="1">
      <w:start w:val="1"/>
      <w:numFmt w:val="lowerRoman"/>
      <w:lvlText w:val="%6."/>
      <w:lvlJc w:val="right"/>
      <w:pPr>
        <w:ind w:left="3960" w:hanging="180"/>
      </w:pPr>
    </w:lvl>
    <w:lvl w:ilvl="6" w:tplc="8B6EA3C4" w:tentative="1">
      <w:start w:val="1"/>
      <w:numFmt w:val="decimal"/>
      <w:lvlText w:val="%7."/>
      <w:lvlJc w:val="left"/>
      <w:pPr>
        <w:ind w:left="4680" w:hanging="360"/>
      </w:pPr>
    </w:lvl>
    <w:lvl w:ilvl="7" w:tplc="2BBAF05A" w:tentative="1">
      <w:start w:val="1"/>
      <w:numFmt w:val="lowerLetter"/>
      <w:lvlText w:val="%8."/>
      <w:lvlJc w:val="left"/>
      <w:pPr>
        <w:ind w:left="5400" w:hanging="360"/>
      </w:pPr>
    </w:lvl>
    <w:lvl w:ilvl="8" w:tplc="5312294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24E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03E7"/>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63C03"/>
    <w:rsid w:val="009A2161"/>
    <w:rsid w:val="009A6F54"/>
    <w:rsid w:val="00A52B02"/>
    <w:rsid w:val="00A54FD4"/>
    <w:rsid w:val="00A6057A"/>
    <w:rsid w:val="00A62304"/>
    <w:rsid w:val="00A74017"/>
    <w:rsid w:val="00AA1ECB"/>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B40A9"/>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EE910"/>
  <w15:docId w15:val="{BE22AE47-5539-4AF8-9D26-A105ABFB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9/SPS/UKR/19_6890_00_x.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gov.ua/Documents/Detail?lang=uk-UA&amp;id=002c635f-09be-41de-ae7c-6dc09a1a87d0&amp;title=ProektNakazuMinisterstvaRozvitkuEkonomiki-TorgivliTaSilskogoGospodarstvaUkrainiproZatverdzhenniaPerelikuRechovin-ingredintiv-Komponentiv-SchoDozvoliatsiaVikoristovuvatiUProtsesiOrganichnogoVirobnitstvaTaYakiDozvoleniDoVikoristanniaUGranichnoDopustimikhKilkostiak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me.gov.ua/Documents/Detail?lang=uk-UA&amp;id=002c635f-09be-41de-ae7c-6dc09a1a87d0&amp;title=ProektNakazuMinisterstvaRozvitkuEkonomiki-TorgivliTaSilskogoGospodarstvaUkrainiproZatverdzhenniaPerelikuRechovin-ingredintiv-Komponentiv-SchoDozvoliatsiaVikoristovuvatiUProtsesiOrganichnogoVirobnitstvaTaYakiDozvoleniDoVikoristanniaUGranichnoDopustimikhKilkostiakh" TargetMode="External"/><Relationship Id="rId4" Type="http://schemas.openxmlformats.org/officeDocument/2006/relationships/webSettings" Target="webSettings.xml"/><Relationship Id="rId9" Type="http://schemas.openxmlformats.org/officeDocument/2006/relationships/hyperlink" Target="https://members.wto.org/crnattachments/2019/SPS/UKR/19_6890_01_x.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770</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5</cp:revision>
  <dcterms:created xsi:type="dcterms:W3CDTF">2019-12-03T14:21:00Z</dcterms:created>
  <dcterms:modified xsi:type="dcterms:W3CDTF">2019-12-03T15:09:00Z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G/SPS/N/UKR/137</vt:lpwstr>
  </property>
</Properties>
</file>