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9D3D2" w14:textId="77777777" w:rsidR="00EA4725" w:rsidRPr="00441372" w:rsidRDefault="002B36D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F4746" w14:paraId="1D4D6474" w14:textId="77777777" w:rsidTr="00F3021D">
        <w:tc>
          <w:tcPr>
            <w:tcW w:w="707" w:type="dxa"/>
            <w:tcBorders>
              <w:bottom w:val="single" w:sz="6" w:space="0" w:color="auto"/>
            </w:tcBorders>
            <w:shd w:val="clear" w:color="auto" w:fill="auto"/>
          </w:tcPr>
          <w:p w14:paraId="261FEE7D" w14:textId="77777777" w:rsidR="00EA4725" w:rsidRPr="00441372" w:rsidRDefault="002B36DB" w:rsidP="00441372">
            <w:pPr>
              <w:spacing w:before="120" w:after="120"/>
              <w:jc w:val="left"/>
            </w:pPr>
            <w:r w:rsidRPr="00441372">
              <w:rPr>
                <w:b/>
              </w:rPr>
              <w:t>1.</w:t>
            </w:r>
          </w:p>
        </w:tc>
        <w:tc>
          <w:tcPr>
            <w:tcW w:w="8320" w:type="dxa"/>
            <w:tcBorders>
              <w:bottom w:val="single" w:sz="6" w:space="0" w:color="auto"/>
            </w:tcBorders>
            <w:shd w:val="clear" w:color="auto" w:fill="auto"/>
          </w:tcPr>
          <w:p w14:paraId="320D0B07" w14:textId="77777777" w:rsidR="00EA4725" w:rsidRPr="00441372" w:rsidRDefault="002B36D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396CC84F" w14:textId="77777777" w:rsidR="00EA4725" w:rsidRPr="00441372" w:rsidRDefault="002B36D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F4746" w14:paraId="53FF9689" w14:textId="77777777" w:rsidTr="00F3021D">
        <w:tc>
          <w:tcPr>
            <w:tcW w:w="707" w:type="dxa"/>
            <w:tcBorders>
              <w:top w:val="single" w:sz="6" w:space="0" w:color="auto"/>
              <w:bottom w:val="single" w:sz="6" w:space="0" w:color="auto"/>
            </w:tcBorders>
            <w:shd w:val="clear" w:color="auto" w:fill="auto"/>
          </w:tcPr>
          <w:p w14:paraId="3D13833E" w14:textId="77777777" w:rsidR="00EA4725" w:rsidRPr="00441372" w:rsidRDefault="002B36D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09EB7D8" w14:textId="77777777" w:rsidR="00EA4725" w:rsidRPr="00441372" w:rsidRDefault="002B36DB" w:rsidP="00441372">
            <w:pPr>
              <w:spacing w:before="120" w:after="120"/>
            </w:pPr>
            <w:bookmarkStart w:id="4" w:name="X_SPS_Reg_2A"/>
            <w:r w:rsidRPr="00441372">
              <w:rPr>
                <w:b/>
              </w:rPr>
              <w:t>Agency responsible</w:t>
            </w:r>
            <w:bookmarkEnd w:id="4"/>
            <w:r w:rsidRPr="00441372">
              <w:rPr>
                <w:b/>
              </w:rPr>
              <w:t>:</w:t>
            </w:r>
            <w:r w:rsidRPr="0065690F">
              <w:t xml:space="preserve"> Verkhovna Rada of Ukraine</w:t>
            </w:r>
            <w:bookmarkStart w:id="5" w:name="sps2a"/>
            <w:bookmarkEnd w:id="5"/>
          </w:p>
        </w:tc>
      </w:tr>
      <w:tr w:rsidR="00DF4746" w14:paraId="49E62648" w14:textId="77777777" w:rsidTr="00F3021D">
        <w:tc>
          <w:tcPr>
            <w:tcW w:w="707" w:type="dxa"/>
            <w:tcBorders>
              <w:top w:val="single" w:sz="6" w:space="0" w:color="auto"/>
              <w:bottom w:val="single" w:sz="6" w:space="0" w:color="auto"/>
            </w:tcBorders>
            <w:shd w:val="clear" w:color="auto" w:fill="auto"/>
          </w:tcPr>
          <w:p w14:paraId="0F3EE109" w14:textId="77777777" w:rsidR="00EA4725" w:rsidRPr="00441372" w:rsidRDefault="002B36D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A4BD2E2" w14:textId="77777777" w:rsidR="00EA4725" w:rsidRPr="00441372" w:rsidRDefault="002B36D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Veterinary drugs, animals, animal feed, animal by-products</w:t>
            </w:r>
            <w:bookmarkStart w:id="7" w:name="sps3a"/>
            <w:bookmarkEnd w:id="7"/>
          </w:p>
        </w:tc>
      </w:tr>
      <w:tr w:rsidR="00DF4746" w14:paraId="5D437EBD" w14:textId="77777777" w:rsidTr="00F3021D">
        <w:tc>
          <w:tcPr>
            <w:tcW w:w="707" w:type="dxa"/>
            <w:tcBorders>
              <w:top w:val="single" w:sz="6" w:space="0" w:color="auto"/>
              <w:bottom w:val="single" w:sz="6" w:space="0" w:color="auto"/>
            </w:tcBorders>
            <w:shd w:val="clear" w:color="auto" w:fill="auto"/>
          </w:tcPr>
          <w:p w14:paraId="1D576D81" w14:textId="77777777" w:rsidR="00EA4725" w:rsidRPr="00441372" w:rsidRDefault="002B36D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E109D12" w14:textId="77777777" w:rsidR="00EA4725" w:rsidRPr="00441372" w:rsidRDefault="002B36D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E667FA7" w14:textId="77777777" w:rsidR="00EA4725" w:rsidRPr="00441372" w:rsidRDefault="002B36D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D3BE16A" w14:textId="77777777" w:rsidR="00EA4725" w:rsidRPr="00441372" w:rsidRDefault="002B36DB"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F4746" w14:paraId="7719CD6D" w14:textId="77777777" w:rsidTr="00F3021D">
        <w:tc>
          <w:tcPr>
            <w:tcW w:w="707" w:type="dxa"/>
            <w:tcBorders>
              <w:top w:val="single" w:sz="6" w:space="0" w:color="auto"/>
              <w:bottom w:val="single" w:sz="6" w:space="0" w:color="auto"/>
            </w:tcBorders>
            <w:shd w:val="clear" w:color="auto" w:fill="auto"/>
          </w:tcPr>
          <w:p w14:paraId="016213B2" w14:textId="77777777" w:rsidR="00EA4725" w:rsidRPr="00441372" w:rsidRDefault="002B36D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A9A50E2" w14:textId="77777777" w:rsidR="00EA4725" w:rsidRPr="00441372" w:rsidRDefault="002B36DB" w:rsidP="00441372">
            <w:pPr>
              <w:spacing w:before="120" w:after="120"/>
            </w:pPr>
            <w:bookmarkStart w:id="15" w:name="X_SPS_Reg_5A"/>
            <w:r w:rsidRPr="00441372">
              <w:rPr>
                <w:b/>
              </w:rPr>
              <w:t>Title of the notified document</w:t>
            </w:r>
            <w:bookmarkEnd w:id="15"/>
            <w:r w:rsidRPr="00441372">
              <w:rPr>
                <w:b/>
              </w:rPr>
              <w:t>:</w:t>
            </w:r>
            <w:r w:rsidRPr="0065690F">
              <w:t xml:space="preserve"> Law of Ukraine "On veterinary medicine and animal welfare"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186</w:t>
            </w:r>
            <w:bookmarkEnd w:id="20"/>
          </w:p>
          <w:p w14:paraId="7D1DB0EF" w14:textId="77777777" w:rsidR="00EA4725" w:rsidRPr="00441372" w:rsidRDefault="00063381" w:rsidP="00441372">
            <w:pPr>
              <w:spacing w:after="120"/>
            </w:pPr>
            <w:hyperlink r:id="rId7" w:tgtFrame="_blank" w:history="1">
              <w:r w:rsidR="002B36DB" w:rsidRPr="00441372">
                <w:rPr>
                  <w:color w:val="0000FF"/>
                  <w:u w:val="single"/>
                </w:rPr>
                <w:t>https://members.wto.org/crnattachments/2021/SPS/UKR/21_1298_00_x.pdf</w:t>
              </w:r>
            </w:hyperlink>
            <w:bookmarkStart w:id="21" w:name="sps5d"/>
            <w:bookmarkEnd w:id="21"/>
          </w:p>
        </w:tc>
      </w:tr>
      <w:tr w:rsidR="00DF4746" w14:paraId="460D16ED" w14:textId="77777777" w:rsidTr="00F3021D">
        <w:tc>
          <w:tcPr>
            <w:tcW w:w="707" w:type="dxa"/>
            <w:tcBorders>
              <w:top w:val="single" w:sz="6" w:space="0" w:color="auto"/>
              <w:bottom w:val="single" w:sz="6" w:space="0" w:color="auto"/>
            </w:tcBorders>
            <w:shd w:val="clear" w:color="auto" w:fill="auto"/>
          </w:tcPr>
          <w:p w14:paraId="33EAB5ED" w14:textId="77777777" w:rsidR="00EA4725" w:rsidRPr="00441372" w:rsidRDefault="002B36D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E520B28" w14:textId="77777777" w:rsidR="00EA4725" w:rsidRPr="00441372" w:rsidRDefault="002B36DB" w:rsidP="00E544AD">
            <w:pPr>
              <w:spacing w:before="120"/>
            </w:pPr>
            <w:bookmarkStart w:id="22" w:name="X_SPS_Reg_6A"/>
            <w:r w:rsidRPr="00441372">
              <w:rPr>
                <w:b/>
              </w:rPr>
              <w:t>Description of content</w:t>
            </w:r>
            <w:bookmarkEnd w:id="22"/>
            <w:r w:rsidRPr="00441372">
              <w:rPr>
                <w:b/>
              </w:rPr>
              <w:t>:</w:t>
            </w:r>
            <w:r w:rsidRPr="0065690F">
              <w:t xml:space="preserve"> The Law regulates the following issues:</w:t>
            </w:r>
          </w:p>
          <w:p w14:paraId="3C82D100" w14:textId="182D97F7" w:rsidR="00DF4746" w:rsidRPr="0065690F" w:rsidRDefault="002B36DB" w:rsidP="00E544AD">
            <w:pPr>
              <w:pStyle w:val="ListParagraph"/>
              <w:numPr>
                <w:ilvl w:val="0"/>
                <w:numId w:val="16"/>
              </w:numPr>
              <w:spacing w:after="120"/>
              <w:ind w:left="364"/>
            </w:pPr>
            <w:r w:rsidRPr="0065690F">
              <w:t>the welfare of farm animals and the creation of appropriate conditions for their keeping and slaughter;</w:t>
            </w:r>
          </w:p>
          <w:p w14:paraId="0198D42E" w14:textId="46AB2214" w:rsidR="00DF4746" w:rsidRPr="0065690F" w:rsidRDefault="002B36DB" w:rsidP="00E544AD">
            <w:pPr>
              <w:pStyle w:val="ListParagraph"/>
              <w:numPr>
                <w:ilvl w:val="0"/>
                <w:numId w:val="16"/>
              </w:numPr>
              <w:spacing w:after="120"/>
              <w:ind w:left="364"/>
            </w:pPr>
            <w:r w:rsidRPr="0065690F">
              <w:t>registration and circulation of veterinary drugs;</w:t>
            </w:r>
          </w:p>
          <w:p w14:paraId="5F10A0C1" w14:textId="08D218D3" w:rsidR="00DF4746" w:rsidRPr="0065690F" w:rsidRDefault="002B36DB" w:rsidP="00E544AD">
            <w:pPr>
              <w:pStyle w:val="ListParagraph"/>
              <w:numPr>
                <w:ilvl w:val="0"/>
                <w:numId w:val="16"/>
              </w:numPr>
              <w:spacing w:after="120"/>
              <w:ind w:left="364"/>
            </w:pPr>
            <w:r w:rsidRPr="0065690F">
              <w:t>the use of antimicrobial drugs that will prevent the antibiotic resistance among animals and improve the epizootic situation in Ukraine, and facilitate minimization of the use of antibiotics in animal husbandry</w:t>
            </w:r>
            <w:r>
              <w:t>.</w:t>
            </w:r>
          </w:p>
          <w:p w14:paraId="1BF40739" w14:textId="77777777" w:rsidR="00DF4746" w:rsidRPr="0065690F" w:rsidRDefault="002B36DB" w:rsidP="00E544AD">
            <w:r w:rsidRPr="0065690F">
              <w:t>The law introduces the following:</w:t>
            </w:r>
          </w:p>
          <w:p w14:paraId="7BC5E55A" w14:textId="634430CB" w:rsidR="00DF4746" w:rsidRPr="0065690F" w:rsidRDefault="002B36DB" w:rsidP="00E544AD">
            <w:pPr>
              <w:pStyle w:val="ListParagraph"/>
              <w:numPr>
                <w:ilvl w:val="0"/>
                <w:numId w:val="16"/>
              </w:numPr>
              <w:spacing w:after="120"/>
              <w:ind w:left="364"/>
            </w:pPr>
            <w:r w:rsidRPr="0065690F">
              <w:t>reduction of the number of veterinary documents, which will simplify doing business in the field of animal husbandry, the issuance of appropriate veterinary documents and prescriptions both in paper and electronic forms;</w:t>
            </w:r>
          </w:p>
          <w:p w14:paraId="71FCB11E" w14:textId="1AFA0F4D" w:rsidR="00DF4746" w:rsidRPr="0065690F" w:rsidRDefault="002B36DB" w:rsidP="00E544AD">
            <w:pPr>
              <w:pStyle w:val="ListParagraph"/>
              <w:numPr>
                <w:ilvl w:val="0"/>
                <w:numId w:val="16"/>
              </w:numPr>
              <w:spacing w:after="120"/>
              <w:ind w:left="364"/>
            </w:pPr>
            <w:r w:rsidRPr="0065690F">
              <w:t>introduction of indefinite (perpetual) registration of veterinary medicines;</w:t>
            </w:r>
          </w:p>
          <w:p w14:paraId="0623BCD2" w14:textId="3CA3B72D" w:rsidR="00DF4746" w:rsidRPr="0065690F" w:rsidRDefault="002B36DB" w:rsidP="00E544AD">
            <w:pPr>
              <w:pStyle w:val="ListParagraph"/>
              <w:numPr>
                <w:ilvl w:val="0"/>
                <w:numId w:val="16"/>
              </w:numPr>
              <w:spacing w:after="120"/>
              <w:ind w:left="364"/>
            </w:pPr>
            <w:r w:rsidRPr="0065690F">
              <w:t>simplification of import of live animals into the territory of Ukraine in certain cases;</w:t>
            </w:r>
          </w:p>
          <w:p w14:paraId="240F6D94" w14:textId="627B2C68" w:rsidR="00DF4746" w:rsidRPr="0065690F" w:rsidRDefault="002B36DB" w:rsidP="00E544AD">
            <w:pPr>
              <w:pStyle w:val="ListParagraph"/>
              <w:numPr>
                <w:ilvl w:val="0"/>
                <w:numId w:val="16"/>
              </w:numPr>
              <w:spacing w:after="120"/>
              <w:ind w:left="364"/>
            </w:pPr>
            <w:r w:rsidRPr="0065690F">
              <w:t>application of a risk-based approach to the planning and implementation of state control of livestock facilities;</w:t>
            </w:r>
          </w:p>
          <w:p w14:paraId="7EEB7D76" w14:textId="2B5D4EE1" w:rsidR="00DF4746" w:rsidRPr="0065690F" w:rsidRDefault="002B36DB" w:rsidP="00E544AD">
            <w:pPr>
              <w:pStyle w:val="ListParagraph"/>
              <w:numPr>
                <w:ilvl w:val="0"/>
                <w:numId w:val="16"/>
              </w:numPr>
              <w:spacing w:after="120"/>
              <w:ind w:left="364"/>
            </w:pPr>
            <w:r w:rsidRPr="0065690F">
              <w:t>increasing responsibility in case of violations of legislation in the field of veterinary medicine and animal welfare;</w:t>
            </w:r>
          </w:p>
          <w:p w14:paraId="2B3908A3" w14:textId="1E3BFC10" w:rsidR="00DF4746" w:rsidRPr="0065690F" w:rsidRDefault="002B36DB" w:rsidP="00E544AD">
            <w:pPr>
              <w:pStyle w:val="ListParagraph"/>
              <w:numPr>
                <w:ilvl w:val="0"/>
                <w:numId w:val="16"/>
              </w:numPr>
              <w:spacing w:after="120"/>
              <w:ind w:left="364"/>
            </w:pPr>
            <w:r w:rsidRPr="0065690F">
              <w:t>development of veterinary practice.</w:t>
            </w:r>
            <w:bookmarkStart w:id="23" w:name="sps6a"/>
            <w:bookmarkEnd w:id="23"/>
          </w:p>
        </w:tc>
      </w:tr>
      <w:tr w:rsidR="00DF4746" w14:paraId="017A5630" w14:textId="77777777" w:rsidTr="00F3021D">
        <w:tc>
          <w:tcPr>
            <w:tcW w:w="707" w:type="dxa"/>
            <w:tcBorders>
              <w:top w:val="single" w:sz="6" w:space="0" w:color="auto"/>
              <w:bottom w:val="single" w:sz="6" w:space="0" w:color="auto"/>
            </w:tcBorders>
            <w:shd w:val="clear" w:color="auto" w:fill="auto"/>
          </w:tcPr>
          <w:p w14:paraId="7F356766" w14:textId="77777777" w:rsidR="00EA4725" w:rsidRPr="00441372" w:rsidRDefault="002B36D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BBF35A8" w14:textId="7E41B312" w:rsidR="00DF4746" w:rsidRPr="0065690F" w:rsidRDefault="002B36D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r w:rsidRPr="0065690F">
              <w:t>The Law is developed for the purpose of systemic and comprehensive regulation of social relations in the field of animal health and welfare, veterinary practice, production, circulation and use of veterinary drugs, taking into account the international obligations of Ukraine.</w:t>
            </w:r>
            <w:bookmarkEnd w:id="35"/>
          </w:p>
        </w:tc>
      </w:tr>
      <w:tr w:rsidR="00DF4746" w14:paraId="41D7FC5C" w14:textId="77777777" w:rsidTr="00F3021D">
        <w:tc>
          <w:tcPr>
            <w:tcW w:w="707" w:type="dxa"/>
            <w:tcBorders>
              <w:top w:val="single" w:sz="6" w:space="0" w:color="auto"/>
              <w:bottom w:val="single" w:sz="6" w:space="0" w:color="auto"/>
            </w:tcBorders>
            <w:shd w:val="clear" w:color="auto" w:fill="auto"/>
          </w:tcPr>
          <w:p w14:paraId="4D490EFB" w14:textId="77777777" w:rsidR="00EA4725" w:rsidRPr="00441372" w:rsidRDefault="002B36DB" w:rsidP="00E544AD">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06D09F16" w14:textId="77777777" w:rsidR="00EA4725" w:rsidRPr="00441372" w:rsidRDefault="002B36DB" w:rsidP="00E544AD">
            <w:pPr>
              <w:keepNext/>
              <w:spacing w:before="120" w:after="120"/>
            </w:pPr>
            <w:bookmarkStart w:id="36" w:name="X_SPS_Reg_8A"/>
            <w:r w:rsidRPr="00441372">
              <w:rPr>
                <w:b/>
              </w:rPr>
              <w:t>Is there a relevant international standard? If so, identify the standard</w:t>
            </w:r>
            <w:bookmarkEnd w:id="36"/>
            <w:r w:rsidRPr="00441372">
              <w:rPr>
                <w:b/>
              </w:rPr>
              <w:t>:</w:t>
            </w:r>
          </w:p>
          <w:p w14:paraId="0C73BD27" w14:textId="77777777" w:rsidR="00EA4725" w:rsidRPr="00441372" w:rsidRDefault="002B36DB" w:rsidP="00E544AD">
            <w:pPr>
              <w:keepNext/>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F2C3072" w14:textId="77777777" w:rsidR="00EA4725" w:rsidRPr="00441372" w:rsidRDefault="002B36DB" w:rsidP="00E544AD">
            <w:pPr>
              <w:keepNext/>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D4B76DA" w14:textId="77777777" w:rsidR="00EA4725" w:rsidRPr="00441372" w:rsidRDefault="002B36DB" w:rsidP="00E544AD">
            <w:pPr>
              <w:keepNext/>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31B898D" w14:textId="77777777" w:rsidR="00EA4725" w:rsidRPr="00441372" w:rsidRDefault="002B36DB" w:rsidP="00E544AD">
            <w:pPr>
              <w:keepNext/>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2789F8B" w14:textId="77777777" w:rsidR="00EA4725" w:rsidRPr="00441372" w:rsidRDefault="002B36DB" w:rsidP="00E544AD">
            <w:pPr>
              <w:keepNext/>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88D6F9C" w14:textId="77777777" w:rsidR="00EA4725" w:rsidRPr="00441372" w:rsidRDefault="002B36DB" w:rsidP="00E544AD">
            <w:pPr>
              <w:keepNext/>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4FFBBE4" w14:textId="77777777" w:rsidR="00EA4725" w:rsidRPr="00441372" w:rsidRDefault="002B36DB" w:rsidP="00E544AD">
            <w:pPr>
              <w:keepNext/>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F4746" w14:paraId="3122D5DD" w14:textId="77777777" w:rsidTr="00F3021D">
        <w:tc>
          <w:tcPr>
            <w:tcW w:w="707" w:type="dxa"/>
            <w:tcBorders>
              <w:top w:val="single" w:sz="6" w:space="0" w:color="auto"/>
              <w:bottom w:val="single" w:sz="6" w:space="0" w:color="auto"/>
            </w:tcBorders>
            <w:shd w:val="clear" w:color="auto" w:fill="auto"/>
          </w:tcPr>
          <w:p w14:paraId="15F929CB" w14:textId="77777777" w:rsidR="00EA4725" w:rsidRPr="00441372" w:rsidRDefault="002B36D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E822F41" w14:textId="77777777" w:rsidR="00E544AD" w:rsidRDefault="002B36DB"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14:paraId="12C51875" w14:textId="474C205B" w:rsidR="00EA4725" w:rsidRPr="00441372" w:rsidRDefault="002B36DB" w:rsidP="00E544AD">
            <w:pPr>
              <w:pStyle w:val="ListParagraph"/>
              <w:numPr>
                <w:ilvl w:val="0"/>
                <w:numId w:val="16"/>
              </w:numPr>
              <w:spacing w:after="120"/>
              <w:ind w:left="364"/>
            </w:pPr>
            <w:r w:rsidRPr="0065690F">
              <w:t>Law of Ukraine "On veterinary medicine"</w:t>
            </w:r>
          </w:p>
          <w:p w14:paraId="2E47ED76" w14:textId="77777777" w:rsidR="00DF4746" w:rsidRPr="0065690F" w:rsidRDefault="002B36DB" w:rsidP="00E544AD">
            <w:pPr>
              <w:pStyle w:val="ListParagraph"/>
              <w:numPr>
                <w:ilvl w:val="0"/>
                <w:numId w:val="16"/>
              </w:numPr>
              <w:spacing w:after="120"/>
              <w:ind w:left="364"/>
            </w:pPr>
            <w:r w:rsidRPr="0065690F">
              <w:t>Law of Ukraine "On animal by-products not intended for human consumption"</w:t>
            </w:r>
          </w:p>
          <w:p w14:paraId="186DA11C" w14:textId="77777777" w:rsidR="00DF4746" w:rsidRPr="0065690F" w:rsidRDefault="002B36DB" w:rsidP="00E544AD">
            <w:pPr>
              <w:pStyle w:val="ListParagraph"/>
              <w:numPr>
                <w:ilvl w:val="0"/>
                <w:numId w:val="16"/>
              </w:numPr>
              <w:spacing w:after="120"/>
              <w:ind w:left="364"/>
            </w:pPr>
            <w:r w:rsidRPr="0065690F">
              <w:t>Law of Ukraine "On state control over compliance with legislation on food, feed, animal by-products, animal health and welfare"</w:t>
            </w:r>
          </w:p>
          <w:p w14:paraId="205062AD" w14:textId="77777777" w:rsidR="00E544AD" w:rsidRPr="00E544AD" w:rsidRDefault="002B36DB" w:rsidP="00E544AD">
            <w:pPr>
              <w:pStyle w:val="ListParagraph"/>
              <w:numPr>
                <w:ilvl w:val="0"/>
                <w:numId w:val="16"/>
              </w:numPr>
              <w:spacing w:after="120"/>
              <w:ind w:left="364"/>
            </w:pPr>
            <w:r w:rsidRPr="0065690F">
              <w:t>Code of Administrative Offenсes of Ukraine</w:t>
            </w:r>
            <w:bookmarkStart w:id="56" w:name="sps9a"/>
            <w:bookmarkEnd w:id="56"/>
            <w:r w:rsidRPr="00E544AD">
              <w:t xml:space="preserve"> </w:t>
            </w:r>
          </w:p>
          <w:p w14:paraId="40CA6F76" w14:textId="735BB58A" w:rsidR="00DF4746" w:rsidRPr="0065690F" w:rsidRDefault="002B36DB" w:rsidP="00441372">
            <w:pPr>
              <w:spacing w:before="120" w:after="120"/>
            </w:pPr>
            <w:r w:rsidRPr="0065690F">
              <w:rPr>
                <w:bCs/>
              </w:rPr>
              <w:t>(available in Ukrainian)</w:t>
            </w:r>
            <w:bookmarkStart w:id="57" w:name="sps9b"/>
            <w:bookmarkEnd w:id="57"/>
          </w:p>
        </w:tc>
      </w:tr>
      <w:tr w:rsidR="00DF4746" w14:paraId="084DE1B1" w14:textId="77777777" w:rsidTr="00F3021D">
        <w:tc>
          <w:tcPr>
            <w:tcW w:w="707" w:type="dxa"/>
            <w:tcBorders>
              <w:top w:val="single" w:sz="6" w:space="0" w:color="auto"/>
              <w:bottom w:val="single" w:sz="6" w:space="0" w:color="auto"/>
            </w:tcBorders>
            <w:shd w:val="clear" w:color="auto" w:fill="auto"/>
          </w:tcPr>
          <w:p w14:paraId="20734A84" w14:textId="77777777" w:rsidR="00EA4725" w:rsidRPr="00441372" w:rsidRDefault="002B36D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1FE6B85" w14:textId="77777777" w:rsidR="00EA4725" w:rsidRPr="00441372" w:rsidRDefault="002B36DB"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4 February 2021</w:t>
            </w:r>
            <w:bookmarkStart w:id="59" w:name="sps10a"/>
            <w:bookmarkEnd w:id="59"/>
          </w:p>
          <w:p w14:paraId="186F7E52" w14:textId="77777777" w:rsidR="00EA4725" w:rsidRPr="00441372" w:rsidRDefault="002B36DB"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DF4746" w14:paraId="6A080D41" w14:textId="77777777" w:rsidTr="00F3021D">
        <w:tc>
          <w:tcPr>
            <w:tcW w:w="707" w:type="dxa"/>
            <w:tcBorders>
              <w:top w:val="single" w:sz="6" w:space="0" w:color="auto"/>
              <w:bottom w:val="single" w:sz="6" w:space="0" w:color="auto"/>
            </w:tcBorders>
            <w:shd w:val="clear" w:color="auto" w:fill="auto"/>
          </w:tcPr>
          <w:p w14:paraId="2ED7FBDF" w14:textId="77777777" w:rsidR="00EA4725" w:rsidRPr="00441372" w:rsidRDefault="002B36D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EE6792C" w14:textId="77777777" w:rsidR="00EA4725" w:rsidRPr="00441372" w:rsidRDefault="002B36DB"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The Law shall enter into force on the day following the day of its publication and shall be enacted two years after the date of entry into force.</w:t>
            </w:r>
          </w:p>
          <w:p w14:paraId="5AC35AAF" w14:textId="77777777" w:rsidR="00DF4746" w:rsidRPr="0065690F" w:rsidRDefault="002B36DB" w:rsidP="00441372">
            <w:pPr>
              <w:spacing w:before="120" w:after="120"/>
            </w:pPr>
            <w:r w:rsidRPr="0065690F">
              <w:t>Within five years from the date of entry into force of this Law, it is allowed to produce, import into the customs territory of Ukraine and circulation of veterinary drugs registered in accordance with the Law of Ukraine "On Veterinary Medicine", if registration certificates for such veterinary drugs are valid on the date of entry into force of this Law. The use of such veterinary medicinal products is allowed until their expiration date.</w:t>
            </w:r>
            <w:bookmarkStart w:id="65" w:name="sps11a"/>
            <w:bookmarkEnd w:id="65"/>
          </w:p>
          <w:p w14:paraId="137AD347" w14:textId="77777777" w:rsidR="00EA4725" w:rsidRPr="00441372" w:rsidRDefault="002B36DB"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F4746" w14:paraId="78F0E9D3" w14:textId="77777777" w:rsidTr="00F3021D">
        <w:tc>
          <w:tcPr>
            <w:tcW w:w="707" w:type="dxa"/>
            <w:tcBorders>
              <w:top w:val="single" w:sz="6" w:space="0" w:color="auto"/>
              <w:bottom w:val="single" w:sz="6" w:space="0" w:color="auto"/>
            </w:tcBorders>
            <w:shd w:val="clear" w:color="auto" w:fill="auto"/>
          </w:tcPr>
          <w:p w14:paraId="51F154DF" w14:textId="77777777" w:rsidR="00EA4725" w:rsidRPr="00441372" w:rsidRDefault="002B36D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251DC2F" w14:textId="77777777" w:rsidR="00EA4725" w:rsidRPr="00441372" w:rsidRDefault="002B36DB"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Not applicable</w:t>
            </w:r>
            <w:bookmarkEnd w:id="72"/>
          </w:p>
          <w:p w14:paraId="0978C381" w14:textId="77777777" w:rsidR="00EA4725" w:rsidRPr="00441372" w:rsidRDefault="002B36D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DF4746" w14:paraId="01B9412C" w14:textId="77777777" w:rsidTr="00F3021D">
        <w:tc>
          <w:tcPr>
            <w:tcW w:w="707" w:type="dxa"/>
            <w:tcBorders>
              <w:top w:val="single" w:sz="6" w:space="0" w:color="auto"/>
            </w:tcBorders>
            <w:shd w:val="clear" w:color="auto" w:fill="auto"/>
          </w:tcPr>
          <w:p w14:paraId="4D474C2C" w14:textId="77777777" w:rsidR="00EA4725" w:rsidRPr="00441372" w:rsidRDefault="002B36D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3420C06" w14:textId="77777777" w:rsidR="00EA4725" w:rsidRPr="00441372" w:rsidRDefault="002B36D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57D42C6D" w14:textId="77777777" w:rsidR="00EA4725" w:rsidRPr="0065690F" w:rsidRDefault="00063381" w:rsidP="00F3021D">
            <w:pPr>
              <w:keepNext/>
              <w:keepLines/>
              <w:spacing w:after="120"/>
              <w:rPr>
                <w:bCs/>
              </w:rPr>
            </w:pPr>
            <w:hyperlink r:id="rId8" w:tgtFrame="_blank" w:history="1">
              <w:r w:rsidR="002B36DB" w:rsidRPr="0065690F">
                <w:rPr>
                  <w:bCs/>
                  <w:color w:val="0000FF"/>
                  <w:u w:val="single"/>
                </w:rPr>
                <w:t>http://w1.c1.rada.gov.ua/pls/zweb2/webproc4_1?pf3511=68554</w:t>
              </w:r>
            </w:hyperlink>
            <w:bookmarkStart w:id="86" w:name="sps13c"/>
            <w:bookmarkEnd w:id="86"/>
          </w:p>
        </w:tc>
      </w:tr>
    </w:tbl>
    <w:p w14:paraId="3B05D3DB" w14:textId="77777777" w:rsidR="007141CF" w:rsidRPr="00441372" w:rsidRDefault="007141CF" w:rsidP="00441372"/>
    <w:sectPr w:rsidR="007141CF" w:rsidRPr="00441372" w:rsidSect="004433F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92139" w14:textId="77777777" w:rsidR="000F153C" w:rsidRDefault="002B36DB">
      <w:r>
        <w:separator/>
      </w:r>
    </w:p>
  </w:endnote>
  <w:endnote w:type="continuationSeparator" w:id="0">
    <w:p w14:paraId="55F42395" w14:textId="77777777" w:rsidR="000F153C" w:rsidRDefault="002B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AFD7" w14:textId="0B81FE72" w:rsidR="00EA4725" w:rsidRPr="004433F6" w:rsidRDefault="004433F6" w:rsidP="004433F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623F4" w14:textId="29E5A0C5" w:rsidR="00EA4725" w:rsidRPr="004433F6" w:rsidRDefault="004433F6" w:rsidP="004433F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13A4" w14:textId="77777777" w:rsidR="00C863EB" w:rsidRPr="00441372" w:rsidRDefault="002B36D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D4C1B" w14:textId="77777777" w:rsidR="000F153C" w:rsidRDefault="002B36DB">
      <w:r>
        <w:separator/>
      </w:r>
    </w:p>
  </w:footnote>
  <w:footnote w:type="continuationSeparator" w:id="0">
    <w:p w14:paraId="34A14671" w14:textId="77777777" w:rsidR="000F153C" w:rsidRDefault="002B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054AF" w14:textId="77777777" w:rsidR="004433F6" w:rsidRPr="004433F6" w:rsidRDefault="004433F6" w:rsidP="004433F6">
    <w:pPr>
      <w:pStyle w:val="Header"/>
      <w:pBdr>
        <w:bottom w:val="single" w:sz="4" w:space="1" w:color="auto"/>
      </w:pBdr>
      <w:tabs>
        <w:tab w:val="clear" w:pos="4513"/>
        <w:tab w:val="clear" w:pos="9027"/>
      </w:tabs>
      <w:jc w:val="center"/>
    </w:pPr>
    <w:r w:rsidRPr="004433F6">
      <w:t>G/SPS/N/UKR/154</w:t>
    </w:r>
  </w:p>
  <w:p w14:paraId="6E7033D9" w14:textId="77777777" w:rsidR="004433F6" w:rsidRPr="004433F6" w:rsidRDefault="004433F6" w:rsidP="004433F6">
    <w:pPr>
      <w:pStyle w:val="Header"/>
      <w:pBdr>
        <w:bottom w:val="single" w:sz="4" w:space="1" w:color="auto"/>
      </w:pBdr>
      <w:tabs>
        <w:tab w:val="clear" w:pos="4513"/>
        <w:tab w:val="clear" w:pos="9027"/>
      </w:tabs>
      <w:jc w:val="center"/>
    </w:pPr>
  </w:p>
  <w:p w14:paraId="6957C72E" w14:textId="30BD6FA1" w:rsidR="004433F6" w:rsidRPr="004433F6" w:rsidRDefault="004433F6" w:rsidP="004433F6">
    <w:pPr>
      <w:pStyle w:val="Header"/>
      <w:pBdr>
        <w:bottom w:val="single" w:sz="4" w:space="1" w:color="auto"/>
      </w:pBdr>
      <w:tabs>
        <w:tab w:val="clear" w:pos="4513"/>
        <w:tab w:val="clear" w:pos="9027"/>
      </w:tabs>
      <w:jc w:val="center"/>
    </w:pPr>
    <w:r w:rsidRPr="004433F6">
      <w:t xml:space="preserve">- </w:t>
    </w:r>
    <w:r w:rsidRPr="004433F6">
      <w:fldChar w:fldCharType="begin"/>
    </w:r>
    <w:r w:rsidRPr="004433F6">
      <w:instrText xml:space="preserve"> PAGE </w:instrText>
    </w:r>
    <w:r w:rsidRPr="004433F6">
      <w:fldChar w:fldCharType="separate"/>
    </w:r>
    <w:r w:rsidRPr="004433F6">
      <w:rPr>
        <w:noProof/>
      </w:rPr>
      <w:t>2</w:t>
    </w:r>
    <w:r w:rsidRPr="004433F6">
      <w:fldChar w:fldCharType="end"/>
    </w:r>
    <w:r w:rsidRPr="004433F6">
      <w:t xml:space="preserve"> -</w:t>
    </w:r>
  </w:p>
  <w:p w14:paraId="5C613F3C" w14:textId="44D2E2E8" w:rsidR="00EA4725" w:rsidRPr="004433F6" w:rsidRDefault="00EA4725" w:rsidP="004433F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3AAA8" w14:textId="77777777" w:rsidR="004433F6" w:rsidRPr="004433F6" w:rsidRDefault="004433F6" w:rsidP="004433F6">
    <w:pPr>
      <w:pStyle w:val="Header"/>
      <w:pBdr>
        <w:bottom w:val="single" w:sz="4" w:space="1" w:color="auto"/>
      </w:pBdr>
      <w:tabs>
        <w:tab w:val="clear" w:pos="4513"/>
        <w:tab w:val="clear" w:pos="9027"/>
      </w:tabs>
      <w:jc w:val="center"/>
    </w:pPr>
    <w:r w:rsidRPr="004433F6">
      <w:t>G/SPS/N/UKR/154</w:t>
    </w:r>
  </w:p>
  <w:p w14:paraId="00151BA9" w14:textId="77777777" w:rsidR="004433F6" w:rsidRPr="004433F6" w:rsidRDefault="004433F6" w:rsidP="004433F6">
    <w:pPr>
      <w:pStyle w:val="Header"/>
      <w:pBdr>
        <w:bottom w:val="single" w:sz="4" w:space="1" w:color="auto"/>
      </w:pBdr>
      <w:tabs>
        <w:tab w:val="clear" w:pos="4513"/>
        <w:tab w:val="clear" w:pos="9027"/>
      </w:tabs>
      <w:jc w:val="center"/>
    </w:pPr>
  </w:p>
  <w:p w14:paraId="6544071E" w14:textId="4CC6C234" w:rsidR="004433F6" w:rsidRPr="004433F6" w:rsidRDefault="004433F6" w:rsidP="004433F6">
    <w:pPr>
      <w:pStyle w:val="Header"/>
      <w:pBdr>
        <w:bottom w:val="single" w:sz="4" w:space="1" w:color="auto"/>
      </w:pBdr>
      <w:tabs>
        <w:tab w:val="clear" w:pos="4513"/>
        <w:tab w:val="clear" w:pos="9027"/>
      </w:tabs>
      <w:jc w:val="center"/>
    </w:pPr>
    <w:r w:rsidRPr="004433F6">
      <w:t xml:space="preserve">- </w:t>
    </w:r>
    <w:r w:rsidRPr="004433F6">
      <w:fldChar w:fldCharType="begin"/>
    </w:r>
    <w:r w:rsidRPr="004433F6">
      <w:instrText xml:space="preserve"> PAGE </w:instrText>
    </w:r>
    <w:r w:rsidRPr="004433F6">
      <w:fldChar w:fldCharType="separate"/>
    </w:r>
    <w:r w:rsidRPr="004433F6">
      <w:rPr>
        <w:noProof/>
      </w:rPr>
      <w:t>2</w:t>
    </w:r>
    <w:r w:rsidRPr="004433F6">
      <w:fldChar w:fldCharType="end"/>
    </w:r>
    <w:r w:rsidRPr="004433F6">
      <w:t xml:space="preserve"> -</w:t>
    </w:r>
  </w:p>
  <w:p w14:paraId="6D09CCDE" w14:textId="150B157D" w:rsidR="00EA4725" w:rsidRPr="004433F6" w:rsidRDefault="00EA4725" w:rsidP="004433F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4746" w14:paraId="315D6ED2" w14:textId="77777777" w:rsidTr="00EE3CAF">
      <w:trPr>
        <w:trHeight w:val="240"/>
        <w:jc w:val="center"/>
      </w:trPr>
      <w:tc>
        <w:tcPr>
          <w:tcW w:w="3794" w:type="dxa"/>
          <w:shd w:val="clear" w:color="auto" w:fill="FFFFFF"/>
          <w:tcMar>
            <w:left w:w="108" w:type="dxa"/>
            <w:right w:w="108" w:type="dxa"/>
          </w:tcMar>
          <w:vAlign w:val="center"/>
        </w:tcPr>
        <w:p w14:paraId="27E7AF5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E3E26A4" w14:textId="1F324DD4" w:rsidR="00ED54E0" w:rsidRPr="00EA4725" w:rsidRDefault="004433F6" w:rsidP="00422B6F">
          <w:pPr>
            <w:jc w:val="right"/>
            <w:rPr>
              <w:b/>
              <w:color w:val="FF0000"/>
              <w:szCs w:val="16"/>
            </w:rPr>
          </w:pPr>
          <w:r>
            <w:rPr>
              <w:b/>
              <w:color w:val="FF0000"/>
              <w:szCs w:val="16"/>
            </w:rPr>
            <w:t xml:space="preserve"> </w:t>
          </w:r>
        </w:p>
      </w:tc>
    </w:tr>
    <w:bookmarkEnd w:id="87"/>
    <w:tr w:rsidR="00DF4746" w14:paraId="656151AD" w14:textId="77777777" w:rsidTr="00EE3CAF">
      <w:trPr>
        <w:trHeight w:val="213"/>
        <w:jc w:val="center"/>
      </w:trPr>
      <w:tc>
        <w:tcPr>
          <w:tcW w:w="3794" w:type="dxa"/>
          <w:vMerge w:val="restart"/>
          <w:shd w:val="clear" w:color="auto" w:fill="FFFFFF"/>
          <w:tcMar>
            <w:left w:w="0" w:type="dxa"/>
            <w:right w:w="0" w:type="dxa"/>
          </w:tcMar>
        </w:tcPr>
        <w:p w14:paraId="687130E6" w14:textId="55FCFFFC" w:rsidR="00ED54E0" w:rsidRPr="00EA4725" w:rsidRDefault="004433F6" w:rsidP="00422B6F">
          <w:pPr>
            <w:jc w:val="left"/>
          </w:pPr>
          <w:r>
            <w:rPr>
              <w:noProof/>
              <w:lang w:eastAsia="en-GB"/>
            </w:rPr>
            <w:drawing>
              <wp:inline distT="0" distB="0" distL="0" distR="0" wp14:anchorId="5C99EEB4" wp14:editId="3C8F0699">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96DD3C0" w14:textId="77777777" w:rsidR="00ED54E0" w:rsidRPr="00EA4725" w:rsidRDefault="00ED54E0" w:rsidP="00422B6F">
          <w:pPr>
            <w:jc w:val="right"/>
            <w:rPr>
              <w:b/>
              <w:szCs w:val="16"/>
            </w:rPr>
          </w:pPr>
        </w:p>
      </w:tc>
    </w:tr>
    <w:tr w:rsidR="00DF4746" w14:paraId="23823397" w14:textId="77777777" w:rsidTr="00EE3CAF">
      <w:trPr>
        <w:trHeight w:val="868"/>
        <w:jc w:val="center"/>
      </w:trPr>
      <w:tc>
        <w:tcPr>
          <w:tcW w:w="3794" w:type="dxa"/>
          <w:vMerge/>
          <w:shd w:val="clear" w:color="auto" w:fill="FFFFFF"/>
          <w:tcMar>
            <w:left w:w="108" w:type="dxa"/>
            <w:right w:w="108" w:type="dxa"/>
          </w:tcMar>
        </w:tcPr>
        <w:p w14:paraId="61874D6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5ABABD3" w14:textId="77777777" w:rsidR="004433F6" w:rsidRDefault="004433F6" w:rsidP="00656ABC">
          <w:pPr>
            <w:jc w:val="right"/>
            <w:rPr>
              <w:b/>
              <w:szCs w:val="16"/>
            </w:rPr>
          </w:pPr>
          <w:bookmarkStart w:id="88" w:name="bmkSymbols"/>
          <w:r>
            <w:rPr>
              <w:b/>
              <w:szCs w:val="16"/>
            </w:rPr>
            <w:t>G/SPS/N/UKR/154</w:t>
          </w:r>
        </w:p>
        <w:bookmarkEnd w:id="88"/>
        <w:p w14:paraId="7ACCF28E" w14:textId="3FFB45A5" w:rsidR="00656ABC" w:rsidRPr="00EA4725" w:rsidRDefault="00656ABC" w:rsidP="00656ABC">
          <w:pPr>
            <w:jc w:val="right"/>
            <w:rPr>
              <w:b/>
              <w:szCs w:val="16"/>
            </w:rPr>
          </w:pPr>
        </w:p>
      </w:tc>
    </w:tr>
    <w:tr w:rsidR="00DF4746" w14:paraId="7D89F34D" w14:textId="77777777" w:rsidTr="00EE3CAF">
      <w:trPr>
        <w:trHeight w:val="240"/>
        <w:jc w:val="center"/>
      </w:trPr>
      <w:tc>
        <w:tcPr>
          <w:tcW w:w="3794" w:type="dxa"/>
          <w:vMerge/>
          <w:shd w:val="clear" w:color="auto" w:fill="FFFFFF"/>
          <w:tcMar>
            <w:left w:w="108" w:type="dxa"/>
            <w:right w:w="108" w:type="dxa"/>
          </w:tcMar>
          <w:vAlign w:val="center"/>
        </w:tcPr>
        <w:p w14:paraId="5501E106" w14:textId="77777777" w:rsidR="00ED54E0" w:rsidRPr="00EA4725" w:rsidRDefault="00ED54E0" w:rsidP="00422B6F"/>
      </w:tc>
      <w:tc>
        <w:tcPr>
          <w:tcW w:w="5448" w:type="dxa"/>
          <w:gridSpan w:val="2"/>
          <w:shd w:val="clear" w:color="auto" w:fill="FFFFFF"/>
          <w:tcMar>
            <w:left w:w="108" w:type="dxa"/>
            <w:right w:w="108" w:type="dxa"/>
          </w:tcMar>
          <w:vAlign w:val="center"/>
        </w:tcPr>
        <w:p w14:paraId="442293B9" w14:textId="24DE2150" w:rsidR="00ED54E0" w:rsidRPr="00EA4725" w:rsidRDefault="00806391" w:rsidP="00422B6F">
          <w:pPr>
            <w:jc w:val="right"/>
            <w:rPr>
              <w:szCs w:val="16"/>
            </w:rPr>
          </w:pPr>
          <w:bookmarkStart w:id="89" w:name="spsDateDistribution"/>
          <w:bookmarkStart w:id="90" w:name="bmkDate"/>
          <w:bookmarkEnd w:id="89"/>
          <w:bookmarkEnd w:id="90"/>
          <w:r>
            <w:rPr>
              <w:szCs w:val="16"/>
            </w:rPr>
            <w:t>22 February 2021</w:t>
          </w:r>
        </w:p>
      </w:tc>
    </w:tr>
    <w:tr w:rsidR="00DF4746" w14:paraId="14484B9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47BBAC" w14:textId="129ABABC" w:rsidR="00ED54E0" w:rsidRPr="00EA4725" w:rsidRDefault="002B36DB" w:rsidP="00422B6F">
          <w:pPr>
            <w:jc w:val="left"/>
            <w:rPr>
              <w:b/>
            </w:rPr>
          </w:pPr>
          <w:bookmarkStart w:id="91" w:name="bmkSerial"/>
          <w:r w:rsidRPr="00441372">
            <w:rPr>
              <w:color w:val="FF0000"/>
              <w:szCs w:val="16"/>
            </w:rPr>
            <w:t>(</w:t>
          </w:r>
          <w:bookmarkStart w:id="92" w:name="spsSerialNumber"/>
          <w:bookmarkEnd w:id="92"/>
          <w:r w:rsidR="00806391">
            <w:rPr>
              <w:color w:val="FF0000"/>
              <w:szCs w:val="16"/>
            </w:rPr>
            <w:t>21-</w:t>
          </w:r>
          <w:r w:rsidR="00063381">
            <w:rPr>
              <w:color w:val="FF0000"/>
              <w:szCs w:val="16"/>
            </w:rPr>
            <w:t>1449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AF78223" w14:textId="77777777" w:rsidR="00ED54E0" w:rsidRPr="00EA4725" w:rsidRDefault="002B36D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F4746" w14:paraId="3C66A58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4888F49" w14:textId="6B3888FD" w:rsidR="00ED54E0" w:rsidRPr="00EA4725" w:rsidRDefault="004433F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5EDBC88" w14:textId="61EFA51B" w:rsidR="00ED54E0" w:rsidRPr="00441372" w:rsidRDefault="004433F6" w:rsidP="00EC687E">
          <w:pPr>
            <w:jc w:val="right"/>
            <w:rPr>
              <w:bCs/>
              <w:szCs w:val="18"/>
            </w:rPr>
          </w:pPr>
          <w:bookmarkStart w:id="95" w:name="bmkLanguage"/>
          <w:r>
            <w:rPr>
              <w:bCs/>
              <w:szCs w:val="18"/>
            </w:rPr>
            <w:t>Original: English</w:t>
          </w:r>
          <w:bookmarkEnd w:id="95"/>
        </w:p>
      </w:tc>
    </w:tr>
  </w:tbl>
  <w:p w14:paraId="48E8996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2B2B0A"/>
    <w:multiLevelType w:val="hybridMultilevel"/>
    <w:tmpl w:val="CD746946"/>
    <w:lvl w:ilvl="0" w:tplc="B936F4EC">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12F54"/>
    <w:multiLevelType w:val="hybridMultilevel"/>
    <w:tmpl w:val="EDD0F83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07FA4"/>
    <w:multiLevelType w:val="hybridMultilevel"/>
    <w:tmpl w:val="5922F31A"/>
    <w:lvl w:ilvl="0" w:tplc="FD7E78A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56FC71F6"/>
    <w:numStyleLink w:val="LegalHeadings"/>
  </w:abstractNum>
  <w:abstractNum w:abstractNumId="15"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FED60EDC">
      <w:start w:val="1"/>
      <w:numFmt w:val="decimal"/>
      <w:pStyle w:val="SummaryText"/>
      <w:lvlText w:val="%1."/>
      <w:lvlJc w:val="left"/>
      <w:pPr>
        <w:ind w:left="360" w:hanging="360"/>
      </w:pPr>
    </w:lvl>
    <w:lvl w:ilvl="1" w:tplc="4DAADD5A" w:tentative="1">
      <w:start w:val="1"/>
      <w:numFmt w:val="lowerLetter"/>
      <w:lvlText w:val="%2."/>
      <w:lvlJc w:val="left"/>
      <w:pPr>
        <w:ind w:left="1080" w:hanging="360"/>
      </w:pPr>
    </w:lvl>
    <w:lvl w:ilvl="2" w:tplc="4CA2625A" w:tentative="1">
      <w:start w:val="1"/>
      <w:numFmt w:val="lowerRoman"/>
      <w:lvlText w:val="%3."/>
      <w:lvlJc w:val="right"/>
      <w:pPr>
        <w:ind w:left="1800" w:hanging="180"/>
      </w:pPr>
    </w:lvl>
    <w:lvl w:ilvl="3" w:tplc="B3789E82" w:tentative="1">
      <w:start w:val="1"/>
      <w:numFmt w:val="decimal"/>
      <w:lvlText w:val="%4."/>
      <w:lvlJc w:val="left"/>
      <w:pPr>
        <w:ind w:left="2520" w:hanging="360"/>
      </w:pPr>
    </w:lvl>
    <w:lvl w:ilvl="4" w:tplc="4A808342" w:tentative="1">
      <w:start w:val="1"/>
      <w:numFmt w:val="lowerLetter"/>
      <w:lvlText w:val="%5."/>
      <w:lvlJc w:val="left"/>
      <w:pPr>
        <w:ind w:left="3240" w:hanging="360"/>
      </w:pPr>
    </w:lvl>
    <w:lvl w:ilvl="5" w:tplc="05C6CC56" w:tentative="1">
      <w:start w:val="1"/>
      <w:numFmt w:val="lowerRoman"/>
      <w:lvlText w:val="%6."/>
      <w:lvlJc w:val="right"/>
      <w:pPr>
        <w:ind w:left="3960" w:hanging="180"/>
      </w:pPr>
    </w:lvl>
    <w:lvl w:ilvl="6" w:tplc="A100E834" w:tentative="1">
      <w:start w:val="1"/>
      <w:numFmt w:val="decimal"/>
      <w:lvlText w:val="%7."/>
      <w:lvlJc w:val="left"/>
      <w:pPr>
        <w:ind w:left="4680" w:hanging="360"/>
      </w:pPr>
    </w:lvl>
    <w:lvl w:ilvl="7" w:tplc="8F6463E0" w:tentative="1">
      <w:start w:val="1"/>
      <w:numFmt w:val="lowerLetter"/>
      <w:lvlText w:val="%8."/>
      <w:lvlJc w:val="left"/>
      <w:pPr>
        <w:ind w:left="5400" w:hanging="360"/>
      </w:pPr>
    </w:lvl>
    <w:lvl w:ilvl="8" w:tplc="F920E31C" w:tentative="1">
      <w:start w:val="1"/>
      <w:numFmt w:val="lowerRoman"/>
      <w:lvlText w:val="%9."/>
      <w:lvlJc w:val="right"/>
      <w:pPr>
        <w:ind w:left="6120" w:hanging="180"/>
      </w:pPr>
    </w:lvl>
  </w:abstractNum>
  <w:abstractNum w:abstractNumId="17" w15:restartNumberingAfterBreak="0">
    <w:nsid w:val="75D54A5F"/>
    <w:multiLevelType w:val="hybridMultilevel"/>
    <w:tmpl w:val="B1848A9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0"/>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63381"/>
    <w:rsid w:val="00084B3C"/>
    <w:rsid w:val="00092985"/>
    <w:rsid w:val="000A11E9"/>
    <w:rsid w:val="000A4945"/>
    <w:rsid w:val="000B31E1"/>
    <w:rsid w:val="000F153C"/>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B36DB"/>
    <w:rsid w:val="002C2634"/>
    <w:rsid w:val="00334D8B"/>
    <w:rsid w:val="0035602E"/>
    <w:rsid w:val="003572B4"/>
    <w:rsid w:val="003817C7"/>
    <w:rsid w:val="00395125"/>
    <w:rsid w:val="003E2958"/>
    <w:rsid w:val="00422B6F"/>
    <w:rsid w:val="00423377"/>
    <w:rsid w:val="00441372"/>
    <w:rsid w:val="004433F6"/>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6391"/>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4746"/>
    <w:rsid w:val="00DF6AE1"/>
    <w:rsid w:val="00E06B18"/>
    <w:rsid w:val="00E46FD5"/>
    <w:rsid w:val="00E544AD"/>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4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1.c1.rada.gov.ua/pls/zweb2/webproc4_1?pf3511=6855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UKR/21_1298_00_x.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2021-02-22T09:56:00Z</dcterms:created>
  <dcterms:modified xsi:type="dcterms:W3CDTF">2021-02-22T10:34:00Z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G/SPS/N/UKR/154</vt:lpwstr>
  </property>
  <property fmtid="{D5CDD505-2E9C-101B-9397-08002B2CF9AE}" pid="3" name="TitusGUID">
    <vt:lpwstr>30d7c0e6-d95b-4433-a861-505922e19774</vt:lpwstr>
  </property>
  <property fmtid="{D5CDD505-2E9C-101B-9397-08002B2CF9AE}" pid="4" name="WTOCLASSIFICATION">
    <vt:lpwstr>WTO OFFICIAL</vt:lpwstr>
  </property>
</Properties>
</file>