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DE1A3D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110D1" w:rsidTr="00441372">
        <w:tc>
          <w:tcPr>
            <w:tcW w:w="707" w:type="dxa"/>
            <w:shd w:val="clear" w:color="auto" w:fill="auto"/>
          </w:tcPr>
          <w:p w:rsidR="00EA4725" w:rsidRPr="00441372" w:rsidRDefault="00DE1A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DE1A3D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United States of America</w:t>
            </w:r>
            <w:bookmarkEnd w:id="0"/>
          </w:p>
          <w:p w:rsidR="00EA4725" w:rsidRPr="00441372" w:rsidRDefault="00DE1A3D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8110D1" w:rsidTr="00441372">
        <w:tc>
          <w:tcPr>
            <w:tcW w:w="707" w:type="dxa"/>
            <w:shd w:val="clear" w:color="auto" w:fill="auto"/>
          </w:tcPr>
          <w:p w:rsidR="00EA4725" w:rsidRPr="00441372" w:rsidRDefault="00DE1A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DE1A3D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2" w:name="sps2a"/>
            <w:bookmarkEnd w:id="2"/>
          </w:p>
        </w:tc>
      </w:tr>
      <w:tr w:rsidR="008110D1" w:rsidTr="00441372">
        <w:tc>
          <w:tcPr>
            <w:tcW w:w="707" w:type="dxa"/>
            <w:shd w:val="clear" w:color="auto" w:fill="auto"/>
          </w:tcPr>
          <w:p w:rsidR="00EA4725" w:rsidRPr="00441372" w:rsidRDefault="00DE1A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DE1A3D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Multiple products</w:t>
            </w:r>
            <w:bookmarkStart w:id="3" w:name="sps3a"/>
            <w:bookmarkEnd w:id="3"/>
          </w:p>
        </w:tc>
      </w:tr>
      <w:tr w:rsidR="008110D1" w:rsidTr="00441372">
        <w:tc>
          <w:tcPr>
            <w:tcW w:w="707" w:type="dxa"/>
            <w:shd w:val="clear" w:color="auto" w:fill="auto"/>
          </w:tcPr>
          <w:p w:rsidR="00EA4725" w:rsidRPr="00441372" w:rsidRDefault="00DE1A3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DE1A3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DE1A3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DE1A3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8110D1" w:rsidTr="00441372">
        <w:tc>
          <w:tcPr>
            <w:tcW w:w="707" w:type="dxa"/>
            <w:shd w:val="clear" w:color="auto" w:fill="auto"/>
          </w:tcPr>
          <w:p w:rsidR="00EA4725" w:rsidRPr="00441372" w:rsidRDefault="00DE1A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DE1A3D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Fluazifop</w:t>
            </w:r>
            <w:proofErr w:type="spellEnd"/>
            <w:r>
              <w:t>-P-Butyl; Pesticide Tolerances. Final Rule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2</w:t>
            </w:r>
            <w:bookmarkEnd w:id="10"/>
          </w:p>
          <w:p w:rsidR="00EA4725" w:rsidRPr="00441372" w:rsidRDefault="00FB5677" w:rsidP="00441372">
            <w:pPr>
              <w:spacing w:after="120"/>
            </w:pPr>
            <w:hyperlink r:id="rId8" w:tgtFrame="_blank" w:history="1">
              <w:r w:rsidR="00DE1A3D">
                <w:rPr>
                  <w:color w:val="0000FF"/>
                  <w:u w:val="single"/>
                </w:rPr>
                <w:t>https://www.gpo.gov/fdsys/pkg/FR-2017-09-27/html/2017-20748.htm</w:t>
              </w:r>
            </w:hyperlink>
            <w:bookmarkStart w:id="11" w:name="sps5d"/>
            <w:bookmarkEnd w:id="11"/>
          </w:p>
        </w:tc>
      </w:tr>
      <w:tr w:rsidR="008110D1" w:rsidTr="00441372">
        <w:tc>
          <w:tcPr>
            <w:tcW w:w="707" w:type="dxa"/>
            <w:shd w:val="clear" w:color="auto" w:fill="auto"/>
          </w:tcPr>
          <w:p w:rsidR="00EA4725" w:rsidRPr="00441372" w:rsidRDefault="00DE1A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DE1A3D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regulation establishes tolerances for residues of </w:t>
            </w:r>
            <w:proofErr w:type="spellStart"/>
            <w:r>
              <w:t>fluazifop</w:t>
            </w:r>
            <w:proofErr w:type="spellEnd"/>
            <w:r>
              <w:t>-p-butyl in or multiple commodities which are identified and discussed later in this document.</w:t>
            </w:r>
            <w:bookmarkStart w:id="12" w:name="sps6a"/>
            <w:bookmarkEnd w:id="12"/>
          </w:p>
        </w:tc>
      </w:tr>
      <w:tr w:rsidR="008110D1" w:rsidTr="00441372">
        <w:tc>
          <w:tcPr>
            <w:tcW w:w="707" w:type="dxa"/>
            <w:shd w:val="clear" w:color="auto" w:fill="auto"/>
          </w:tcPr>
          <w:p w:rsidR="00EA4725" w:rsidRPr="00441372" w:rsidRDefault="00DE1A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DE1A3D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8110D1" w:rsidTr="00441372">
        <w:tc>
          <w:tcPr>
            <w:tcW w:w="707" w:type="dxa"/>
            <w:shd w:val="clear" w:color="auto" w:fill="auto"/>
          </w:tcPr>
          <w:p w:rsidR="00EA4725" w:rsidRPr="00441372" w:rsidRDefault="00DE1A3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DE1A3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DE1A3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DE1A3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DE1A3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DE1A3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DE1A3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DE1A3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DE1A3D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8110D1" w:rsidTr="00DE1A3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E1A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E1A3D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https://www.gpo.gov/fdsys/pkg/FR-2015-04-06/html/2015-07828.htm</w:t>
              </w:r>
            </w:hyperlink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0" w:name="sps9b"/>
            <w:bookmarkEnd w:id="30"/>
          </w:p>
        </w:tc>
      </w:tr>
      <w:tr w:rsidR="008110D1" w:rsidTr="00DE1A3D">
        <w:tc>
          <w:tcPr>
            <w:tcW w:w="70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A4725" w:rsidRPr="00441372" w:rsidRDefault="00DE1A3D" w:rsidP="00DE1A3D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A4725" w:rsidRPr="00441372" w:rsidRDefault="00DE1A3D" w:rsidP="00DE1A3D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27 September 2017</w:t>
            </w:r>
            <w:bookmarkStart w:id="31" w:name="sps10a"/>
            <w:bookmarkEnd w:id="31"/>
          </w:p>
          <w:p w:rsidR="00EA4725" w:rsidRPr="00441372" w:rsidRDefault="00DE1A3D" w:rsidP="00DE1A3D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27 September 2017</w:t>
            </w:r>
            <w:bookmarkStart w:id="32" w:name="sps10bisa"/>
            <w:bookmarkEnd w:id="32"/>
          </w:p>
        </w:tc>
      </w:tr>
      <w:tr w:rsidR="008110D1" w:rsidTr="00DE1A3D"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</w:tcPr>
          <w:p w:rsidR="00EA4725" w:rsidRPr="00441372" w:rsidRDefault="00DE1A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</w:tcBorders>
            <w:shd w:val="clear" w:color="auto" w:fill="auto"/>
          </w:tcPr>
          <w:p w:rsidR="00EA4725" w:rsidRPr="00441372" w:rsidRDefault="00DE1A3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27 September 2017</w:t>
            </w:r>
            <w:bookmarkStart w:id="34" w:name="sps11a"/>
            <w:bookmarkEnd w:id="34"/>
          </w:p>
          <w:p w:rsidR="00EA4725" w:rsidRPr="00441372" w:rsidRDefault="00DE1A3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8110D1" w:rsidTr="00441372">
        <w:tc>
          <w:tcPr>
            <w:tcW w:w="707" w:type="dxa"/>
            <w:shd w:val="clear" w:color="auto" w:fill="auto"/>
          </w:tcPr>
          <w:p w:rsidR="00EA4725" w:rsidRPr="00441372" w:rsidRDefault="00DE1A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DE1A3D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Not applicable</w:t>
            </w:r>
            <w:bookmarkEnd w:id="38"/>
          </w:p>
          <w:p w:rsidR="00EA4725" w:rsidRPr="00441372" w:rsidRDefault="00DE1A3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8110D1" w:rsidRDefault="00DE1A3D">
            <w:pPr>
              <w:spacing w:after="120"/>
            </w:pPr>
            <w:r>
              <w:t xml:space="preserve">Michael L. </w:t>
            </w:r>
            <w:proofErr w:type="spellStart"/>
            <w:r>
              <w:t>Goodis</w:t>
            </w:r>
            <w:proofErr w:type="spellEnd"/>
            <w:r>
              <w:t>, P.E., Director, Registration Division (7505P), Office of Pesticide Programs, Environmental Protection Agency, 1200 Pennsylvania Ave. NW., Washington, DC 20460-0001; Main telephone number: +(703) 305 7090; E-mail: RDFRNotices@epa.gov</w:t>
            </w:r>
            <w:bookmarkStart w:id="41" w:name="sps12d"/>
            <w:bookmarkEnd w:id="41"/>
          </w:p>
        </w:tc>
      </w:tr>
      <w:tr w:rsidR="008110D1" w:rsidTr="00441372">
        <w:tc>
          <w:tcPr>
            <w:tcW w:w="707" w:type="dxa"/>
            <w:shd w:val="clear" w:color="auto" w:fill="auto"/>
          </w:tcPr>
          <w:p w:rsidR="00EA4725" w:rsidRPr="00441372" w:rsidRDefault="00DE1A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DE1A3D" w:rsidP="00441372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8110D1" w:rsidRDefault="00FB5677">
            <w:pPr>
              <w:spacing w:after="120"/>
            </w:pPr>
            <w:hyperlink r:id="rId10" w:tgtFrame="_blank" w:history="1">
              <w:r w:rsidR="00DE1A3D">
                <w:rPr>
                  <w:color w:val="0000FF"/>
                  <w:u w:val="single"/>
                </w:rPr>
                <w:t>https://www.gpo.gov/fdsys/pkg/FR-2017-09-27/html/2017-20748.htm</w:t>
              </w:r>
            </w:hyperlink>
            <w:bookmarkStart w:id="44" w:name="sps13c"/>
            <w:bookmarkEnd w:id="44"/>
          </w:p>
        </w:tc>
      </w:tr>
    </w:tbl>
    <w:p w:rsidR="007141CF" w:rsidRPr="00441372" w:rsidRDefault="00FB5677" w:rsidP="00441372"/>
    <w:sectPr w:rsidR="007141CF" w:rsidRPr="00441372" w:rsidSect="006F59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AD4" w:rsidRDefault="00DE1A3D">
      <w:r>
        <w:separator/>
      </w:r>
    </w:p>
  </w:endnote>
  <w:endnote w:type="continuationSeparator" w:id="0">
    <w:p w:rsidR="00515AD4" w:rsidRDefault="00DE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6F5999" w:rsidRDefault="006F5999" w:rsidP="006F5999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6F5999" w:rsidRDefault="006F5999" w:rsidP="006F5999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DE1A3D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AD4" w:rsidRDefault="00DE1A3D">
      <w:r>
        <w:separator/>
      </w:r>
    </w:p>
  </w:footnote>
  <w:footnote w:type="continuationSeparator" w:id="0">
    <w:p w:rsidR="00515AD4" w:rsidRDefault="00DE1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999" w:rsidRPr="006F5999" w:rsidRDefault="006F5999" w:rsidP="006F599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F5999">
      <w:t>G/SPS/N/USA/2957</w:t>
    </w:r>
  </w:p>
  <w:p w:rsidR="006F5999" w:rsidRPr="006F5999" w:rsidRDefault="006F5999" w:rsidP="006F599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F5999" w:rsidRPr="006F5999" w:rsidRDefault="006F5999" w:rsidP="006F599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F5999">
      <w:t xml:space="preserve">- </w:t>
    </w:r>
    <w:r w:rsidRPr="006F5999">
      <w:fldChar w:fldCharType="begin"/>
    </w:r>
    <w:r w:rsidRPr="006F5999">
      <w:instrText xml:space="preserve"> PAGE </w:instrText>
    </w:r>
    <w:r w:rsidRPr="006F5999">
      <w:fldChar w:fldCharType="separate"/>
    </w:r>
    <w:r w:rsidR="00FB5677">
      <w:rPr>
        <w:noProof/>
      </w:rPr>
      <w:t>2</w:t>
    </w:r>
    <w:r w:rsidRPr="006F5999">
      <w:fldChar w:fldCharType="end"/>
    </w:r>
    <w:r w:rsidRPr="006F5999">
      <w:t xml:space="preserve"> -</w:t>
    </w:r>
  </w:p>
  <w:p w:rsidR="00EA4725" w:rsidRPr="006F5999" w:rsidRDefault="00FB5677" w:rsidP="006F5999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999" w:rsidRPr="006F5999" w:rsidRDefault="006F5999" w:rsidP="006F599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F5999">
      <w:t>G/SPS/N/USA/2957</w:t>
    </w:r>
  </w:p>
  <w:p w:rsidR="006F5999" w:rsidRPr="006F5999" w:rsidRDefault="006F5999" w:rsidP="006F599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F5999" w:rsidRPr="006F5999" w:rsidRDefault="006F5999" w:rsidP="006F599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F5999">
      <w:t xml:space="preserve">- </w:t>
    </w:r>
    <w:r w:rsidRPr="006F5999">
      <w:fldChar w:fldCharType="begin"/>
    </w:r>
    <w:r w:rsidRPr="006F5999">
      <w:instrText xml:space="preserve"> PAGE </w:instrText>
    </w:r>
    <w:r w:rsidRPr="006F5999">
      <w:fldChar w:fldCharType="separate"/>
    </w:r>
    <w:r w:rsidRPr="006F5999">
      <w:rPr>
        <w:noProof/>
      </w:rPr>
      <w:t>2</w:t>
    </w:r>
    <w:r w:rsidRPr="006F5999">
      <w:fldChar w:fldCharType="end"/>
    </w:r>
    <w:r w:rsidRPr="006F5999">
      <w:t xml:space="preserve"> -</w:t>
    </w:r>
  </w:p>
  <w:p w:rsidR="00EA4725" w:rsidRPr="006F5999" w:rsidRDefault="00FB5677" w:rsidP="006F5999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110D1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B5677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F599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8110D1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6F5999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61FD7CAC" wp14:editId="54A4B769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FB5677" w:rsidP="00422B6F">
          <w:pPr>
            <w:jc w:val="right"/>
            <w:rPr>
              <w:b/>
              <w:szCs w:val="16"/>
            </w:rPr>
          </w:pPr>
        </w:p>
      </w:tc>
    </w:tr>
    <w:tr w:rsidR="008110D1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FB5677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F5999" w:rsidRDefault="006F5999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G/SPS/N/USA/2957</w:t>
          </w:r>
        </w:p>
        <w:bookmarkEnd w:id="46"/>
        <w:p w:rsidR="00656ABC" w:rsidRPr="00EA4725" w:rsidRDefault="00FB5677" w:rsidP="00656ABC">
          <w:pPr>
            <w:jc w:val="right"/>
            <w:rPr>
              <w:b/>
              <w:szCs w:val="16"/>
            </w:rPr>
          </w:pPr>
        </w:p>
      </w:tc>
    </w:tr>
    <w:tr w:rsidR="008110D1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B5677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B5677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28 September </w:t>
          </w:r>
          <w:r>
            <w:rPr>
              <w:szCs w:val="16"/>
            </w:rPr>
            <w:t>2017</w:t>
          </w:r>
          <w:bookmarkStart w:id="49" w:name="_GoBack"/>
          <w:bookmarkEnd w:id="49"/>
        </w:p>
      </w:tc>
    </w:tr>
    <w:tr w:rsidR="008110D1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E1A3D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FB5677">
            <w:rPr>
              <w:color w:val="FF0000"/>
              <w:szCs w:val="16"/>
            </w:rPr>
            <w:t>17-5163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E1A3D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FB5677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FB5677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8110D1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6F5999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6F5999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FB567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DDAE0B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5F6AAB2" w:tentative="1">
      <w:start w:val="1"/>
      <w:numFmt w:val="lowerLetter"/>
      <w:lvlText w:val="%2."/>
      <w:lvlJc w:val="left"/>
      <w:pPr>
        <w:ind w:left="1080" w:hanging="360"/>
      </w:pPr>
    </w:lvl>
    <w:lvl w:ilvl="2" w:tplc="DD9C37E6" w:tentative="1">
      <w:start w:val="1"/>
      <w:numFmt w:val="lowerRoman"/>
      <w:lvlText w:val="%3."/>
      <w:lvlJc w:val="right"/>
      <w:pPr>
        <w:ind w:left="1800" w:hanging="180"/>
      </w:pPr>
    </w:lvl>
    <w:lvl w:ilvl="3" w:tplc="F850E230" w:tentative="1">
      <w:start w:val="1"/>
      <w:numFmt w:val="decimal"/>
      <w:lvlText w:val="%4."/>
      <w:lvlJc w:val="left"/>
      <w:pPr>
        <w:ind w:left="2520" w:hanging="360"/>
      </w:pPr>
    </w:lvl>
    <w:lvl w:ilvl="4" w:tplc="F21804CC" w:tentative="1">
      <w:start w:val="1"/>
      <w:numFmt w:val="lowerLetter"/>
      <w:lvlText w:val="%5."/>
      <w:lvlJc w:val="left"/>
      <w:pPr>
        <w:ind w:left="3240" w:hanging="360"/>
      </w:pPr>
    </w:lvl>
    <w:lvl w:ilvl="5" w:tplc="74F08D52" w:tentative="1">
      <w:start w:val="1"/>
      <w:numFmt w:val="lowerRoman"/>
      <w:lvlText w:val="%6."/>
      <w:lvlJc w:val="right"/>
      <w:pPr>
        <w:ind w:left="3960" w:hanging="180"/>
      </w:pPr>
    </w:lvl>
    <w:lvl w:ilvl="6" w:tplc="0A3E31F0" w:tentative="1">
      <w:start w:val="1"/>
      <w:numFmt w:val="decimal"/>
      <w:lvlText w:val="%7."/>
      <w:lvlJc w:val="left"/>
      <w:pPr>
        <w:ind w:left="4680" w:hanging="360"/>
      </w:pPr>
    </w:lvl>
    <w:lvl w:ilvl="7" w:tplc="4EFEC33C" w:tentative="1">
      <w:start w:val="1"/>
      <w:numFmt w:val="lowerLetter"/>
      <w:lvlText w:val="%8."/>
      <w:lvlJc w:val="left"/>
      <w:pPr>
        <w:ind w:left="5400" w:hanging="360"/>
      </w:pPr>
    </w:lvl>
    <w:lvl w:ilvl="8" w:tplc="4DD41AF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D1"/>
    <w:rsid w:val="00515AD4"/>
    <w:rsid w:val="006F5999"/>
    <w:rsid w:val="008071D8"/>
    <w:rsid w:val="008110D1"/>
    <w:rsid w:val="00DE1A3D"/>
    <w:rsid w:val="00FB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7-09-27/html/2017-20748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7-09-27/html/2017-20748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5-04-06/html/2015-07828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5</cp:revision>
  <cp:lastPrinted>2017-09-28T05:28:00Z</cp:lastPrinted>
  <dcterms:created xsi:type="dcterms:W3CDTF">2017-09-27T14:15:00Z</dcterms:created>
  <dcterms:modified xsi:type="dcterms:W3CDTF">2017-09-28T06:07:00Z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G/SPS/N/USA/2957</vt:lpwstr>
  </property>
</Properties>
</file>