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A2A9A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E3BB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States of America</w:t>
            </w:r>
            <w:bookmarkEnd w:id="1"/>
          </w:p>
          <w:p w:rsidR="00EA4725" w:rsidRPr="00441372" w:rsidRDefault="007A2A9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7E3BB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3" w:name="sps2a"/>
            <w:bookmarkEnd w:id="3"/>
          </w:p>
        </w:tc>
      </w:tr>
      <w:tr w:rsidR="007E3BB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Barley, bran; Barley, flour; Barley, grain; Cattle, meat; Goat, meat; Grain, aspirated fractions; Grain, cereal, forage, fodder, and straw, group 16; Horse, meat; Milk; Pea and bean, dried shelled (except soybean) subgroup 6C; Rape</w:t>
            </w:r>
            <w:r w:rsidR="00E515A3">
              <w:t>seed subgroup 20A; Sheep, meat;</w:t>
            </w:r>
            <w:r>
              <w:t xml:space="preserve"> Vegetable, foliage of le</w:t>
            </w:r>
            <w:r w:rsidR="000F1AC5">
              <w:t>gume (except soybeans) subgroup </w:t>
            </w:r>
            <w:r>
              <w:t>7A; Wheat, bran; Wheat, flour; Wheat, germ; Wheat, grain</w:t>
            </w:r>
            <w:bookmarkStart w:id="4" w:name="sps3a"/>
            <w:bookmarkEnd w:id="4"/>
          </w:p>
        </w:tc>
      </w:tr>
      <w:tr w:rsidR="007E3BB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A2A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7A2A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7E3BB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Tetraconazole</w:t>
            </w:r>
            <w:proofErr w:type="spellEnd"/>
            <w:r>
              <w:t>; Pesticide Tolerances. Final Rule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7</w:t>
            </w:r>
            <w:bookmarkEnd w:id="11"/>
          </w:p>
          <w:p w:rsidR="00EA4725" w:rsidRPr="00441372" w:rsidRDefault="008D41AF" w:rsidP="00441372">
            <w:pPr>
              <w:spacing w:after="120"/>
            </w:pPr>
            <w:hyperlink r:id="rId8" w:tgtFrame="_blank" w:history="1">
              <w:r w:rsidR="007A2A9A">
                <w:rPr>
                  <w:color w:val="0000FF"/>
                  <w:u w:val="single"/>
                </w:rPr>
                <w:t>https://www.gpo.gov/fdsys/pkg/FR-2018-04-16/html/2018-07888.htm</w:t>
              </w:r>
            </w:hyperlink>
            <w:bookmarkStart w:id="12" w:name="sps5d"/>
            <w:bookmarkEnd w:id="12"/>
          </w:p>
        </w:tc>
      </w:tr>
      <w:tr w:rsidR="007E3BB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tetraconazole</w:t>
            </w:r>
            <w:proofErr w:type="spellEnd"/>
            <w:r>
              <w:t xml:space="preserve"> in or on multiple commodities.</w:t>
            </w:r>
            <w:bookmarkStart w:id="13" w:name="sps6a"/>
            <w:bookmarkEnd w:id="13"/>
          </w:p>
        </w:tc>
      </w:tr>
      <w:tr w:rsidR="007E3BB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7E3BB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A2A9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7A2A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7A2A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7A2A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A2A9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A2A9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7A2A9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r w:rsidRPr="00441372">
              <w:t xml:space="preserve">The Codex has not established </w:t>
            </w:r>
            <w:proofErr w:type="spellStart"/>
            <w:r w:rsidRPr="00441372">
              <w:t>MRLs</w:t>
            </w:r>
            <w:proofErr w:type="spellEnd"/>
            <w:r w:rsidRPr="00441372">
              <w:t xml:space="preserve"> for </w:t>
            </w:r>
            <w:proofErr w:type="spellStart"/>
            <w:r w:rsidRPr="00441372">
              <w:t>tetraconazole</w:t>
            </w:r>
            <w:proofErr w:type="spellEnd"/>
            <w:r w:rsidRPr="00441372">
              <w:t>.</w:t>
            </w:r>
            <w:bookmarkEnd w:id="29"/>
          </w:p>
        </w:tc>
      </w:tr>
      <w:tr w:rsidR="007E3BB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7A2A9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7A2A9A">
            <w:pPr>
              <w:keepNext/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https://www.gpo.gov/fdsys/pkg/FR-2016-12-20/html/2016-30647.htm</w:t>
              </w:r>
            </w:hyperlink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1" w:name="sps9b"/>
            <w:bookmarkEnd w:id="31"/>
          </w:p>
        </w:tc>
      </w:tr>
      <w:tr w:rsidR="007E3BB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16 April 2018</w:t>
            </w:r>
            <w:bookmarkStart w:id="32" w:name="sps10a"/>
            <w:bookmarkEnd w:id="32"/>
          </w:p>
          <w:p w:rsidR="00EA4725" w:rsidRPr="00441372" w:rsidRDefault="007A2A9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16 April 2018</w:t>
            </w:r>
            <w:bookmarkStart w:id="33" w:name="sps10bisa"/>
            <w:bookmarkEnd w:id="33"/>
          </w:p>
        </w:tc>
      </w:tr>
      <w:tr w:rsidR="007E3BB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16 April 2018</w:t>
            </w:r>
            <w:bookmarkStart w:id="35" w:name="sps11a"/>
            <w:bookmarkEnd w:id="35"/>
          </w:p>
          <w:p w:rsidR="00EA4725" w:rsidRPr="00441372" w:rsidRDefault="007A2A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7E3BB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2A9A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Not applicable</w:t>
            </w:r>
            <w:bookmarkEnd w:id="39"/>
          </w:p>
          <w:p w:rsidR="00EA4725" w:rsidRPr="00441372" w:rsidRDefault="007A2A9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7E3BB6" w:rsidRDefault="007A2A9A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2" w:name="sps12d"/>
            <w:bookmarkEnd w:id="42"/>
          </w:p>
        </w:tc>
      </w:tr>
      <w:tr w:rsidR="007E3BB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A2A9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A2A9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E3BB6" w:rsidRDefault="008D41AF">
            <w:pPr>
              <w:spacing w:after="120"/>
            </w:pPr>
            <w:hyperlink r:id="rId10" w:tgtFrame="_blank" w:history="1">
              <w:r w:rsidR="007A2A9A">
                <w:rPr>
                  <w:color w:val="0000FF"/>
                  <w:u w:val="single"/>
                </w:rPr>
                <w:t>https://www.gpo.gov/fdsys/pkg/FR-2018-04-16/html/2018-07888.htm</w:t>
              </w:r>
            </w:hyperlink>
            <w:bookmarkStart w:id="45" w:name="sps13c"/>
            <w:bookmarkEnd w:id="45"/>
          </w:p>
        </w:tc>
      </w:tr>
    </w:tbl>
    <w:p w:rsidR="007141CF" w:rsidRPr="00441372" w:rsidRDefault="008D41AF" w:rsidP="00441372"/>
    <w:sectPr w:rsidR="007141CF" w:rsidRPr="00441372" w:rsidSect="008379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D3" w:rsidRDefault="007A2A9A">
      <w:r>
        <w:separator/>
      </w:r>
    </w:p>
  </w:endnote>
  <w:endnote w:type="continuationSeparator" w:id="0">
    <w:p w:rsidR="00E85FD3" w:rsidRDefault="007A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3792A" w:rsidRDefault="0083792A" w:rsidP="0083792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3792A" w:rsidRDefault="0083792A" w:rsidP="0083792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A2A9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D3" w:rsidRDefault="007A2A9A">
      <w:r>
        <w:separator/>
      </w:r>
    </w:p>
  </w:footnote>
  <w:footnote w:type="continuationSeparator" w:id="0">
    <w:p w:rsidR="00E85FD3" w:rsidRDefault="007A2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2A" w:rsidRPr="0083792A" w:rsidRDefault="0083792A" w:rsidP="008379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792A">
      <w:t>G/SPS/N/USA/3000</w:t>
    </w:r>
  </w:p>
  <w:p w:rsidR="0083792A" w:rsidRPr="0083792A" w:rsidRDefault="0083792A" w:rsidP="008379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3792A" w:rsidRPr="0083792A" w:rsidRDefault="0083792A" w:rsidP="008379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792A">
      <w:t xml:space="preserve">- </w:t>
    </w:r>
    <w:r w:rsidRPr="0083792A">
      <w:fldChar w:fldCharType="begin"/>
    </w:r>
    <w:r w:rsidRPr="0083792A">
      <w:instrText xml:space="preserve"> PAGE </w:instrText>
    </w:r>
    <w:r w:rsidRPr="0083792A">
      <w:fldChar w:fldCharType="separate"/>
    </w:r>
    <w:r w:rsidR="008D41AF">
      <w:rPr>
        <w:noProof/>
      </w:rPr>
      <w:t>2</w:t>
    </w:r>
    <w:r w:rsidRPr="0083792A">
      <w:fldChar w:fldCharType="end"/>
    </w:r>
    <w:r w:rsidRPr="0083792A">
      <w:t xml:space="preserve"> -</w:t>
    </w:r>
  </w:p>
  <w:p w:rsidR="00EA4725" w:rsidRPr="0083792A" w:rsidRDefault="008D41AF" w:rsidP="0083792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2A" w:rsidRPr="0083792A" w:rsidRDefault="0083792A" w:rsidP="008379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792A">
      <w:t>G/SPS/N/USA/3000</w:t>
    </w:r>
  </w:p>
  <w:p w:rsidR="0083792A" w:rsidRPr="0083792A" w:rsidRDefault="0083792A" w:rsidP="008379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3792A" w:rsidRPr="0083792A" w:rsidRDefault="0083792A" w:rsidP="008379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792A">
      <w:t xml:space="preserve">- </w:t>
    </w:r>
    <w:r w:rsidRPr="0083792A">
      <w:fldChar w:fldCharType="begin"/>
    </w:r>
    <w:r w:rsidRPr="0083792A">
      <w:instrText xml:space="preserve"> PAGE </w:instrText>
    </w:r>
    <w:r w:rsidRPr="0083792A">
      <w:fldChar w:fldCharType="separate"/>
    </w:r>
    <w:r w:rsidRPr="0083792A">
      <w:rPr>
        <w:noProof/>
      </w:rPr>
      <w:t>2</w:t>
    </w:r>
    <w:r w:rsidRPr="0083792A">
      <w:fldChar w:fldCharType="end"/>
    </w:r>
    <w:r w:rsidRPr="0083792A">
      <w:t xml:space="preserve"> -</w:t>
    </w:r>
  </w:p>
  <w:p w:rsidR="00EA4725" w:rsidRPr="0083792A" w:rsidRDefault="008D41AF" w:rsidP="0083792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E3BB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D41AF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3792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7E3BB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7357C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EABD999" wp14:editId="61C7A376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D41AF" w:rsidP="00422B6F">
          <w:pPr>
            <w:jc w:val="right"/>
            <w:rPr>
              <w:b/>
              <w:szCs w:val="16"/>
            </w:rPr>
          </w:pPr>
        </w:p>
      </w:tc>
    </w:tr>
    <w:tr w:rsidR="007E3BB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D41A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3792A" w:rsidRDefault="0083792A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G/SPS/N/USA/3000</w:t>
          </w:r>
        </w:p>
        <w:bookmarkEnd w:id="47"/>
        <w:p w:rsidR="00656ABC" w:rsidRPr="00EA4725" w:rsidRDefault="008D41AF" w:rsidP="00656ABC">
          <w:pPr>
            <w:jc w:val="right"/>
            <w:rPr>
              <w:b/>
              <w:szCs w:val="16"/>
            </w:rPr>
          </w:pPr>
        </w:p>
      </w:tc>
    </w:tr>
    <w:tr w:rsidR="007E3BB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D41A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6054A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26 April 2018</w:t>
          </w:r>
        </w:p>
      </w:tc>
    </w:tr>
    <w:tr w:rsidR="007E3BB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A2A9A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96054A">
            <w:rPr>
              <w:color w:val="FF0000"/>
              <w:szCs w:val="16"/>
            </w:rPr>
            <w:t>18-2627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A2A9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D41A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D41AF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7E3BB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3792A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3792A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8D41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73FAC3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B94CF54" w:tentative="1">
      <w:start w:val="1"/>
      <w:numFmt w:val="lowerLetter"/>
      <w:lvlText w:val="%2."/>
      <w:lvlJc w:val="left"/>
      <w:pPr>
        <w:ind w:left="1080" w:hanging="360"/>
      </w:pPr>
    </w:lvl>
    <w:lvl w:ilvl="2" w:tplc="5C628828" w:tentative="1">
      <w:start w:val="1"/>
      <w:numFmt w:val="lowerRoman"/>
      <w:lvlText w:val="%3."/>
      <w:lvlJc w:val="right"/>
      <w:pPr>
        <w:ind w:left="1800" w:hanging="180"/>
      </w:pPr>
    </w:lvl>
    <w:lvl w:ilvl="3" w:tplc="ECC0478C" w:tentative="1">
      <w:start w:val="1"/>
      <w:numFmt w:val="decimal"/>
      <w:lvlText w:val="%4."/>
      <w:lvlJc w:val="left"/>
      <w:pPr>
        <w:ind w:left="2520" w:hanging="360"/>
      </w:pPr>
    </w:lvl>
    <w:lvl w:ilvl="4" w:tplc="55FAA940" w:tentative="1">
      <w:start w:val="1"/>
      <w:numFmt w:val="lowerLetter"/>
      <w:lvlText w:val="%5."/>
      <w:lvlJc w:val="left"/>
      <w:pPr>
        <w:ind w:left="3240" w:hanging="360"/>
      </w:pPr>
    </w:lvl>
    <w:lvl w:ilvl="5" w:tplc="AB8E0E34" w:tentative="1">
      <w:start w:val="1"/>
      <w:numFmt w:val="lowerRoman"/>
      <w:lvlText w:val="%6."/>
      <w:lvlJc w:val="right"/>
      <w:pPr>
        <w:ind w:left="3960" w:hanging="180"/>
      </w:pPr>
    </w:lvl>
    <w:lvl w:ilvl="6" w:tplc="27B6C5E2" w:tentative="1">
      <w:start w:val="1"/>
      <w:numFmt w:val="decimal"/>
      <w:lvlText w:val="%7."/>
      <w:lvlJc w:val="left"/>
      <w:pPr>
        <w:ind w:left="4680" w:hanging="360"/>
      </w:pPr>
    </w:lvl>
    <w:lvl w:ilvl="7" w:tplc="08668B94" w:tentative="1">
      <w:start w:val="1"/>
      <w:numFmt w:val="lowerLetter"/>
      <w:lvlText w:val="%8."/>
      <w:lvlJc w:val="left"/>
      <w:pPr>
        <w:ind w:left="5400" w:hanging="360"/>
      </w:pPr>
    </w:lvl>
    <w:lvl w:ilvl="8" w:tplc="0F70901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B6"/>
    <w:rsid w:val="000F1AC5"/>
    <w:rsid w:val="007A2A9A"/>
    <w:rsid w:val="007E3BB6"/>
    <w:rsid w:val="0083792A"/>
    <w:rsid w:val="008D41AF"/>
    <w:rsid w:val="0096054A"/>
    <w:rsid w:val="00B57EAA"/>
    <w:rsid w:val="00B7357C"/>
    <w:rsid w:val="00CA0B3E"/>
    <w:rsid w:val="00E515A3"/>
    <w:rsid w:val="00E8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4-16/html/2018-07888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4-16/html/2018-0788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6-12-20/html/2016-30647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448</Words>
  <Characters>2729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8</cp:revision>
  <cp:lastPrinted>2018-04-26T10:48:00Z</cp:lastPrinted>
  <dcterms:created xsi:type="dcterms:W3CDTF">2018-04-26T09:59:00Z</dcterms:created>
  <dcterms:modified xsi:type="dcterms:W3CDTF">2018-04-26T10:51:00Z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G/SPS/N/USA/3000</vt:lpwstr>
  </property>
</Properties>
</file>