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99C535" w14:textId="78F43E79" w:rsidR="00EA4725" w:rsidRPr="00441372" w:rsidRDefault="00FF0FC2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946FA3" w14:paraId="1AD52D40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192F4072" w14:textId="77777777" w:rsidR="00EA4725" w:rsidRPr="00441372" w:rsidRDefault="00FF0FC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4C8261D" w14:textId="77777777" w:rsidR="00EA4725" w:rsidRPr="00441372" w:rsidRDefault="00FF0FC2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South Africa</w:t>
            </w:r>
            <w:bookmarkEnd w:id="1"/>
          </w:p>
          <w:p w14:paraId="4D6AF210" w14:textId="77777777" w:rsidR="00EA4725" w:rsidRPr="00441372" w:rsidRDefault="00FF0FC2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946FA3" w14:paraId="2BD58DA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35B721" w14:textId="77777777" w:rsidR="00EA4725" w:rsidRPr="00441372" w:rsidRDefault="00FF0FC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ABF66BF" w14:textId="77777777" w:rsidR="00EA4725" w:rsidRPr="00441372" w:rsidRDefault="00FF0FC2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Department of Agriculture, Land Reform and Rural Development</w:t>
            </w:r>
            <w:bookmarkStart w:id="5" w:name="sps2a"/>
            <w:bookmarkEnd w:id="5"/>
          </w:p>
        </w:tc>
      </w:tr>
      <w:tr w:rsidR="00946FA3" w14:paraId="4B6F212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A8C29F" w14:textId="77777777" w:rsidR="00EA4725" w:rsidRPr="00441372" w:rsidRDefault="00FF0FC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3F1E02" w14:textId="77777777" w:rsidR="00EA4725" w:rsidRPr="00441372" w:rsidRDefault="00FF0FC2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Agricultural remedies commonly known as pesticides</w:t>
            </w:r>
            <w:bookmarkStart w:id="7" w:name="sps3a"/>
            <w:bookmarkEnd w:id="7"/>
          </w:p>
        </w:tc>
      </w:tr>
      <w:tr w:rsidR="00946FA3" w14:paraId="70C66D7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5864F0" w14:textId="77777777" w:rsidR="00EA4725" w:rsidRPr="00441372" w:rsidRDefault="00FF0FC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24F765" w14:textId="77777777" w:rsidR="00EA4725" w:rsidRPr="00441372" w:rsidRDefault="00FF0FC2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033BDFA" w14:textId="77777777" w:rsidR="00EA4725" w:rsidRPr="00441372" w:rsidRDefault="00FF0FC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7C0BEE6B" w14:textId="77777777" w:rsidR="00EA4725" w:rsidRPr="00441372" w:rsidRDefault="00FF0FC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946FA3" w14:paraId="1C036864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624BF8" w14:textId="77777777" w:rsidR="00EA4725" w:rsidRPr="00441372" w:rsidRDefault="00FF0FC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09258F" w14:textId="77777777" w:rsidR="00EA4725" w:rsidRPr="00441372" w:rsidRDefault="00FF0FC2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Amendment of the agricultural remedies regulations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30</w:t>
            </w:r>
            <w:bookmarkEnd w:id="20"/>
          </w:p>
          <w:p w14:paraId="36F2CF31" w14:textId="77777777" w:rsidR="00EA4725" w:rsidRPr="00441372" w:rsidRDefault="00C90D2E" w:rsidP="00441372">
            <w:pPr>
              <w:spacing w:after="120"/>
            </w:pPr>
            <w:hyperlink r:id="rId7" w:tgtFrame="_blank" w:history="1">
              <w:r w:rsidR="00FF0FC2" w:rsidRPr="00441372">
                <w:rPr>
                  <w:color w:val="0000FF"/>
                  <w:u w:val="single"/>
                </w:rPr>
                <w:t>https://members.wto.org/crnattachments/2021/SPS/ZAF/21_4519_00_e.pdf</w:t>
              </w:r>
            </w:hyperlink>
            <w:bookmarkStart w:id="21" w:name="sps5d"/>
            <w:bookmarkEnd w:id="21"/>
          </w:p>
        </w:tc>
      </w:tr>
      <w:tr w:rsidR="00946FA3" w14:paraId="50F1FC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C872C9" w14:textId="77777777" w:rsidR="00EA4725" w:rsidRPr="00441372" w:rsidRDefault="00FF0FC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E8542D" w14:textId="268C27FF" w:rsidR="00EA4725" w:rsidRPr="00441372" w:rsidRDefault="00FF0FC2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The amendment concerns making </w:t>
            </w:r>
            <w:r w:rsidRPr="0009300A">
              <w:t>provisions for</w:t>
            </w:r>
            <w:r w:rsidR="009C557A" w:rsidRPr="0009300A">
              <w:t xml:space="preserve"> the</w:t>
            </w:r>
            <w:r w:rsidRPr="0009300A">
              <w:t xml:space="preserve"> Globally</w:t>
            </w:r>
            <w:r w:rsidRPr="0065690F">
              <w:t xml:space="preserve"> Harmonized System </w:t>
            </w:r>
            <w:r w:rsidR="009C557A" w:rsidRPr="0009300A">
              <w:t>(GHS)</w:t>
            </w:r>
            <w:r w:rsidRPr="0009300A">
              <w:t>of</w:t>
            </w:r>
            <w:r w:rsidRPr="0065690F">
              <w:t xml:space="preserve"> Classification and Labelling of Chemicals; introduction of</w:t>
            </w:r>
            <w:r w:rsidR="009C557A">
              <w:t xml:space="preserve"> </w:t>
            </w:r>
            <w:r w:rsidR="009C557A" w:rsidRPr="0009300A">
              <w:t>the</w:t>
            </w:r>
            <w:r w:rsidRPr="0065690F">
              <w:t xml:space="preserve"> Organization for Economic Cooperation and Development principles </w:t>
            </w:r>
            <w:r w:rsidR="009C557A" w:rsidRPr="0009300A">
              <w:t xml:space="preserve">of </w:t>
            </w:r>
            <w:r w:rsidRPr="0009300A">
              <w:t>Good</w:t>
            </w:r>
            <w:r w:rsidRPr="0065690F">
              <w:t xml:space="preserve"> Laboratory Practice (OECD GLP); prohibition </w:t>
            </w:r>
            <w:r w:rsidR="009C557A" w:rsidRPr="0009300A">
              <w:t xml:space="preserve">of </w:t>
            </w:r>
            <w:r w:rsidRPr="0009300A">
              <w:t>re</w:t>
            </w:r>
            <w:r w:rsidRPr="0065690F">
              <w:t xml:space="preserve">gistration and use of active ingredients and their formulation that meet </w:t>
            </w:r>
            <w:r w:rsidRPr="0009300A">
              <w:t>criteria 1A of the GHS, relating to carcinogenicity, mutagenicity and reproductive toxin</w:t>
            </w:r>
            <w:r w:rsidR="008F0F7A" w:rsidRPr="0009300A">
              <w:t>,</w:t>
            </w:r>
            <w:r w:rsidRPr="0009300A">
              <w:t xml:space="preserve"> as well as active ingredients listed </w:t>
            </w:r>
            <w:r w:rsidR="008F0F7A" w:rsidRPr="0009300A">
              <w:t xml:space="preserve">in Annexes A and B of the </w:t>
            </w:r>
            <w:r w:rsidRPr="0009300A">
              <w:t xml:space="preserve">Stockholm </w:t>
            </w:r>
            <w:r w:rsidR="008F0F7A" w:rsidRPr="0009300A">
              <w:t>C</w:t>
            </w:r>
            <w:r w:rsidRPr="0009300A">
              <w:t xml:space="preserve">onvention, and those meeting all criteria in paragraph 1 of </w:t>
            </w:r>
            <w:r w:rsidR="008F0F7A" w:rsidRPr="0009300A">
              <w:t>A</w:t>
            </w:r>
            <w:r w:rsidRPr="0009300A">
              <w:t>nnex D.</w:t>
            </w:r>
            <w:r w:rsidR="009C557A" w:rsidRPr="0009300A">
              <w:t xml:space="preserve"> </w:t>
            </w:r>
            <w:r w:rsidRPr="0009300A">
              <w:t>The</w:t>
            </w:r>
            <w:r w:rsidR="0009300A" w:rsidRPr="0009300A">
              <w:t> </w:t>
            </w:r>
            <w:r w:rsidRPr="0009300A">
              <w:t>amendment also make</w:t>
            </w:r>
            <w:r w:rsidR="00A6011C" w:rsidRPr="0009300A">
              <w:t>s</w:t>
            </w:r>
            <w:r w:rsidRPr="0009300A">
              <w:t xml:space="preserve"> provision</w:t>
            </w:r>
            <w:r w:rsidRPr="0065690F">
              <w:t xml:space="preserve"> for record-keeping of the agricultural remedies quantity sold.</w:t>
            </w:r>
            <w:bookmarkStart w:id="23" w:name="sps6a"/>
            <w:bookmarkEnd w:id="23"/>
          </w:p>
        </w:tc>
      </w:tr>
      <w:tr w:rsidR="00946FA3" w14:paraId="2D2EA3F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818509" w14:textId="77777777" w:rsidR="00EA4725" w:rsidRPr="00441372" w:rsidRDefault="00FF0FC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D9A227" w14:textId="77777777" w:rsidR="00EA4725" w:rsidRPr="00441372" w:rsidRDefault="00FF0FC2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946FA3" w14:paraId="5CFB05F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55D116" w14:textId="77777777" w:rsidR="00EA4725" w:rsidRPr="00441372" w:rsidRDefault="00FF0FC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433155" w14:textId="77777777" w:rsidR="00EA4725" w:rsidRPr="00441372" w:rsidRDefault="00FF0FC2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20C83291" w14:textId="77777777" w:rsidR="00EA4725" w:rsidRPr="00441372" w:rsidRDefault="00FF0FC2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37" w:name="sps8a"/>
            <w:bookmarkEnd w:id="37"/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3B48B05B" w14:textId="77777777" w:rsidR="00EA4725" w:rsidRPr="00441372" w:rsidRDefault="00FF0FC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6EA25811" w14:textId="77777777" w:rsidR="00EA4725" w:rsidRPr="00441372" w:rsidRDefault="00FF0FC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6519692D" w14:textId="77777777" w:rsidR="00EA4725" w:rsidRPr="00441372" w:rsidRDefault="00FF0FC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AE4DDDC" w14:textId="77777777" w:rsidR="00EA4725" w:rsidRPr="00441372" w:rsidRDefault="00FF0FC2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591FF3B9" w14:textId="77777777" w:rsidR="00EA4725" w:rsidRPr="00441372" w:rsidRDefault="00FF0FC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9" w:name="sps8ey"/>
            <w:bookmarkEnd w:id="49"/>
            <w:r w:rsidRPr="00441372">
              <w:rPr>
                <w:b/>
              </w:rPr>
              <w:t xml:space="preserve">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39D5DFE4" w14:textId="77777777" w:rsidR="00EA4725" w:rsidRPr="00441372" w:rsidRDefault="00FF0FC2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946FA3" w14:paraId="43C804D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1FDFC5" w14:textId="77777777" w:rsidR="00EA4725" w:rsidRPr="00441372" w:rsidRDefault="00FF0FC2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2D84DA6" w14:textId="79965C06" w:rsidR="00EA4725" w:rsidRPr="00441372" w:rsidRDefault="00FF0FC2" w:rsidP="009C557A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Pesticide</w:t>
            </w:r>
            <w:r w:rsidR="009C557A">
              <w:t> </w:t>
            </w:r>
            <w:r w:rsidRPr="0065690F">
              <w:t>Management Policy for South Africa</w:t>
            </w:r>
          </w:p>
          <w:p w14:paraId="4F27C547" w14:textId="77777777" w:rsidR="00946FA3" w:rsidRPr="0065690F" w:rsidRDefault="00C90D2E" w:rsidP="009C557A">
            <w:pPr>
              <w:spacing w:after="120"/>
            </w:pPr>
            <w:hyperlink r:id="rId8" w:tgtFrame="_blank" w:history="1">
              <w:r w:rsidR="00FF0FC2" w:rsidRPr="0065690F">
                <w:rPr>
                  <w:color w:val="0000FF"/>
                  <w:u w:val="single"/>
                </w:rPr>
                <w:t>https://members.wto.org/crnattachments/2021/SPS/ZAF/21_4519_01_e.pdf</w:t>
              </w:r>
            </w:hyperlink>
            <w:bookmarkStart w:id="56" w:name="sps9a"/>
            <w:bookmarkEnd w:id="56"/>
            <w:r w:rsidR="00FF0FC2" w:rsidRPr="0065690F">
              <w:rPr>
                <w:bCs/>
              </w:rPr>
              <w:t xml:space="preserve"> (available in English)</w:t>
            </w:r>
            <w:bookmarkStart w:id="57" w:name="sps9b"/>
            <w:bookmarkEnd w:id="57"/>
          </w:p>
        </w:tc>
      </w:tr>
      <w:tr w:rsidR="00946FA3" w14:paraId="6582F95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B6D9F76" w14:textId="14934FCC" w:rsidR="00EA4725" w:rsidRPr="00441372" w:rsidRDefault="00FF0FC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8B7464" w14:textId="77777777" w:rsidR="00EA4725" w:rsidRPr="00441372" w:rsidRDefault="00FF0FC2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After all comments are taken into consideration.</w:t>
            </w:r>
            <w:bookmarkStart w:id="59" w:name="sps10a"/>
            <w:bookmarkEnd w:id="59"/>
          </w:p>
          <w:p w14:paraId="6BFD0A59" w14:textId="77777777" w:rsidR="00EA4725" w:rsidRPr="00441372" w:rsidRDefault="00FF0FC2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After all comments are taken into consideration.</w:t>
            </w:r>
            <w:bookmarkStart w:id="61" w:name="sps10bisa"/>
            <w:bookmarkEnd w:id="61"/>
          </w:p>
        </w:tc>
      </w:tr>
      <w:tr w:rsidR="00946FA3" w14:paraId="2F67F6C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A5102B" w14:textId="77777777" w:rsidR="00EA4725" w:rsidRPr="00441372" w:rsidRDefault="00FF0FC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6A21FB" w14:textId="77777777" w:rsidR="00EA4725" w:rsidRPr="00441372" w:rsidRDefault="00FF0FC2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69A6646F" w14:textId="77777777" w:rsidR="00EA4725" w:rsidRPr="00441372" w:rsidRDefault="00FF0FC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66" w:name="sps11e"/>
            <w:bookmarkEnd w:id="66"/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946FA3" w14:paraId="092E923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720A54" w14:textId="77777777" w:rsidR="00EA4725" w:rsidRPr="00441372" w:rsidRDefault="00FF0FC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C03058B" w14:textId="77777777" w:rsidR="00EA4725" w:rsidRPr="00441372" w:rsidRDefault="00FF0FC2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5 September 2021</w:t>
            </w:r>
            <w:bookmarkEnd w:id="72"/>
          </w:p>
          <w:p w14:paraId="0AF874D9" w14:textId="77777777" w:rsidR="00EA4725" w:rsidRPr="00441372" w:rsidRDefault="00FF0FC2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14:paraId="78A76A04" w14:textId="77777777" w:rsidR="00946FA3" w:rsidRPr="0065690F" w:rsidRDefault="00FF0FC2" w:rsidP="00441372">
            <w:r w:rsidRPr="0065690F">
              <w:t>Department of Agriculture, Land Reform and Rural Development</w:t>
            </w:r>
          </w:p>
          <w:p w14:paraId="499B1CB4" w14:textId="77777777" w:rsidR="00946FA3" w:rsidRPr="0065690F" w:rsidRDefault="00FF0FC2" w:rsidP="00441372">
            <w:r w:rsidRPr="0065690F">
              <w:t>Private Bag X343, Pretoria, 0001</w:t>
            </w:r>
          </w:p>
          <w:p w14:paraId="5EA90BF7" w14:textId="77777777" w:rsidR="00946FA3" w:rsidRPr="0065690F" w:rsidRDefault="00FF0FC2" w:rsidP="00441372">
            <w:r w:rsidRPr="0065690F">
              <w:t>20 Steve Biko Street</w:t>
            </w:r>
          </w:p>
          <w:p w14:paraId="163CF61F" w14:textId="77777777" w:rsidR="00946FA3" w:rsidRPr="0065690F" w:rsidRDefault="00FF0FC2" w:rsidP="00441372">
            <w:r w:rsidRPr="0065690F">
              <w:t>Tel: +(27 12) 319 7303</w:t>
            </w:r>
          </w:p>
          <w:p w14:paraId="3BBAD29D" w14:textId="77777777" w:rsidR="00946FA3" w:rsidRPr="0065690F" w:rsidRDefault="00FF0FC2" w:rsidP="00441372">
            <w:pPr>
              <w:spacing w:after="120"/>
            </w:pPr>
            <w:r w:rsidRPr="0065690F">
              <w:t>E-mail: MalutaM@Dalrrd.gov.za</w:t>
            </w:r>
            <w:bookmarkStart w:id="79" w:name="sps12d"/>
            <w:bookmarkEnd w:id="79"/>
          </w:p>
        </w:tc>
      </w:tr>
      <w:tr w:rsidR="00946FA3" w14:paraId="4D0DE7D0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5AAC6F98" w14:textId="77777777" w:rsidR="00EA4725" w:rsidRPr="00441372" w:rsidRDefault="00FF0FC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44200B9" w14:textId="77777777" w:rsidR="00EA4725" w:rsidRPr="00441372" w:rsidRDefault="00FF0FC2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14:paraId="13227F45" w14:textId="77777777" w:rsidR="00EA4725" w:rsidRPr="0065690F" w:rsidRDefault="00FF0FC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Department of Agriculture, Land Reform and Rural Development</w:t>
            </w:r>
          </w:p>
          <w:p w14:paraId="2D79272D" w14:textId="77777777" w:rsidR="00EA4725" w:rsidRPr="0065690F" w:rsidRDefault="00FF0FC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Private Bag X343, Pretoria, 0001</w:t>
            </w:r>
          </w:p>
          <w:p w14:paraId="1BE0AA2A" w14:textId="77777777" w:rsidR="00EA4725" w:rsidRPr="0065690F" w:rsidRDefault="00FF0FC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20 Steve Biko Street</w:t>
            </w:r>
          </w:p>
          <w:p w14:paraId="14ECC54F" w14:textId="77777777" w:rsidR="00EA4725" w:rsidRPr="0065690F" w:rsidRDefault="00FF0FC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+(27 12) 319 7303</w:t>
            </w:r>
          </w:p>
          <w:p w14:paraId="5A5A1614" w14:textId="77777777" w:rsidR="00EA4725" w:rsidRPr="0065690F" w:rsidRDefault="00FF0FC2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E-mail: MalutaM@Dalrrd.gov.za</w:t>
            </w:r>
            <w:bookmarkStart w:id="86" w:name="sps13c"/>
            <w:bookmarkEnd w:id="86"/>
          </w:p>
        </w:tc>
      </w:tr>
    </w:tbl>
    <w:p w14:paraId="2982FBA4" w14:textId="77777777" w:rsidR="007141CF" w:rsidRPr="00441372" w:rsidRDefault="007141CF" w:rsidP="00441372"/>
    <w:sectPr w:rsidR="007141CF" w:rsidRPr="00441372" w:rsidSect="00FF0F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D5C53" w14:textId="77777777" w:rsidR="00EE403F" w:rsidRDefault="00FF0FC2">
      <w:r>
        <w:separator/>
      </w:r>
    </w:p>
  </w:endnote>
  <w:endnote w:type="continuationSeparator" w:id="0">
    <w:p w14:paraId="578D0165" w14:textId="77777777" w:rsidR="00EE403F" w:rsidRDefault="00FF0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C7E3C" w14:textId="39EC50EA" w:rsidR="00EA4725" w:rsidRPr="00FF0FC2" w:rsidRDefault="00FF0FC2" w:rsidP="00FF0FC2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765344" w14:textId="705C73B6" w:rsidR="00EA4725" w:rsidRPr="00FF0FC2" w:rsidRDefault="00FF0FC2" w:rsidP="00FF0FC2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6F291B" w14:textId="77777777" w:rsidR="00C863EB" w:rsidRPr="00441372" w:rsidRDefault="00FF0FC2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FC9DB1" w14:textId="77777777" w:rsidR="00EE403F" w:rsidRDefault="00FF0FC2">
      <w:r>
        <w:separator/>
      </w:r>
    </w:p>
  </w:footnote>
  <w:footnote w:type="continuationSeparator" w:id="0">
    <w:p w14:paraId="59286407" w14:textId="77777777" w:rsidR="00EE403F" w:rsidRDefault="00FF0F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FC39DA" w14:textId="77777777" w:rsidR="00FF0FC2" w:rsidRPr="00FF0FC2" w:rsidRDefault="00FF0FC2" w:rsidP="00FF0F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F0FC2">
      <w:t>G/SPS/N/ZAF/75</w:t>
    </w:r>
  </w:p>
  <w:p w14:paraId="7B80EE40" w14:textId="77777777" w:rsidR="00FF0FC2" w:rsidRPr="00FF0FC2" w:rsidRDefault="00FF0FC2" w:rsidP="00FF0F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F50F230" w14:textId="7F445514" w:rsidR="00FF0FC2" w:rsidRPr="00FF0FC2" w:rsidRDefault="00FF0FC2" w:rsidP="00FF0F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F0FC2">
      <w:t xml:space="preserve">- </w:t>
    </w:r>
    <w:r w:rsidRPr="00FF0FC2">
      <w:fldChar w:fldCharType="begin"/>
    </w:r>
    <w:r w:rsidRPr="00FF0FC2">
      <w:instrText xml:space="preserve"> PAGE </w:instrText>
    </w:r>
    <w:r w:rsidRPr="00FF0FC2">
      <w:fldChar w:fldCharType="separate"/>
    </w:r>
    <w:r w:rsidRPr="00FF0FC2">
      <w:rPr>
        <w:noProof/>
      </w:rPr>
      <w:t>1</w:t>
    </w:r>
    <w:r w:rsidRPr="00FF0FC2">
      <w:fldChar w:fldCharType="end"/>
    </w:r>
    <w:r w:rsidRPr="00FF0FC2">
      <w:t xml:space="preserve"> -</w:t>
    </w:r>
  </w:p>
  <w:p w14:paraId="1155991E" w14:textId="746199AA" w:rsidR="00EA4725" w:rsidRPr="00FF0FC2" w:rsidRDefault="00EA4725" w:rsidP="00FF0FC2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F42A46" w14:textId="77777777" w:rsidR="00FF0FC2" w:rsidRPr="00FF0FC2" w:rsidRDefault="00FF0FC2" w:rsidP="00FF0F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F0FC2">
      <w:t>G/SPS/N/ZAF/75</w:t>
    </w:r>
  </w:p>
  <w:p w14:paraId="36FBC92D" w14:textId="77777777" w:rsidR="00FF0FC2" w:rsidRPr="00FF0FC2" w:rsidRDefault="00FF0FC2" w:rsidP="00FF0F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ADABDC5" w14:textId="4106A52F" w:rsidR="00FF0FC2" w:rsidRPr="00FF0FC2" w:rsidRDefault="00FF0FC2" w:rsidP="00FF0FC2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FF0FC2">
      <w:t xml:space="preserve">- </w:t>
    </w:r>
    <w:r w:rsidRPr="00FF0FC2">
      <w:fldChar w:fldCharType="begin"/>
    </w:r>
    <w:r w:rsidRPr="00FF0FC2">
      <w:instrText xml:space="preserve"> PAGE </w:instrText>
    </w:r>
    <w:r w:rsidRPr="00FF0FC2">
      <w:fldChar w:fldCharType="separate"/>
    </w:r>
    <w:r w:rsidRPr="00FF0FC2">
      <w:rPr>
        <w:noProof/>
      </w:rPr>
      <w:t>2</w:t>
    </w:r>
    <w:r w:rsidRPr="00FF0FC2">
      <w:fldChar w:fldCharType="end"/>
    </w:r>
    <w:r w:rsidRPr="00FF0FC2">
      <w:t xml:space="preserve"> -</w:t>
    </w:r>
  </w:p>
  <w:p w14:paraId="23F7EA6E" w14:textId="39E90111" w:rsidR="00EA4725" w:rsidRPr="00FF0FC2" w:rsidRDefault="00EA4725" w:rsidP="00FF0FC2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46FA3" w14:paraId="15AAA370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6B9D5C3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4A40F4" w14:textId="6C83B23D" w:rsidR="00ED54E0" w:rsidRPr="00EA4725" w:rsidRDefault="00FF0FC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946FA3" w14:paraId="290E34F2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E4CCE83" w14:textId="77777777" w:rsidR="00ED54E0" w:rsidRPr="00EA4725" w:rsidRDefault="00C90D2E" w:rsidP="00422B6F">
          <w:pPr>
            <w:jc w:val="left"/>
          </w:pPr>
          <w:r>
            <w:rPr>
              <w:lang w:eastAsia="en-GB"/>
            </w:rPr>
            <w:pict w14:anchorId="17E2409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.25pt;height:56.2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39B54B9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946FA3" w14:paraId="32E34021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111E595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EAC8970" w14:textId="77777777" w:rsidR="00FF0FC2" w:rsidRDefault="00FF0FC2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G/SPS/N/ZAF/75</w:t>
          </w:r>
        </w:p>
        <w:bookmarkEnd w:id="88"/>
        <w:p w14:paraId="34D6E385" w14:textId="599405BA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946FA3" w14:paraId="76CCCA04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201185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04D0BDD" w14:textId="77777777" w:rsidR="00ED54E0" w:rsidRPr="00EA4725" w:rsidRDefault="00FF0FC2" w:rsidP="00422B6F">
          <w:pPr>
            <w:jc w:val="right"/>
            <w:rPr>
              <w:szCs w:val="16"/>
            </w:rPr>
          </w:pPr>
          <w:bookmarkStart w:id="89" w:name="spsDateDistribution"/>
          <w:r w:rsidRPr="00EA4725">
            <w:rPr>
              <w:szCs w:val="16"/>
            </w:rPr>
            <w:t>7 July 2021</w:t>
          </w:r>
          <w:bookmarkStart w:id="90" w:name="bmkDate"/>
          <w:bookmarkEnd w:id="89"/>
          <w:bookmarkEnd w:id="90"/>
        </w:p>
      </w:tc>
    </w:tr>
    <w:tr w:rsidR="00946FA3" w14:paraId="372A7529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96EE627" w14:textId="535823BC" w:rsidR="00ED54E0" w:rsidRPr="00EA4725" w:rsidRDefault="00FF0FC2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4050E7">
            <w:rPr>
              <w:color w:val="FF0000"/>
              <w:szCs w:val="16"/>
            </w:rPr>
            <w:t>21-</w:t>
          </w:r>
          <w:r w:rsidR="00C90D2E">
            <w:rPr>
              <w:color w:val="FF0000"/>
              <w:szCs w:val="16"/>
            </w:rPr>
            <w:t>5363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E8032D2" w14:textId="77777777" w:rsidR="00ED54E0" w:rsidRPr="00EA4725" w:rsidRDefault="00FF0FC2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946FA3" w14:paraId="43754D63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DD7BAF" w14:textId="52822705" w:rsidR="00ED54E0" w:rsidRPr="00EA4725" w:rsidRDefault="00FF0FC2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5DEE7F4" w14:textId="52921B7D" w:rsidR="00ED54E0" w:rsidRPr="00441372" w:rsidRDefault="00FF0FC2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0626AF54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4F8B41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1DC395A" w:tentative="1">
      <w:start w:val="1"/>
      <w:numFmt w:val="lowerLetter"/>
      <w:lvlText w:val="%2."/>
      <w:lvlJc w:val="left"/>
      <w:pPr>
        <w:ind w:left="1080" w:hanging="360"/>
      </w:pPr>
    </w:lvl>
    <w:lvl w:ilvl="2" w:tplc="91C84EE6" w:tentative="1">
      <w:start w:val="1"/>
      <w:numFmt w:val="lowerRoman"/>
      <w:lvlText w:val="%3."/>
      <w:lvlJc w:val="right"/>
      <w:pPr>
        <w:ind w:left="1800" w:hanging="180"/>
      </w:pPr>
    </w:lvl>
    <w:lvl w:ilvl="3" w:tplc="356E41A2" w:tentative="1">
      <w:start w:val="1"/>
      <w:numFmt w:val="decimal"/>
      <w:lvlText w:val="%4."/>
      <w:lvlJc w:val="left"/>
      <w:pPr>
        <w:ind w:left="2520" w:hanging="360"/>
      </w:pPr>
    </w:lvl>
    <w:lvl w:ilvl="4" w:tplc="38F697FE" w:tentative="1">
      <w:start w:val="1"/>
      <w:numFmt w:val="lowerLetter"/>
      <w:lvlText w:val="%5."/>
      <w:lvlJc w:val="left"/>
      <w:pPr>
        <w:ind w:left="3240" w:hanging="360"/>
      </w:pPr>
    </w:lvl>
    <w:lvl w:ilvl="5" w:tplc="5BBEEC58" w:tentative="1">
      <w:start w:val="1"/>
      <w:numFmt w:val="lowerRoman"/>
      <w:lvlText w:val="%6."/>
      <w:lvlJc w:val="right"/>
      <w:pPr>
        <w:ind w:left="3960" w:hanging="180"/>
      </w:pPr>
    </w:lvl>
    <w:lvl w:ilvl="6" w:tplc="71A0A3A0" w:tentative="1">
      <w:start w:val="1"/>
      <w:numFmt w:val="decimal"/>
      <w:lvlText w:val="%7."/>
      <w:lvlJc w:val="left"/>
      <w:pPr>
        <w:ind w:left="4680" w:hanging="360"/>
      </w:pPr>
    </w:lvl>
    <w:lvl w:ilvl="7" w:tplc="E3DAB37C" w:tentative="1">
      <w:start w:val="1"/>
      <w:numFmt w:val="lowerLetter"/>
      <w:lvlText w:val="%8."/>
      <w:lvlJc w:val="left"/>
      <w:pPr>
        <w:ind w:left="5400" w:hanging="360"/>
      </w:pPr>
    </w:lvl>
    <w:lvl w:ilvl="8" w:tplc="273EDC1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removePersonalInformation/>
  <w:removeDateAndTime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9300A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817C7"/>
    <w:rsid w:val="00395125"/>
    <w:rsid w:val="003E2958"/>
    <w:rsid w:val="004050E7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8F0F7A"/>
    <w:rsid w:val="00903AB0"/>
    <w:rsid w:val="00946FA3"/>
    <w:rsid w:val="009A2161"/>
    <w:rsid w:val="009A6F54"/>
    <w:rsid w:val="009C557A"/>
    <w:rsid w:val="00A52B02"/>
    <w:rsid w:val="00A6011C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90D2E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E403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E3C3B"/>
    <w:rsid w:val="00FF0FC2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75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1/SPS/ZAF/21_4519_01_e.pdf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1/SPS/ZAF/21_4519_00_e.pdf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534</Words>
  <Characters>3213</Characters>
  <Application>Microsoft Office Word</Application>
  <DocSecurity>0</DocSecurity>
  <Lines>82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15</cp:revision>
  <dcterms:created xsi:type="dcterms:W3CDTF">2017-07-03T11:19:00Z</dcterms:created>
  <dcterms:modified xsi:type="dcterms:W3CDTF">2021-07-07T12:03:00Z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d528ffb5-3469-4f23-9211-5b1f40803f51</vt:lpwstr>
  </property>
  <property fmtid="{D5CDD505-2E9C-101B-9397-08002B2CF9AE}" pid="3" name="Symbol1">
    <vt:lpwstr>G/SPS/N/ZAF/75</vt:lpwstr>
  </property>
  <property fmtid="{D5CDD505-2E9C-101B-9397-08002B2CF9AE}" pid="4" name="WTOCLASSIFICATION">
    <vt:lpwstr>WTO OFFICIAL</vt:lpwstr>
  </property>
</Properties>
</file>