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D35DD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75E06" w:rsidTr="00F3021D">
        <w:tc>
          <w:tcPr>
            <w:tcW w:w="707" w:type="dxa"/>
            <w:tcBorders>
              <w:bottom w:val="single" w:sz="6" w:space="0" w:color="auto"/>
            </w:tcBorders>
            <w:shd w:val="clear" w:color="auto" w:fill="auto"/>
          </w:tcPr>
          <w:p w:rsidR="00EA4725" w:rsidRPr="00441372" w:rsidRDefault="00D35D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35DD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D35DD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of animal origin, products of plant origin for human consumption, composite products, aquatic animals and products thereof</w:t>
            </w:r>
            <w:bookmarkStart w:id="7" w:name="sps3a"/>
            <w:bookmarkEnd w:id="7"/>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35DD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35DD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2021/1471 of 18 August amending Implementing Regulations (EU) 2020/2235 and 2020/2236 as regards references to the national measures designed to limit the impact of certain diseases of aquatic animals and lists of third countries, territories or zones from which entry into the Union of animals and goods is permitted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354</w:t>
            </w:r>
            <w:bookmarkEnd w:id="20"/>
          </w:p>
          <w:p w:rsidR="00EA4725" w:rsidRPr="00441372" w:rsidRDefault="00AA168F" w:rsidP="00441372">
            <w:hyperlink r:id="rId7" w:tgtFrame="_blank" w:history="1">
              <w:r w:rsidR="00D35DDC" w:rsidRPr="00441372">
                <w:rPr>
                  <w:color w:val="0000FF"/>
                  <w:u w:val="single"/>
                </w:rPr>
                <w:t>https://members.wto.org/crnattachments/2021/SPS/EEC/21_5816_00_e.pdf</w:t>
              </w:r>
            </w:hyperlink>
          </w:p>
          <w:p w:rsidR="00F75E06" w:rsidRPr="00441372" w:rsidRDefault="00AA168F" w:rsidP="00441372">
            <w:hyperlink r:id="rId8" w:tgtFrame="_blank" w:history="1">
              <w:r w:rsidR="00D35DDC" w:rsidRPr="00441372">
                <w:rPr>
                  <w:color w:val="0000FF"/>
                  <w:u w:val="single"/>
                </w:rPr>
                <w:t>https://members.wto.org/crnattachments/2021/SPS/EEC/21_5816_00_f.pdf</w:t>
              </w:r>
            </w:hyperlink>
          </w:p>
          <w:p w:rsidR="00F75E06" w:rsidRPr="00441372" w:rsidRDefault="00AA168F" w:rsidP="00441372">
            <w:pPr>
              <w:spacing w:after="120"/>
            </w:pPr>
            <w:hyperlink r:id="rId9" w:tgtFrame="_blank" w:history="1">
              <w:r w:rsidR="00D35DDC" w:rsidRPr="00441372">
                <w:rPr>
                  <w:color w:val="0000FF"/>
                  <w:u w:val="single"/>
                </w:rPr>
                <w:t>https://members.wto.org/crnattachments/2021/SPS/EEC/21_5816_00_s.pdf</w:t>
              </w:r>
            </w:hyperlink>
            <w:bookmarkStart w:id="21" w:name="sps5d"/>
            <w:bookmarkEnd w:id="21"/>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22" w:name="X_SPS_Reg_6A"/>
            <w:r w:rsidRPr="00441372">
              <w:rPr>
                <w:b/>
              </w:rPr>
              <w:t>Description of content</w:t>
            </w:r>
            <w:bookmarkEnd w:id="22"/>
            <w:r w:rsidRPr="00441372">
              <w:rPr>
                <w:b/>
              </w:rPr>
              <w:t>:</w:t>
            </w:r>
            <w:r w:rsidRPr="0065690F">
              <w:t xml:space="preserve"> This Implementing Regulation amends existing regulations to specify precise reference to the relevant list of third countries or regions thereof provided in regulations (EU) 2021/404 and (EU) 2021/405; approved national measures designed to limit the impact of certain diseases of aquatic animals laid down in Decision (EU) 2021/260 and rectify written mistakes or unintentional omissions were spotted in the texts after publication of Implementing Regulations (EU) 2020/2235 and (EU) 2020/2236 on 30</w:t>
            </w:r>
            <w:r>
              <w:t> </w:t>
            </w:r>
            <w:r w:rsidRPr="0065690F">
              <w:t>December 2020 in the Official Journal of the European Union. As well taking into account changes in specific legislations on animals health an public health areas.</w:t>
            </w:r>
            <w:bookmarkStart w:id="23" w:name="sps6a"/>
            <w:bookmarkEnd w:id="23"/>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35DD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35DD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35DD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35DDC" w:rsidP="00D35DDC">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D35DD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35DD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D35DD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18 August 2021</w:t>
            </w:r>
            <w:bookmarkStart w:id="59" w:name="sps10a"/>
            <w:bookmarkEnd w:id="59"/>
          </w:p>
          <w:p w:rsidR="00EA4725" w:rsidRPr="00441372" w:rsidRDefault="00D35DD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15 September 2021</w:t>
            </w:r>
            <w:bookmarkStart w:id="61" w:name="sps10bisa"/>
            <w:bookmarkEnd w:id="61"/>
          </w:p>
        </w:tc>
      </w:tr>
      <w:tr w:rsidR="00F75E06"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third day following that of its publication in the Official Journal of the European Union.</w:t>
            </w:r>
            <w:bookmarkStart w:id="65" w:name="sps11a"/>
            <w:bookmarkEnd w:id="65"/>
          </w:p>
          <w:p w:rsidR="00EA4725" w:rsidRPr="00441372" w:rsidRDefault="00D35DD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5E06" w:rsidRPr="008A3D92" w:rsidTr="00F3021D">
        <w:tc>
          <w:tcPr>
            <w:tcW w:w="707" w:type="dxa"/>
            <w:tcBorders>
              <w:top w:val="single" w:sz="6" w:space="0" w:color="auto"/>
              <w:bottom w:val="single" w:sz="6" w:space="0" w:color="auto"/>
            </w:tcBorders>
            <w:shd w:val="clear" w:color="auto" w:fill="auto"/>
          </w:tcPr>
          <w:p w:rsidR="00EA4725" w:rsidRPr="00441372" w:rsidRDefault="00D35DD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35DD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D35DDC"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75E06" w:rsidRPr="0065690F" w:rsidRDefault="00D35DDC" w:rsidP="00441372">
            <w:r w:rsidRPr="0065690F">
              <w:t>European Commission</w:t>
            </w:r>
          </w:p>
          <w:p w:rsidR="00F75E06" w:rsidRPr="0065690F" w:rsidRDefault="00D35DDC" w:rsidP="00441372">
            <w:r w:rsidRPr="0065690F">
              <w:t>DG Health and Food Safety, Unit D2-Multilateral International Relations</w:t>
            </w:r>
          </w:p>
          <w:p w:rsidR="00F75E06" w:rsidRPr="00D35DDC" w:rsidRDefault="00D35DDC" w:rsidP="00441372">
            <w:pPr>
              <w:rPr>
                <w:lang w:val="fr-CH"/>
              </w:rPr>
            </w:pPr>
            <w:r w:rsidRPr="00D35DDC">
              <w:rPr>
                <w:lang w:val="fr-CH"/>
              </w:rPr>
              <w:t>Rue Froissart 101</w:t>
            </w:r>
          </w:p>
          <w:p w:rsidR="00F75E06" w:rsidRPr="00D35DDC" w:rsidRDefault="00D35DDC" w:rsidP="00441372">
            <w:pPr>
              <w:rPr>
                <w:lang w:val="fr-CH"/>
              </w:rPr>
            </w:pPr>
            <w:r w:rsidRPr="00D35DDC">
              <w:rPr>
                <w:lang w:val="fr-CH"/>
              </w:rPr>
              <w:t>B-1049 Brussels</w:t>
            </w:r>
          </w:p>
          <w:p w:rsidR="00F75E06" w:rsidRPr="00D35DDC" w:rsidRDefault="00D35DDC" w:rsidP="00441372">
            <w:pPr>
              <w:rPr>
                <w:lang w:val="fr-CH"/>
              </w:rPr>
            </w:pPr>
            <w:r w:rsidRPr="00D35DDC">
              <w:rPr>
                <w:lang w:val="fr-CH"/>
              </w:rPr>
              <w:t>Tel: +(32 2) 29 54263</w:t>
            </w:r>
          </w:p>
          <w:p w:rsidR="00F75E06" w:rsidRPr="00D35DDC" w:rsidRDefault="00D35DDC" w:rsidP="00441372">
            <w:pPr>
              <w:rPr>
                <w:lang w:val="fr-CH"/>
              </w:rPr>
            </w:pPr>
            <w:r w:rsidRPr="00D35DDC">
              <w:rPr>
                <w:lang w:val="fr-CH"/>
              </w:rPr>
              <w:t>Fax: +(32 2) 29 98090</w:t>
            </w:r>
          </w:p>
          <w:p w:rsidR="00F75E06" w:rsidRPr="00D35DDC" w:rsidRDefault="00D35DDC" w:rsidP="00441372">
            <w:pPr>
              <w:spacing w:after="120"/>
              <w:rPr>
                <w:lang w:val="fr-CH"/>
              </w:rPr>
            </w:pPr>
            <w:r w:rsidRPr="00D35DDC">
              <w:rPr>
                <w:lang w:val="fr-CH"/>
              </w:rPr>
              <w:t>E-mail: sps@ec.europa.eu</w:t>
            </w:r>
            <w:bookmarkStart w:id="79" w:name="sps12d"/>
            <w:bookmarkEnd w:id="79"/>
          </w:p>
        </w:tc>
      </w:tr>
      <w:tr w:rsidR="00F75E06" w:rsidRPr="008A3D92" w:rsidTr="00F3021D">
        <w:tc>
          <w:tcPr>
            <w:tcW w:w="707" w:type="dxa"/>
            <w:tcBorders>
              <w:top w:val="single" w:sz="6" w:space="0" w:color="auto"/>
            </w:tcBorders>
            <w:shd w:val="clear" w:color="auto" w:fill="auto"/>
          </w:tcPr>
          <w:p w:rsidR="00EA4725" w:rsidRPr="00441372" w:rsidRDefault="00D35D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35DDC"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D35DDC" w:rsidP="00F3021D">
            <w:pPr>
              <w:keepNext/>
              <w:keepLines/>
              <w:rPr>
                <w:bCs/>
              </w:rPr>
            </w:pPr>
            <w:r w:rsidRPr="0065690F">
              <w:rPr>
                <w:bCs/>
              </w:rPr>
              <w:t>European Commission</w:t>
            </w:r>
          </w:p>
          <w:p w:rsidR="00EA4725" w:rsidRPr="0065690F" w:rsidRDefault="00D35DDC" w:rsidP="00F3021D">
            <w:pPr>
              <w:keepNext/>
              <w:keepLines/>
              <w:rPr>
                <w:bCs/>
              </w:rPr>
            </w:pPr>
            <w:r w:rsidRPr="0065690F">
              <w:rPr>
                <w:bCs/>
              </w:rPr>
              <w:t>DG Health and Food Safety, Unit D2-Multilateral International Relations</w:t>
            </w:r>
          </w:p>
          <w:p w:rsidR="00EA4725" w:rsidRPr="00D35DDC" w:rsidRDefault="00D35DDC" w:rsidP="00F3021D">
            <w:pPr>
              <w:keepNext/>
              <w:keepLines/>
              <w:rPr>
                <w:bCs/>
                <w:lang w:val="fr-CH"/>
              </w:rPr>
            </w:pPr>
            <w:r w:rsidRPr="00D35DDC">
              <w:rPr>
                <w:bCs/>
                <w:lang w:val="fr-CH"/>
              </w:rPr>
              <w:t>Rue Froissart 101</w:t>
            </w:r>
          </w:p>
          <w:p w:rsidR="00EA4725" w:rsidRPr="00D35DDC" w:rsidRDefault="00D35DDC" w:rsidP="00F3021D">
            <w:pPr>
              <w:keepNext/>
              <w:keepLines/>
              <w:rPr>
                <w:bCs/>
                <w:lang w:val="fr-CH"/>
              </w:rPr>
            </w:pPr>
            <w:r w:rsidRPr="00D35DDC">
              <w:rPr>
                <w:bCs/>
                <w:lang w:val="fr-CH"/>
              </w:rPr>
              <w:t>B-1049 Brussels</w:t>
            </w:r>
          </w:p>
          <w:p w:rsidR="00EA4725" w:rsidRPr="00D35DDC" w:rsidRDefault="00D35DDC" w:rsidP="00F3021D">
            <w:pPr>
              <w:keepNext/>
              <w:keepLines/>
              <w:rPr>
                <w:bCs/>
                <w:lang w:val="fr-CH"/>
              </w:rPr>
            </w:pPr>
            <w:r w:rsidRPr="00D35DDC">
              <w:rPr>
                <w:bCs/>
                <w:lang w:val="fr-CH"/>
              </w:rPr>
              <w:t>Tel: +(32 2) 29 54263</w:t>
            </w:r>
          </w:p>
          <w:p w:rsidR="00EA4725" w:rsidRPr="00D35DDC" w:rsidRDefault="00D35DDC" w:rsidP="00F3021D">
            <w:pPr>
              <w:keepNext/>
              <w:keepLines/>
              <w:rPr>
                <w:bCs/>
                <w:lang w:val="fr-CH"/>
              </w:rPr>
            </w:pPr>
            <w:r w:rsidRPr="00D35DDC">
              <w:rPr>
                <w:bCs/>
                <w:lang w:val="fr-CH"/>
              </w:rPr>
              <w:t>Fax: +(32 2) 29 98090</w:t>
            </w:r>
          </w:p>
          <w:p w:rsidR="00EA4725" w:rsidRPr="00D35DDC" w:rsidRDefault="00D35DDC" w:rsidP="00F3021D">
            <w:pPr>
              <w:keepNext/>
              <w:keepLines/>
              <w:spacing w:after="120"/>
              <w:rPr>
                <w:bCs/>
                <w:lang w:val="fr-CH"/>
              </w:rPr>
            </w:pPr>
            <w:r w:rsidRPr="00D35DDC">
              <w:rPr>
                <w:bCs/>
                <w:lang w:val="fr-CH"/>
              </w:rPr>
              <w:t>E-mail: sps@ec.europa.eu</w:t>
            </w:r>
            <w:bookmarkStart w:id="86" w:name="sps13c"/>
            <w:bookmarkEnd w:id="86"/>
          </w:p>
        </w:tc>
      </w:tr>
    </w:tbl>
    <w:p w:rsidR="007141CF" w:rsidRPr="00D35DDC" w:rsidRDefault="007141CF" w:rsidP="00441372">
      <w:pPr>
        <w:rPr>
          <w:lang w:val="fr-CH"/>
        </w:rPr>
      </w:pPr>
    </w:p>
    <w:sectPr w:rsidR="007141CF" w:rsidRPr="00D35DDC" w:rsidSect="00D35DD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E0" w:rsidRDefault="00D35DDC">
      <w:r>
        <w:separator/>
      </w:r>
    </w:p>
  </w:endnote>
  <w:endnote w:type="continuationSeparator" w:id="0">
    <w:p w:rsidR="00003FE0" w:rsidRDefault="00D35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35DDC" w:rsidRDefault="00D35DDC" w:rsidP="00D35DD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D35DDC" w:rsidRDefault="00D35DDC" w:rsidP="00D35DD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D35DDC"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E0" w:rsidRDefault="00D35DDC">
      <w:r>
        <w:separator/>
      </w:r>
    </w:p>
  </w:footnote>
  <w:footnote w:type="continuationSeparator" w:id="0">
    <w:p w:rsidR="00003FE0" w:rsidRDefault="00D35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C" w:rsidRPr="00D35DDC" w:rsidRDefault="00D35DDC" w:rsidP="00D35DDC">
    <w:pPr>
      <w:pStyle w:val="Header"/>
      <w:pBdr>
        <w:bottom w:val="single" w:sz="4" w:space="1" w:color="auto"/>
      </w:pBdr>
      <w:tabs>
        <w:tab w:val="clear" w:pos="4513"/>
        <w:tab w:val="clear" w:pos="9027"/>
      </w:tabs>
      <w:jc w:val="center"/>
    </w:pPr>
    <w:r w:rsidRPr="00D35DDC">
      <w:t>G/SPS/N/EU/506</w:t>
    </w:r>
  </w:p>
  <w:p w:rsidR="00D35DDC" w:rsidRPr="00D35DDC" w:rsidRDefault="00D35DDC" w:rsidP="00D35DDC">
    <w:pPr>
      <w:pStyle w:val="Header"/>
      <w:pBdr>
        <w:bottom w:val="single" w:sz="4" w:space="1" w:color="auto"/>
      </w:pBdr>
      <w:tabs>
        <w:tab w:val="clear" w:pos="4513"/>
        <w:tab w:val="clear" w:pos="9027"/>
      </w:tabs>
      <w:jc w:val="center"/>
    </w:pPr>
  </w:p>
  <w:p w:rsidR="00D35DDC" w:rsidRPr="00D35DDC" w:rsidRDefault="00D35DDC" w:rsidP="00D35DDC">
    <w:pPr>
      <w:pStyle w:val="Header"/>
      <w:pBdr>
        <w:bottom w:val="single" w:sz="4" w:space="1" w:color="auto"/>
      </w:pBdr>
      <w:tabs>
        <w:tab w:val="clear" w:pos="4513"/>
        <w:tab w:val="clear" w:pos="9027"/>
      </w:tabs>
      <w:jc w:val="center"/>
    </w:pPr>
    <w:r w:rsidRPr="00D35DDC">
      <w:t xml:space="preserve">- </w:t>
    </w:r>
    <w:r w:rsidR="00AA168F" w:rsidRPr="00D35DDC">
      <w:fldChar w:fldCharType="begin"/>
    </w:r>
    <w:r w:rsidRPr="00D35DDC">
      <w:instrText xml:space="preserve"> PAGE </w:instrText>
    </w:r>
    <w:r w:rsidR="00AA168F" w:rsidRPr="00D35DDC">
      <w:fldChar w:fldCharType="separate"/>
    </w:r>
    <w:r w:rsidR="00D6366D">
      <w:rPr>
        <w:noProof/>
      </w:rPr>
      <w:t>2</w:t>
    </w:r>
    <w:r w:rsidR="00AA168F" w:rsidRPr="00D35DDC">
      <w:fldChar w:fldCharType="end"/>
    </w:r>
    <w:r w:rsidRPr="00D35DDC">
      <w:t xml:space="preserve"> -</w:t>
    </w:r>
  </w:p>
  <w:p w:rsidR="00EA4725" w:rsidRPr="00D35DDC" w:rsidRDefault="00EA4725" w:rsidP="00D35DD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DC" w:rsidRPr="00D35DDC" w:rsidRDefault="00D35DDC" w:rsidP="00D35DDC">
    <w:pPr>
      <w:pStyle w:val="Header"/>
      <w:pBdr>
        <w:bottom w:val="single" w:sz="4" w:space="1" w:color="auto"/>
      </w:pBdr>
      <w:tabs>
        <w:tab w:val="clear" w:pos="4513"/>
        <w:tab w:val="clear" w:pos="9027"/>
      </w:tabs>
      <w:jc w:val="center"/>
    </w:pPr>
    <w:r w:rsidRPr="00D35DDC">
      <w:t>G/SPS/N/EU/506</w:t>
    </w:r>
  </w:p>
  <w:p w:rsidR="00D35DDC" w:rsidRPr="00D35DDC" w:rsidRDefault="00D35DDC" w:rsidP="00D35DDC">
    <w:pPr>
      <w:pStyle w:val="Header"/>
      <w:pBdr>
        <w:bottom w:val="single" w:sz="4" w:space="1" w:color="auto"/>
      </w:pBdr>
      <w:tabs>
        <w:tab w:val="clear" w:pos="4513"/>
        <w:tab w:val="clear" w:pos="9027"/>
      </w:tabs>
      <w:jc w:val="center"/>
    </w:pPr>
  </w:p>
  <w:p w:rsidR="00D35DDC" w:rsidRPr="00D35DDC" w:rsidRDefault="00D35DDC" w:rsidP="00D35DDC">
    <w:pPr>
      <w:pStyle w:val="Header"/>
      <w:pBdr>
        <w:bottom w:val="single" w:sz="4" w:space="1" w:color="auto"/>
      </w:pBdr>
      <w:tabs>
        <w:tab w:val="clear" w:pos="4513"/>
        <w:tab w:val="clear" w:pos="9027"/>
      </w:tabs>
      <w:jc w:val="center"/>
    </w:pPr>
    <w:r w:rsidRPr="00D35DDC">
      <w:t xml:space="preserve">- </w:t>
    </w:r>
    <w:r w:rsidR="00AA168F" w:rsidRPr="00D35DDC">
      <w:fldChar w:fldCharType="begin"/>
    </w:r>
    <w:r w:rsidRPr="00D35DDC">
      <w:instrText xml:space="preserve"> PAGE </w:instrText>
    </w:r>
    <w:r w:rsidR="00AA168F" w:rsidRPr="00D35DDC">
      <w:fldChar w:fldCharType="separate"/>
    </w:r>
    <w:r w:rsidRPr="00D35DDC">
      <w:rPr>
        <w:noProof/>
      </w:rPr>
      <w:t>2</w:t>
    </w:r>
    <w:r w:rsidR="00AA168F" w:rsidRPr="00D35DDC">
      <w:fldChar w:fldCharType="end"/>
    </w:r>
    <w:r w:rsidRPr="00D35DDC">
      <w:t xml:space="preserve"> -</w:t>
    </w:r>
  </w:p>
  <w:p w:rsidR="00EA4725" w:rsidRPr="00D35DDC" w:rsidRDefault="00EA4725" w:rsidP="00D35DD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75E0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35DDC" w:rsidP="00422B6F">
          <w:pPr>
            <w:jc w:val="right"/>
            <w:rPr>
              <w:b/>
              <w:color w:val="FF0000"/>
              <w:szCs w:val="16"/>
            </w:rPr>
          </w:pPr>
          <w:r>
            <w:rPr>
              <w:b/>
              <w:color w:val="FF0000"/>
              <w:szCs w:val="16"/>
            </w:rPr>
            <w:t xml:space="preserve"> </w:t>
          </w:r>
        </w:p>
      </w:tc>
    </w:tr>
    <w:bookmarkEnd w:id="87"/>
    <w:tr w:rsidR="00F75E06" w:rsidTr="00EE3CAF">
      <w:trPr>
        <w:trHeight w:val="213"/>
        <w:jc w:val="center"/>
      </w:trPr>
      <w:tc>
        <w:tcPr>
          <w:tcW w:w="3794" w:type="dxa"/>
          <w:vMerge w:val="restart"/>
          <w:shd w:val="clear" w:color="auto" w:fill="FFFFFF"/>
          <w:tcMar>
            <w:left w:w="0" w:type="dxa"/>
            <w:right w:w="0" w:type="dxa"/>
          </w:tcMar>
        </w:tcPr>
        <w:p w:rsidR="00ED54E0" w:rsidRPr="00EA4725" w:rsidRDefault="00D6366D"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75E0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35DDC" w:rsidRDefault="00D35DDC" w:rsidP="00656ABC">
          <w:pPr>
            <w:jc w:val="right"/>
            <w:rPr>
              <w:b/>
              <w:szCs w:val="16"/>
            </w:rPr>
          </w:pPr>
          <w:bookmarkStart w:id="88" w:name="bmkSymbols"/>
          <w:r>
            <w:rPr>
              <w:b/>
              <w:szCs w:val="16"/>
            </w:rPr>
            <w:t>G/SPS/N/EU/506</w:t>
          </w:r>
        </w:p>
        <w:bookmarkEnd w:id="88"/>
        <w:p w:rsidR="00656ABC" w:rsidRPr="00EA4725" w:rsidRDefault="00656ABC" w:rsidP="00656ABC">
          <w:pPr>
            <w:jc w:val="right"/>
            <w:rPr>
              <w:b/>
              <w:szCs w:val="16"/>
            </w:rPr>
          </w:pPr>
        </w:p>
      </w:tc>
    </w:tr>
    <w:tr w:rsidR="00F75E0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B51EB" w:rsidP="00422B6F">
          <w:pPr>
            <w:jc w:val="right"/>
            <w:rPr>
              <w:szCs w:val="16"/>
            </w:rPr>
          </w:pPr>
          <w:bookmarkStart w:id="89" w:name="spsDateDistribution"/>
          <w:bookmarkStart w:id="90" w:name="bmkDate"/>
          <w:bookmarkEnd w:id="89"/>
          <w:bookmarkEnd w:id="90"/>
          <w:r>
            <w:rPr>
              <w:szCs w:val="16"/>
            </w:rPr>
            <w:t>16 September 2021</w:t>
          </w:r>
        </w:p>
      </w:tc>
    </w:tr>
    <w:tr w:rsidR="00F75E0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35DDC" w:rsidP="00422B6F">
          <w:pPr>
            <w:jc w:val="left"/>
            <w:rPr>
              <w:b/>
            </w:rPr>
          </w:pPr>
          <w:bookmarkStart w:id="91" w:name="bmkSerial"/>
          <w:r w:rsidRPr="00441372">
            <w:rPr>
              <w:color w:val="FF0000"/>
              <w:szCs w:val="16"/>
            </w:rPr>
            <w:t>(</w:t>
          </w:r>
          <w:bookmarkStart w:id="92" w:name="spsSerialNumber"/>
          <w:bookmarkEnd w:id="92"/>
          <w:r w:rsidR="00CB51EB">
            <w:rPr>
              <w:color w:val="FF0000"/>
              <w:szCs w:val="16"/>
            </w:rPr>
            <w:t>21-</w:t>
          </w:r>
          <w:r w:rsidR="007B32FB">
            <w:rPr>
              <w:color w:val="FF0000"/>
              <w:szCs w:val="16"/>
            </w:rPr>
            <w:t>6867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35DDC" w:rsidP="00422B6F">
          <w:pPr>
            <w:jc w:val="right"/>
            <w:rPr>
              <w:szCs w:val="16"/>
            </w:rPr>
          </w:pPr>
          <w:bookmarkStart w:id="93" w:name="bmkTotPages"/>
          <w:r w:rsidRPr="00441372">
            <w:rPr>
              <w:bCs/>
              <w:szCs w:val="16"/>
            </w:rPr>
            <w:t xml:space="preserve">Page: </w:t>
          </w:r>
          <w:r w:rsidR="00AA168F" w:rsidRPr="00441372">
            <w:rPr>
              <w:bCs/>
              <w:szCs w:val="16"/>
            </w:rPr>
            <w:fldChar w:fldCharType="begin"/>
          </w:r>
          <w:r w:rsidRPr="00441372">
            <w:rPr>
              <w:bCs/>
              <w:szCs w:val="16"/>
            </w:rPr>
            <w:instrText xml:space="preserve"> PAGE  \* Arabic  \* MERGEFORMAT </w:instrText>
          </w:r>
          <w:r w:rsidR="00AA168F" w:rsidRPr="00441372">
            <w:rPr>
              <w:bCs/>
              <w:szCs w:val="16"/>
            </w:rPr>
            <w:fldChar w:fldCharType="separate"/>
          </w:r>
          <w:r w:rsidR="00D6366D">
            <w:rPr>
              <w:bCs/>
              <w:noProof/>
              <w:szCs w:val="16"/>
            </w:rPr>
            <w:t>1</w:t>
          </w:r>
          <w:r w:rsidR="00AA168F" w:rsidRPr="00441372">
            <w:rPr>
              <w:bCs/>
              <w:szCs w:val="16"/>
            </w:rPr>
            <w:fldChar w:fldCharType="end"/>
          </w:r>
          <w:r w:rsidRPr="00441372">
            <w:rPr>
              <w:bCs/>
              <w:szCs w:val="16"/>
            </w:rPr>
            <w:t>/</w:t>
          </w:r>
          <w:fldSimple w:instr=" NUMPAGES  \* Arabic  \* MERGEFORMAT ">
            <w:r w:rsidR="00D6366D">
              <w:rPr>
                <w:bCs/>
                <w:noProof/>
                <w:szCs w:val="16"/>
              </w:rPr>
              <w:t>2</w:t>
            </w:r>
          </w:fldSimple>
          <w:bookmarkEnd w:id="93"/>
        </w:p>
      </w:tc>
    </w:tr>
    <w:tr w:rsidR="00F75E0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35DD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35DDC"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962373C">
      <w:start w:val="1"/>
      <w:numFmt w:val="decimal"/>
      <w:pStyle w:val="SummaryText"/>
      <w:lvlText w:val="%1."/>
      <w:lvlJc w:val="left"/>
      <w:pPr>
        <w:ind w:left="360" w:hanging="360"/>
      </w:pPr>
    </w:lvl>
    <w:lvl w:ilvl="1" w:tplc="75B0825A" w:tentative="1">
      <w:start w:val="1"/>
      <w:numFmt w:val="lowerLetter"/>
      <w:lvlText w:val="%2."/>
      <w:lvlJc w:val="left"/>
      <w:pPr>
        <w:ind w:left="1080" w:hanging="360"/>
      </w:pPr>
    </w:lvl>
    <w:lvl w:ilvl="2" w:tplc="3614EBBC" w:tentative="1">
      <w:start w:val="1"/>
      <w:numFmt w:val="lowerRoman"/>
      <w:lvlText w:val="%3."/>
      <w:lvlJc w:val="right"/>
      <w:pPr>
        <w:ind w:left="1800" w:hanging="180"/>
      </w:pPr>
    </w:lvl>
    <w:lvl w:ilvl="3" w:tplc="0C78D43E" w:tentative="1">
      <w:start w:val="1"/>
      <w:numFmt w:val="decimal"/>
      <w:lvlText w:val="%4."/>
      <w:lvlJc w:val="left"/>
      <w:pPr>
        <w:ind w:left="2520" w:hanging="360"/>
      </w:pPr>
    </w:lvl>
    <w:lvl w:ilvl="4" w:tplc="F2DECFC6" w:tentative="1">
      <w:start w:val="1"/>
      <w:numFmt w:val="lowerLetter"/>
      <w:lvlText w:val="%5."/>
      <w:lvlJc w:val="left"/>
      <w:pPr>
        <w:ind w:left="3240" w:hanging="360"/>
      </w:pPr>
    </w:lvl>
    <w:lvl w:ilvl="5" w:tplc="798EA7C4" w:tentative="1">
      <w:start w:val="1"/>
      <w:numFmt w:val="lowerRoman"/>
      <w:lvlText w:val="%6."/>
      <w:lvlJc w:val="right"/>
      <w:pPr>
        <w:ind w:left="3960" w:hanging="180"/>
      </w:pPr>
    </w:lvl>
    <w:lvl w:ilvl="6" w:tplc="A30A2E4A" w:tentative="1">
      <w:start w:val="1"/>
      <w:numFmt w:val="decimal"/>
      <w:lvlText w:val="%7."/>
      <w:lvlJc w:val="left"/>
      <w:pPr>
        <w:ind w:left="4680" w:hanging="360"/>
      </w:pPr>
    </w:lvl>
    <w:lvl w:ilvl="7" w:tplc="506A5BF4" w:tentative="1">
      <w:start w:val="1"/>
      <w:numFmt w:val="lowerLetter"/>
      <w:lvlText w:val="%8."/>
      <w:lvlJc w:val="left"/>
      <w:pPr>
        <w:ind w:left="5400" w:hanging="360"/>
      </w:pPr>
    </w:lvl>
    <w:lvl w:ilvl="8" w:tplc="185A7D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03FE0"/>
    <w:rsid w:val="000272F6"/>
    <w:rsid w:val="00037AC4"/>
    <w:rsid w:val="000423BF"/>
    <w:rsid w:val="00084B3C"/>
    <w:rsid w:val="00092985"/>
    <w:rsid w:val="000A11E9"/>
    <w:rsid w:val="000A4945"/>
    <w:rsid w:val="000B31E1"/>
    <w:rsid w:val="000F26D6"/>
    <w:rsid w:val="000F4960"/>
    <w:rsid w:val="001062CE"/>
    <w:rsid w:val="0011356B"/>
    <w:rsid w:val="001277F1"/>
    <w:rsid w:val="00127BB0"/>
    <w:rsid w:val="0013337F"/>
    <w:rsid w:val="00134A3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27BC8"/>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32FB"/>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3D92"/>
    <w:rsid w:val="008E372C"/>
    <w:rsid w:val="00903AB0"/>
    <w:rsid w:val="009A2161"/>
    <w:rsid w:val="009A6F54"/>
    <w:rsid w:val="00A52B02"/>
    <w:rsid w:val="00A6057A"/>
    <w:rsid w:val="00A62304"/>
    <w:rsid w:val="00A74017"/>
    <w:rsid w:val="00AA168F"/>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51EB"/>
    <w:rsid w:val="00CD7D97"/>
    <w:rsid w:val="00CE3EE6"/>
    <w:rsid w:val="00CE4BA1"/>
    <w:rsid w:val="00D000C7"/>
    <w:rsid w:val="00D35DDC"/>
    <w:rsid w:val="00D52A9D"/>
    <w:rsid w:val="00D55AAD"/>
    <w:rsid w:val="00D6366D"/>
    <w:rsid w:val="00D66911"/>
    <w:rsid w:val="00D747AE"/>
    <w:rsid w:val="00D76A9E"/>
    <w:rsid w:val="00D9226C"/>
    <w:rsid w:val="00DA20BD"/>
    <w:rsid w:val="00DB122C"/>
    <w:rsid w:val="00DD3BA1"/>
    <w:rsid w:val="00DE50DB"/>
    <w:rsid w:val="00DF6AE1"/>
    <w:rsid w:val="00E06B18"/>
    <w:rsid w:val="00E15B1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5E06"/>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581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581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581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2021-11-08T06:09:00Z</dcterms:created>
  <dcterms:modified xsi:type="dcterms:W3CDTF">2021-11-08T06:09:00Z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79d64917-586b-4d05-a031-0768a932993e</vt:lpwstr>
  </property>
  <property fmtid="{D5CDD505-2E9C-101B-9397-08002B2CF9AE}" pid="3" name="Symbol1">
    <vt:lpwstr>G/SPS/N/EU/506</vt:lpwstr>
  </property>
  <property fmtid="{D5CDD505-2E9C-101B-9397-08002B2CF9AE}" pid="4" name="WTOCLASSIFICATION">
    <vt:lpwstr>WTO OFFICIAL</vt:lpwstr>
  </property>
</Properties>
</file>