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C3" w:rsidRPr="002958B1" w:rsidRDefault="00DB1200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:rsidR="008129C3" w:rsidRPr="002958B1" w:rsidRDefault="00DB1200" w:rsidP="002958B1">
      <w:pPr>
        <w:pStyle w:val="Title3"/>
      </w:pPr>
      <w:r w:rsidRPr="002958B1">
        <w:t>Corrigendum</w:t>
      </w:r>
    </w:p>
    <w:p w:rsidR="007141CF" w:rsidRPr="002958B1" w:rsidRDefault="00DB1200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Pr="002958B1">
        <w:t>1 October 2021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>
        <w:t xml:space="preserve">the </w:t>
      </w:r>
      <w:r w:rsidRPr="002958B1">
        <w:rPr>
          <w:u w:val="single"/>
        </w:rPr>
        <w:t>United States of America</w:t>
      </w:r>
      <w:bookmarkEnd w:id="3"/>
      <w:r w:rsidRPr="002958B1">
        <w:t>.</w:t>
      </w:r>
    </w:p>
    <w:p w:rsidR="008129C3" w:rsidRPr="002958B1" w:rsidRDefault="008129C3" w:rsidP="002958B1"/>
    <w:p w:rsidR="008129C3" w:rsidRPr="002958B1" w:rsidRDefault="00DB1200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8129C3" w:rsidP="002958B1"/>
    <w:p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/>
      </w:tblPr>
      <w:tblGrid>
        <w:gridCol w:w="9242"/>
      </w:tblGrid>
      <w:tr w:rsidR="009F11D6" w:rsidTr="00F45454">
        <w:tc>
          <w:tcPr>
            <w:tcW w:w="9242" w:type="dxa"/>
            <w:shd w:val="clear" w:color="auto" w:fill="auto"/>
          </w:tcPr>
          <w:p w:rsidR="008129C3" w:rsidRPr="002958B1" w:rsidRDefault="00DB1200" w:rsidP="002958B1">
            <w:pPr>
              <w:spacing w:after="240"/>
              <w:rPr>
                <w:u w:val="single"/>
              </w:rPr>
            </w:pPr>
            <w:proofErr w:type="spellStart"/>
            <w:r w:rsidRPr="002958B1">
              <w:rPr>
                <w:u w:val="single"/>
              </w:rPr>
              <w:t>Metaflumizone</w:t>
            </w:r>
            <w:proofErr w:type="spellEnd"/>
            <w:r w:rsidRPr="002958B1">
              <w:rPr>
                <w:u w:val="single"/>
              </w:rPr>
              <w:t>; Pesticide Tolerances. Final Rule</w:t>
            </w:r>
            <w:bookmarkStart w:id="4" w:name="spsTitle"/>
            <w:bookmarkEnd w:id="4"/>
          </w:p>
        </w:tc>
      </w:tr>
      <w:tr w:rsidR="009F11D6" w:rsidTr="00F45454">
        <w:tc>
          <w:tcPr>
            <w:tcW w:w="9242" w:type="dxa"/>
            <w:shd w:val="clear" w:color="auto" w:fill="auto"/>
          </w:tcPr>
          <w:p w:rsidR="008129C3" w:rsidRPr="002958B1" w:rsidRDefault="00DB1200" w:rsidP="002958B1">
            <w:pPr>
              <w:spacing w:after="240"/>
              <w:rPr>
                <w:u w:val="single"/>
              </w:rPr>
            </w:pPr>
            <w:r w:rsidRPr="002958B1">
              <w:t xml:space="preserve">EPA issued a final rule in the Federal Register of 19 April 2021, establishing tolerances for residues of the insecticide </w:t>
            </w:r>
            <w:proofErr w:type="spellStart"/>
            <w:r w:rsidRPr="002958B1">
              <w:t>metaflumizone</w:t>
            </w:r>
            <w:proofErr w:type="spellEnd"/>
            <w:r w:rsidRPr="002958B1">
              <w:t>. That document inadvertently requested removal of tolerances for the crop group fruit, stone, group 12-12. This document corrects the final regulation.</w:t>
            </w:r>
          </w:p>
          <w:p w:rsidR="009F11D6" w:rsidRPr="002958B1" w:rsidRDefault="00746888" w:rsidP="002958B1">
            <w:pPr>
              <w:spacing w:after="240"/>
            </w:pPr>
            <w:hyperlink r:id="rId7" w:tgtFrame="_blank" w:history="1">
              <w:r w:rsidR="00DB1200" w:rsidRPr="002958B1">
                <w:rPr>
                  <w:color w:val="0000FF"/>
                  <w:u w:val="single"/>
                </w:rPr>
                <w:t>https://www.govinfo.gov/content/pkg/FR-2021-09-28/html/2021-20357.htm</w:t>
              </w:r>
            </w:hyperlink>
            <w:bookmarkStart w:id="5" w:name="spsMeasure"/>
            <w:bookmarkEnd w:id="5"/>
          </w:p>
        </w:tc>
      </w:tr>
      <w:tr w:rsidR="009F11D6" w:rsidTr="00F45454">
        <w:tc>
          <w:tcPr>
            <w:tcW w:w="9242" w:type="dxa"/>
            <w:shd w:val="clear" w:color="auto" w:fill="auto"/>
          </w:tcPr>
          <w:p w:rsidR="008129C3" w:rsidRPr="002958B1" w:rsidRDefault="00DB1200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 ]</w:t>
            </w:r>
            <w:bookmarkStart w:id="6" w:name="spsTextAvailableNNA"/>
            <w:bookmarkEnd w:id="6"/>
            <w:r w:rsidRPr="002958B1">
              <w:rPr>
                <w:b/>
              </w:rPr>
              <w:t> National Notification Authority, [ ]</w:t>
            </w:r>
            <w:bookmarkStart w:id="7" w:name="spsTextAvailableNEP"/>
            <w:bookmarkEnd w:id="7"/>
            <w:r w:rsidRPr="002958B1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9F11D6" w:rsidTr="00F45454">
        <w:tc>
          <w:tcPr>
            <w:tcW w:w="9242" w:type="dxa"/>
            <w:shd w:val="clear" w:color="auto" w:fill="auto"/>
          </w:tcPr>
          <w:p w:rsidR="008129C3" w:rsidRPr="002958B1" w:rsidRDefault="00DB1200" w:rsidP="002958B1">
            <w:pPr>
              <w:spacing w:after="240"/>
            </w:pPr>
            <w:r w:rsidRPr="002958B1">
              <w:t>Marietta Echeverria, Acting Director, Registration Division (7505P), Office of Pesticide Programs, Environmental Protection Agency, 1200 Pennsylvania Ave. NW, Washington, DC 20460-0001; Tel:</w:t>
            </w:r>
            <w:r>
              <w:t> </w:t>
            </w:r>
            <w:r w:rsidRPr="002958B1">
              <w:t>+(703) 305 7090; E-mail: RDFRNotices@epa.gov</w:t>
            </w:r>
            <w:bookmarkStart w:id="8" w:name="spsTextSupplierAddress"/>
            <w:bookmarkEnd w:id="8"/>
            <w:r w:rsidRPr="002958B1">
              <w:t xml:space="preserve"> </w:t>
            </w:r>
          </w:p>
        </w:tc>
      </w:tr>
    </w:tbl>
    <w:p w:rsidR="008129C3" w:rsidRPr="002958B1" w:rsidRDefault="008129C3" w:rsidP="002958B1"/>
    <w:p w:rsidR="00A14839" w:rsidRPr="002958B1" w:rsidRDefault="00DB1200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DB12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D74" w:rsidRDefault="00DB1200">
      <w:r>
        <w:separator/>
      </w:r>
    </w:p>
  </w:endnote>
  <w:endnote w:type="continuationSeparator" w:id="0">
    <w:p w:rsidR="00FE0D74" w:rsidRDefault="00DB1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9C3" w:rsidRPr="00DB1200" w:rsidRDefault="00DB1200" w:rsidP="00DB1200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9C3" w:rsidRPr="00DB1200" w:rsidRDefault="00DB1200" w:rsidP="00DB1200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533" w:rsidRPr="002958B1" w:rsidRDefault="00DB1200">
    <w:pPr>
      <w:pStyle w:val="Footer"/>
    </w:pPr>
    <w:r w:rsidRPr="002958B1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D74" w:rsidRDefault="00DB1200">
      <w:r>
        <w:separator/>
      </w:r>
    </w:p>
  </w:footnote>
  <w:footnote w:type="continuationSeparator" w:id="0">
    <w:p w:rsidR="00FE0D74" w:rsidRDefault="00DB1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00" w:rsidRPr="00DB1200" w:rsidRDefault="00DB1200" w:rsidP="00DB12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DB1200">
      <w:rPr>
        <w:lang w:val="es-ES"/>
      </w:rPr>
      <w:t>G/SPS/N/USA/3243/Corr.1</w:t>
    </w:r>
  </w:p>
  <w:p w:rsidR="00DB1200" w:rsidRPr="00DB1200" w:rsidRDefault="00DB1200" w:rsidP="00DB12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:rsidR="00DB1200" w:rsidRPr="00DB1200" w:rsidRDefault="00DB1200" w:rsidP="00DB12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1200">
      <w:t xml:space="preserve">- </w:t>
    </w:r>
    <w:r w:rsidR="00746888" w:rsidRPr="00DB1200">
      <w:fldChar w:fldCharType="begin"/>
    </w:r>
    <w:r w:rsidRPr="00DB1200">
      <w:instrText xml:space="preserve"> PAGE </w:instrText>
    </w:r>
    <w:r w:rsidR="00746888" w:rsidRPr="00DB1200">
      <w:fldChar w:fldCharType="separate"/>
    </w:r>
    <w:r w:rsidRPr="00DB1200">
      <w:rPr>
        <w:noProof/>
      </w:rPr>
      <w:t>1</w:t>
    </w:r>
    <w:r w:rsidR="00746888" w:rsidRPr="00DB1200">
      <w:fldChar w:fldCharType="end"/>
    </w:r>
    <w:r w:rsidRPr="00DB1200">
      <w:t xml:space="preserve"> -</w:t>
    </w:r>
  </w:p>
  <w:p w:rsidR="008129C3" w:rsidRPr="00DB1200" w:rsidRDefault="008129C3" w:rsidP="00DB120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00" w:rsidRPr="00DB1200" w:rsidRDefault="00DB1200" w:rsidP="00DB12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DB1200">
      <w:rPr>
        <w:lang w:val="es-ES"/>
      </w:rPr>
      <w:t>G/SPS/N/USA/3243/Corr.1</w:t>
    </w:r>
  </w:p>
  <w:p w:rsidR="00DB1200" w:rsidRPr="00DB1200" w:rsidRDefault="00DB1200" w:rsidP="00DB12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:rsidR="00DB1200" w:rsidRPr="00DB1200" w:rsidRDefault="00DB1200" w:rsidP="00DB12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1200">
      <w:t xml:space="preserve">- </w:t>
    </w:r>
    <w:r w:rsidR="00746888" w:rsidRPr="00DB1200">
      <w:fldChar w:fldCharType="begin"/>
    </w:r>
    <w:r w:rsidRPr="00DB1200">
      <w:instrText xml:space="preserve"> PAGE </w:instrText>
    </w:r>
    <w:r w:rsidR="00746888" w:rsidRPr="00DB1200">
      <w:fldChar w:fldCharType="separate"/>
    </w:r>
    <w:r w:rsidRPr="00DB1200">
      <w:rPr>
        <w:noProof/>
      </w:rPr>
      <w:t>1</w:t>
    </w:r>
    <w:r w:rsidR="00746888" w:rsidRPr="00DB1200">
      <w:fldChar w:fldCharType="end"/>
    </w:r>
    <w:r w:rsidRPr="00DB1200">
      <w:t xml:space="preserve"> -</w:t>
    </w:r>
  </w:p>
  <w:p w:rsidR="008129C3" w:rsidRPr="00DB1200" w:rsidRDefault="008129C3" w:rsidP="00DB120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9F11D6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>
          <w:pPr>
            <w:rPr>
              <w:noProof/>
              <w:lang w:eastAsia="en-GB"/>
            </w:rPr>
          </w:pPr>
          <w:bookmarkStart w:id="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DB1200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9"/>
    <w:tr w:rsidR="009F11D6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DB1200" w:rsidP="002E5F48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691691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9F11D6" w:rsidRPr="00DB1200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B1200" w:rsidRPr="00DB1200" w:rsidRDefault="00DB1200" w:rsidP="00F04C9A">
          <w:pPr>
            <w:jc w:val="right"/>
            <w:rPr>
              <w:b/>
              <w:szCs w:val="16"/>
              <w:lang w:val="es-ES"/>
            </w:rPr>
          </w:pPr>
          <w:bookmarkStart w:id="10" w:name="bmkSymbols"/>
          <w:r w:rsidRPr="00DB1200">
            <w:rPr>
              <w:b/>
              <w:szCs w:val="16"/>
              <w:lang w:val="es-ES"/>
            </w:rPr>
            <w:t>G/SPS/N/USA/3243/Corr.1</w:t>
          </w:r>
        </w:p>
        <w:bookmarkEnd w:id="10"/>
        <w:p w:rsidR="00ED54E0" w:rsidRPr="00DB1200" w:rsidRDefault="00ED54E0" w:rsidP="00F04C9A">
          <w:pPr>
            <w:jc w:val="right"/>
            <w:rPr>
              <w:b/>
              <w:szCs w:val="16"/>
              <w:lang w:val="es-ES"/>
            </w:rPr>
          </w:pPr>
        </w:p>
      </w:tc>
    </w:tr>
    <w:tr w:rsidR="009F11D6" w:rsidRPr="00DB1200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DB1200" w:rsidRDefault="00ED54E0" w:rsidP="002E5F48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DB1200" w:rsidRDefault="00A811A4" w:rsidP="002E5F48">
          <w:pPr>
            <w:jc w:val="right"/>
            <w:rPr>
              <w:szCs w:val="16"/>
              <w:lang w:val="es-ES"/>
            </w:rPr>
          </w:pPr>
          <w:bookmarkStart w:id="11" w:name="bmkDate"/>
          <w:bookmarkStart w:id="12" w:name="spsDateDistribution"/>
          <w:bookmarkEnd w:id="11"/>
          <w:bookmarkEnd w:id="12"/>
          <w:r>
            <w:rPr>
              <w:szCs w:val="16"/>
              <w:lang w:val="es-ES"/>
            </w:rPr>
            <w:t xml:space="preserve">4 </w:t>
          </w:r>
          <w:proofErr w:type="spellStart"/>
          <w:r>
            <w:rPr>
              <w:szCs w:val="16"/>
              <w:lang w:val="es-ES"/>
            </w:rPr>
            <w:t>October</w:t>
          </w:r>
          <w:proofErr w:type="spellEnd"/>
          <w:r>
            <w:rPr>
              <w:szCs w:val="16"/>
              <w:lang w:val="es-ES"/>
            </w:rPr>
            <w:t xml:space="preserve"> 2021</w:t>
          </w:r>
        </w:p>
      </w:tc>
    </w:tr>
    <w:tr w:rsidR="009F11D6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DB1200" w:rsidP="002E5F48">
          <w:pPr>
            <w:jc w:val="left"/>
            <w:rPr>
              <w:b/>
            </w:rPr>
          </w:pPr>
          <w:bookmarkStart w:id="13" w:name="bmkSerial"/>
          <w:r w:rsidRPr="002958B1">
            <w:rPr>
              <w:color w:val="FF0000"/>
              <w:szCs w:val="16"/>
            </w:rPr>
            <w:t>(</w:t>
          </w:r>
          <w:bookmarkStart w:id="14" w:name="spsSerialNumber"/>
          <w:bookmarkEnd w:id="14"/>
          <w:r w:rsidR="00A811A4">
            <w:rPr>
              <w:color w:val="FF0000"/>
              <w:szCs w:val="16"/>
            </w:rPr>
            <w:t>21-</w:t>
          </w:r>
          <w:r w:rsidR="00554CF3">
            <w:rPr>
              <w:color w:val="FF0000"/>
              <w:szCs w:val="16"/>
            </w:rPr>
            <w:t>7403</w:t>
          </w:r>
          <w:r w:rsidRPr="002958B1">
            <w:rPr>
              <w:color w:val="FF0000"/>
              <w:szCs w:val="16"/>
            </w:rPr>
            <w:t>)</w:t>
          </w:r>
          <w:bookmarkEnd w:id="1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DB1200" w:rsidP="002E5F48">
          <w:pPr>
            <w:jc w:val="right"/>
            <w:rPr>
              <w:szCs w:val="16"/>
            </w:rPr>
          </w:pPr>
          <w:bookmarkStart w:id="15" w:name="bmkTotPages"/>
          <w:r w:rsidRPr="002958B1">
            <w:rPr>
              <w:bCs/>
              <w:szCs w:val="16"/>
            </w:rPr>
            <w:t xml:space="preserve">Page: </w:t>
          </w:r>
          <w:r w:rsidR="00746888"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="00746888" w:rsidRPr="002958B1">
            <w:rPr>
              <w:bCs/>
              <w:szCs w:val="16"/>
            </w:rPr>
            <w:fldChar w:fldCharType="separate"/>
          </w:r>
          <w:r w:rsidR="007B3319">
            <w:rPr>
              <w:bCs/>
              <w:noProof/>
              <w:szCs w:val="16"/>
            </w:rPr>
            <w:t>1</w:t>
          </w:r>
          <w:r w:rsidR="00746888"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fldSimple w:instr=" NUMPAGES  \* Arabic  \* MERGEFORMAT ">
            <w:r w:rsidR="007B3319">
              <w:rPr>
                <w:bCs/>
                <w:noProof/>
                <w:szCs w:val="16"/>
              </w:rPr>
              <w:t>1</w:t>
            </w:r>
          </w:fldSimple>
          <w:bookmarkEnd w:id="15"/>
        </w:p>
      </w:tc>
    </w:tr>
    <w:tr w:rsidR="009F11D6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DB1200" w:rsidP="002E5F48">
          <w:pPr>
            <w:jc w:val="left"/>
            <w:rPr>
              <w:sz w:val="14"/>
              <w:szCs w:val="16"/>
            </w:rPr>
          </w:pPr>
          <w:bookmarkStart w:id="16" w:name="bmkCommittee"/>
          <w:r>
            <w:rPr>
              <w:b/>
            </w:rPr>
            <w:t xml:space="preserve">Committee on Sanitary and </w:t>
          </w:r>
          <w:proofErr w:type="spellStart"/>
          <w:r>
            <w:rPr>
              <w:b/>
            </w:rPr>
            <w:t>Phytosanitary</w:t>
          </w:r>
          <w:proofErr w:type="spellEnd"/>
          <w:r>
            <w:rPr>
              <w:b/>
            </w:rPr>
            <w:t xml:space="preserve"> Measures</w:t>
          </w:r>
          <w:bookmarkEnd w:id="1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DB1200" w:rsidP="00182AFA">
          <w:pPr>
            <w:jc w:val="right"/>
            <w:rPr>
              <w:bCs/>
              <w:szCs w:val="18"/>
            </w:rPr>
          </w:pPr>
          <w:bookmarkStart w:id="17" w:name="bmkLanguage"/>
          <w:r>
            <w:rPr>
              <w:bCs/>
              <w:szCs w:val="18"/>
            </w:rPr>
            <w:t>Original: English</w:t>
          </w:r>
          <w:bookmarkEnd w:id="17"/>
        </w:p>
      </w:tc>
    </w:tr>
  </w:tbl>
  <w:p w:rsidR="00ED54E0" w:rsidRPr="002958B1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8A0C61D4"/>
    <w:numStyleLink w:val="LegalHeadings"/>
  </w:abstractNum>
  <w:abstractNum w:abstractNumId="12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ADE828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6B2430A" w:tentative="1">
      <w:start w:val="1"/>
      <w:numFmt w:val="lowerLetter"/>
      <w:lvlText w:val="%2."/>
      <w:lvlJc w:val="left"/>
      <w:pPr>
        <w:ind w:left="1080" w:hanging="360"/>
      </w:pPr>
    </w:lvl>
    <w:lvl w:ilvl="2" w:tplc="6606864A" w:tentative="1">
      <w:start w:val="1"/>
      <w:numFmt w:val="lowerRoman"/>
      <w:lvlText w:val="%3."/>
      <w:lvlJc w:val="right"/>
      <w:pPr>
        <w:ind w:left="1800" w:hanging="180"/>
      </w:pPr>
    </w:lvl>
    <w:lvl w:ilvl="3" w:tplc="2C4828E8" w:tentative="1">
      <w:start w:val="1"/>
      <w:numFmt w:val="decimal"/>
      <w:lvlText w:val="%4."/>
      <w:lvlJc w:val="left"/>
      <w:pPr>
        <w:ind w:left="2520" w:hanging="360"/>
      </w:pPr>
    </w:lvl>
    <w:lvl w:ilvl="4" w:tplc="C1E6170C" w:tentative="1">
      <w:start w:val="1"/>
      <w:numFmt w:val="lowerLetter"/>
      <w:lvlText w:val="%5."/>
      <w:lvlJc w:val="left"/>
      <w:pPr>
        <w:ind w:left="3240" w:hanging="360"/>
      </w:pPr>
    </w:lvl>
    <w:lvl w:ilvl="5" w:tplc="87D6C618" w:tentative="1">
      <w:start w:val="1"/>
      <w:numFmt w:val="lowerRoman"/>
      <w:lvlText w:val="%6."/>
      <w:lvlJc w:val="right"/>
      <w:pPr>
        <w:ind w:left="3960" w:hanging="180"/>
      </w:pPr>
    </w:lvl>
    <w:lvl w:ilvl="6" w:tplc="075CAB5C" w:tentative="1">
      <w:start w:val="1"/>
      <w:numFmt w:val="decimal"/>
      <w:lvlText w:val="%7."/>
      <w:lvlJc w:val="left"/>
      <w:pPr>
        <w:ind w:left="4680" w:hanging="360"/>
      </w:pPr>
    </w:lvl>
    <w:lvl w:ilvl="7" w:tplc="9D50B154" w:tentative="1">
      <w:start w:val="1"/>
      <w:numFmt w:val="lowerLetter"/>
      <w:lvlText w:val="%8."/>
      <w:lvlJc w:val="left"/>
      <w:pPr>
        <w:ind w:left="5400" w:hanging="360"/>
      </w:pPr>
    </w:lvl>
    <w:lvl w:ilvl="8" w:tplc="6A1AE48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E5F48"/>
    <w:rsid w:val="003572B4"/>
    <w:rsid w:val="003832F0"/>
    <w:rsid w:val="003D3363"/>
    <w:rsid w:val="003E3732"/>
    <w:rsid w:val="00467032"/>
    <w:rsid w:val="0046754A"/>
    <w:rsid w:val="004A1828"/>
    <w:rsid w:val="004F203A"/>
    <w:rsid w:val="00525941"/>
    <w:rsid w:val="005336B8"/>
    <w:rsid w:val="00547B5F"/>
    <w:rsid w:val="00554CF3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46888"/>
    <w:rsid w:val="007577E3"/>
    <w:rsid w:val="00760DB3"/>
    <w:rsid w:val="007B3319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6533"/>
    <w:rsid w:val="009A5CCF"/>
    <w:rsid w:val="009A6F54"/>
    <w:rsid w:val="009F11D6"/>
    <w:rsid w:val="00A1119A"/>
    <w:rsid w:val="00A14839"/>
    <w:rsid w:val="00A6057A"/>
    <w:rsid w:val="00A60DBE"/>
    <w:rsid w:val="00A70F83"/>
    <w:rsid w:val="00A74017"/>
    <w:rsid w:val="00A811A4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B1200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E0D74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1-09-28/html/2021-20357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</cp:revision>
  <dcterms:created xsi:type="dcterms:W3CDTF">2021-10-29T11:23:00Z</dcterms:created>
  <dcterms:modified xsi:type="dcterms:W3CDTF">2021-10-29T11:23:00Z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79101628-985e-464d-ba79-cf872c285ed5</vt:lpwstr>
  </property>
  <property fmtid="{D5CDD505-2E9C-101B-9397-08002B2CF9AE}" pid="3" name="Symbol1">
    <vt:lpwstr>G/SPS/N/USA/3243/Corr.1</vt:lpwstr>
  </property>
  <property fmtid="{D5CDD505-2E9C-101B-9397-08002B2CF9AE}" pid="4" name="WTOCLASSIFICATION">
    <vt:lpwstr>WTO OFFICIAL</vt:lpwstr>
  </property>
</Properties>
</file>