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C3" w:rsidRPr="002958B1" w:rsidRDefault="00611EAC" w:rsidP="002958B1">
      <w:pPr>
        <w:pStyle w:val="Title"/>
        <w:rPr>
          <w:caps w:val="0"/>
          <w:kern w:val="0"/>
        </w:rPr>
      </w:pPr>
      <w:r w:rsidRPr="002958B1">
        <w:rPr>
          <w:caps w:val="0"/>
          <w:kern w:val="0"/>
        </w:rPr>
        <w:t>NOTIFICATION</w:t>
      </w:r>
    </w:p>
    <w:p w:rsidR="008129C3" w:rsidRPr="002958B1" w:rsidRDefault="00611EAC" w:rsidP="002958B1">
      <w:pPr>
        <w:pStyle w:val="Title3"/>
      </w:pPr>
      <w:r w:rsidRPr="002958B1">
        <w:t>Corrigendum</w:t>
      </w:r>
    </w:p>
    <w:p w:rsidR="007141CF" w:rsidRPr="002958B1" w:rsidRDefault="00611EAC" w:rsidP="002958B1">
      <w:pPr>
        <w:spacing w:after="120"/>
      </w:pPr>
      <w:r w:rsidRPr="002958B1">
        <w:t xml:space="preserve">The following communication, received on </w:t>
      </w:r>
      <w:bookmarkStart w:id="0" w:name="spsDateReception"/>
      <w:r w:rsidRPr="002958B1">
        <w:t>4 February 2022</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w:t>
      </w:r>
      <w:r>
        <w:t xml:space="preserve"> the</w:t>
      </w:r>
      <w:r w:rsidRPr="002958B1">
        <w:t xml:space="preserve"> </w:t>
      </w:r>
      <w:bookmarkStart w:id="3" w:name="spsMember"/>
      <w:r w:rsidRPr="002958B1">
        <w:rPr>
          <w:u w:val="single"/>
        </w:rPr>
        <w:t>United States of America</w:t>
      </w:r>
      <w:bookmarkEnd w:id="3"/>
      <w:r w:rsidRPr="002958B1">
        <w:t>.</w:t>
      </w:r>
    </w:p>
    <w:p w:rsidR="008129C3" w:rsidRPr="002958B1" w:rsidRDefault="008129C3" w:rsidP="002958B1"/>
    <w:p w:rsidR="008129C3" w:rsidRPr="002958B1" w:rsidRDefault="00611EAC"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tblPr>
      <w:tblGrid>
        <w:gridCol w:w="9242"/>
      </w:tblGrid>
      <w:tr w:rsidR="00085B56" w:rsidTr="00F45454">
        <w:tc>
          <w:tcPr>
            <w:tcW w:w="9242" w:type="dxa"/>
            <w:shd w:val="clear" w:color="auto" w:fill="auto"/>
          </w:tcPr>
          <w:p w:rsidR="008129C3" w:rsidRPr="002958B1" w:rsidRDefault="00611EAC" w:rsidP="002958B1">
            <w:pPr>
              <w:spacing w:after="240"/>
              <w:rPr>
                <w:u w:val="single"/>
              </w:rPr>
            </w:pPr>
            <w:r w:rsidRPr="002958B1">
              <w:rPr>
                <w:u w:val="single"/>
              </w:rPr>
              <w:t>Laboratory Accreditation for Analyses of Foods; Final Rule; Correction</w:t>
            </w:r>
            <w:bookmarkStart w:id="4" w:name="spsTitle"/>
            <w:bookmarkEnd w:id="4"/>
          </w:p>
        </w:tc>
      </w:tr>
      <w:tr w:rsidR="00085B56" w:rsidTr="00F45454">
        <w:tc>
          <w:tcPr>
            <w:tcW w:w="9242" w:type="dxa"/>
            <w:shd w:val="clear" w:color="auto" w:fill="auto"/>
          </w:tcPr>
          <w:p w:rsidR="008129C3" w:rsidRPr="002958B1" w:rsidRDefault="00611EAC" w:rsidP="002958B1">
            <w:pPr>
              <w:spacing w:after="240"/>
              <w:rPr>
                <w:u w:val="single"/>
              </w:rPr>
            </w:pPr>
            <w:r w:rsidRPr="002958B1">
              <w:t>The Food and Drug Administration (FDA or we) is correcting a final rule that appeared in the Federal Register on 3 December 2021. The document amended our regulations to establish a program for the testing of food in certain circumstances by accredited laboratories, as required under the Federal Food, Drug, and Cosmetic Act. The final rule published with some editorial and inadvertent errors. This document corrects those errors.</w:t>
            </w:r>
          </w:p>
          <w:p w:rsidR="00085B56" w:rsidRPr="002958B1" w:rsidRDefault="00C4270D" w:rsidP="002958B1">
            <w:pPr>
              <w:spacing w:after="240"/>
            </w:pPr>
            <w:hyperlink r:id="rId7" w:tgtFrame="_blank" w:history="1">
              <w:r w:rsidR="00611EAC" w:rsidRPr="002958B1">
                <w:rPr>
                  <w:color w:val="0000FF"/>
                  <w:u w:val="single"/>
                </w:rPr>
                <w:t>https://members.wto.org/crnattachments/2022/SPS/USA/22_1373_00_e.pdf</w:t>
              </w:r>
            </w:hyperlink>
            <w:bookmarkStart w:id="5" w:name="spsMeasure"/>
            <w:bookmarkEnd w:id="5"/>
          </w:p>
        </w:tc>
      </w:tr>
      <w:tr w:rsidR="00085B56" w:rsidTr="00F45454">
        <w:tc>
          <w:tcPr>
            <w:tcW w:w="9242" w:type="dxa"/>
            <w:shd w:val="clear" w:color="auto" w:fill="auto"/>
          </w:tcPr>
          <w:p w:rsidR="008129C3" w:rsidRPr="002958B1" w:rsidRDefault="00611EAC" w:rsidP="002958B1">
            <w:pPr>
              <w:spacing w:after="240"/>
              <w:rPr>
                <w:b/>
              </w:rPr>
            </w:pPr>
            <w:r w:rsidRPr="002958B1">
              <w:rPr>
                <w:b/>
              </w:rPr>
              <w:t>Text</w:t>
            </w:r>
            <w:r w:rsidR="00EE3BD1" w:rsidRPr="002958B1">
              <w:rPr>
                <w:b/>
              </w:rPr>
              <w:t>(s)</w:t>
            </w:r>
            <w:r w:rsidRPr="002958B1">
              <w:rPr>
                <w:b/>
              </w:rPr>
              <w:t xml:space="preserve"> available from: [ ]</w:t>
            </w:r>
            <w:bookmarkStart w:id="6" w:name="spsTextAvailableNNA"/>
            <w:bookmarkEnd w:id="6"/>
            <w:r w:rsidRPr="002958B1">
              <w:rPr>
                <w:b/>
              </w:rPr>
              <w:t> National Notification Authority, [ ]</w:t>
            </w:r>
            <w:bookmarkStart w:id="7" w:name="spsTextAvailableNEP"/>
            <w:bookmarkEnd w:id="7"/>
            <w:r w:rsidRPr="002958B1">
              <w:rPr>
                <w:b/>
              </w:rPr>
              <w:t xml:space="preserve"> National Enquiry Point. Address, fax number and e-mail address (if available) of other body:</w:t>
            </w:r>
          </w:p>
        </w:tc>
      </w:tr>
      <w:tr w:rsidR="00085B56" w:rsidTr="00F45454">
        <w:tc>
          <w:tcPr>
            <w:tcW w:w="9242" w:type="dxa"/>
            <w:shd w:val="clear" w:color="auto" w:fill="auto"/>
          </w:tcPr>
          <w:p w:rsidR="008129C3" w:rsidRPr="002958B1" w:rsidRDefault="00611EAC" w:rsidP="002958B1">
            <w:pPr>
              <w:spacing w:after="240"/>
            </w:pPr>
            <w:r w:rsidRPr="002958B1">
              <w:t xml:space="preserve">Text can be found in the US Federal Register, Vol. 87, No. 22, page 5660 or on the Internet at: </w:t>
            </w:r>
            <w:hyperlink r:id="rId8" w:history="1">
              <w:r w:rsidRPr="002958B1">
                <w:rPr>
                  <w:color w:val="0000FF"/>
                  <w:u w:val="single"/>
                </w:rPr>
                <w:t>https://www.govinfo.gov/content/pkg/FR-2022-02-02/pdf/2022-02046.pdf</w:t>
              </w:r>
            </w:hyperlink>
            <w:r w:rsidRPr="002958B1">
              <w:t>.</w:t>
            </w:r>
            <w:bookmarkStart w:id="8" w:name="spsTextSupplierAddress"/>
            <w:bookmarkEnd w:id="8"/>
            <w:r w:rsidRPr="002958B1">
              <w:t xml:space="preserve"> </w:t>
            </w:r>
          </w:p>
        </w:tc>
      </w:tr>
    </w:tbl>
    <w:p w:rsidR="008129C3" w:rsidRPr="002958B1" w:rsidRDefault="008129C3" w:rsidP="002958B1"/>
    <w:p w:rsidR="00A14839" w:rsidRPr="002958B1" w:rsidRDefault="00611EAC" w:rsidP="002958B1">
      <w:pPr>
        <w:jc w:val="center"/>
        <w:rPr>
          <w:b/>
        </w:rPr>
      </w:pPr>
      <w:r w:rsidRPr="002958B1">
        <w:rPr>
          <w:b/>
        </w:rPr>
        <w:t>__________</w:t>
      </w:r>
    </w:p>
    <w:sectPr w:rsidR="00A14839" w:rsidRPr="002958B1" w:rsidSect="00611EA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8F" w:rsidRDefault="00611EAC">
      <w:r>
        <w:separator/>
      </w:r>
    </w:p>
  </w:endnote>
  <w:endnote w:type="continuationSeparator" w:id="0">
    <w:p w:rsidR="003A738F" w:rsidRDefault="00611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C3" w:rsidRPr="00611EAC" w:rsidRDefault="00611EAC" w:rsidP="00611EA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C3" w:rsidRPr="00611EAC" w:rsidRDefault="00611EAC" w:rsidP="00611EA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3" w:rsidRPr="002958B1" w:rsidRDefault="00611EAC">
    <w:pPr>
      <w:pStyle w:val="Footer"/>
    </w:pPr>
    <w:r w:rsidRPr="002958B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8F" w:rsidRDefault="00611EAC">
      <w:r>
        <w:separator/>
      </w:r>
    </w:p>
  </w:footnote>
  <w:footnote w:type="continuationSeparator" w:id="0">
    <w:p w:rsidR="003A738F" w:rsidRDefault="00611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AC" w:rsidRPr="00611EAC" w:rsidRDefault="00611EAC" w:rsidP="00611EAC">
    <w:pPr>
      <w:pStyle w:val="Header"/>
      <w:pBdr>
        <w:bottom w:val="single" w:sz="4" w:space="1" w:color="auto"/>
      </w:pBdr>
      <w:tabs>
        <w:tab w:val="clear" w:pos="4513"/>
        <w:tab w:val="clear" w:pos="9027"/>
      </w:tabs>
      <w:jc w:val="center"/>
      <w:rPr>
        <w:lang w:val="es-ES"/>
      </w:rPr>
    </w:pPr>
    <w:r w:rsidRPr="00611EAC">
      <w:rPr>
        <w:lang w:val="es-ES"/>
      </w:rPr>
      <w:t>G/SPS/N/USA/3135/Add.3/Corr.1</w:t>
    </w:r>
  </w:p>
  <w:p w:rsidR="00611EAC" w:rsidRPr="00611EAC" w:rsidRDefault="00611EAC" w:rsidP="00611EAC">
    <w:pPr>
      <w:pStyle w:val="Header"/>
      <w:pBdr>
        <w:bottom w:val="single" w:sz="4" w:space="1" w:color="auto"/>
      </w:pBdr>
      <w:tabs>
        <w:tab w:val="clear" w:pos="4513"/>
        <w:tab w:val="clear" w:pos="9027"/>
      </w:tabs>
      <w:jc w:val="center"/>
      <w:rPr>
        <w:lang w:val="es-ES"/>
      </w:rPr>
    </w:pPr>
  </w:p>
  <w:p w:rsidR="00611EAC" w:rsidRPr="00611EAC" w:rsidRDefault="00611EAC" w:rsidP="00611EAC">
    <w:pPr>
      <w:pStyle w:val="Header"/>
      <w:pBdr>
        <w:bottom w:val="single" w:sz="4" w:space="1" w:color="auto"/>
      </w:pBdr>
      <w:tabs>
        <w:tab w:val="clear" w:pos="4513"/>
        <w:tab w:val="clear" w:pos="9027"/>
      </w:tabs>
      <w:jc w:val="center"/>
    </w:pPr>
    <w:r w:rsidRPr="00611EAC">
      <w:t xml:space="preserve">- </w:t>
    </w:r>
    <w:r w:rsidR="00C4270D" w:rsidRPr="00611EAC">
      <w:fldChar w:fldCharType="begin"/>
    </w:r>
    <w:r w:rsidRPr="00611EAC">
      <w:instrText xml:space="preserve"> PAGE </w:instrText>
    </w:r>
    <w:r w:rsidR="00C4270D" w:rsidRPr="00611EAC">
      <w:fldChar w:fldCharType="separate"/>
    </w:r>
    <w:r w:rsidRPr="00611EAC">
      <w:rPr>
        <w:noProof/>
      </w:rPr>
      <w:t>1</w:t>
    </w:r>
    <w:r w:rsidR="00C4270D" w:rsidRPr="00611EAC">
      <w:fldChar w:fldCharType="end"/>
    </w:r>
    <w:r w:rsidRPr="00611EAC">
      <w:t xml:space="preserve"> -</w:t>
    </w:r>
  </w:p>
  <w:p w:rsidR="008129C3" w:rsidRPr="00611EAC" w:rsidRDefault="008129C3" w:rsidP="00611EA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AC" w:rsidRPr="00611EAC" w:rsidRDefault="00611EAC" w:rsidP="00611EAC">
    <w:pPr>
      <w:pStyle w:val="Header"/>
      <w:pBdr>
        <w:bottom w:val="single" w:sz="4" w:space="1" w:color="auto"/>
      </w:pBdr>
      <w:tabs>
        <w:tab w:val="clear" w:pos="4513"/>
        <w:tab w:val="clear" w:pos="9027"/>
      </w:tabs>
      <w:jc w:val="center"/>
      <w:rPr>
        <w:lang w:val="es-ES"/>
      </w:rPr>
    </w:pPr>
    <w:r w:rsidRPr="00611EAC">
      <w:rPr>
        <w:lang w:val="es-ES"/>
      </w:rPr>
      <w:t>G/SPS/N/USA/3135/Add.3/Corr.1</w:t>
    </w:r>
  </w:p>
  <w:p w:rsidR="00611EAC" w:rsidRPr="00611EAC" w:rsidRDefault="00611EAC" w:rsidP="00611EAC">
    <w:pPr>
      <w:pStyle w:val="Header"/>
      <w:pBdr>
        <w:bottom w:val="single" w:sz="4" w:space="1" w:color="auto"/>
      </w:pBdr>
      <w:tabs>
        <w:tab w:val="clear" w:pos="4513"/>
        <w:tab w:val="clear" w:pos="9027"/>
      </w:tabs>
      <w:jc w:val="center"/>
      <w:rPr>
        <w:lang w:val="es-ES"/>
      </w:rPr>
    </w:pPr>
  </w:p>
  <w:p w:rsidR="00611EAC" w:rsidRPr="00611EAC" w:rsidRDefault="00611EAC" w:rsidP="00611EAC">
    <w:pPr>
      <w:pStyle w:val="Header"/>
      <w:pBdr>
        <w:bottom w:val="single" w:sz="4" w:space="1" w:color="auto"/>
      </w:pBdr>
      <w:tabs>
        <w:tab w:val="clear" w:pos="4513"/>
        <w:tab w:val="clear" w:pos="9027"/>
      </w:tabs>
      <w:jc w:val="center"/>
    </w:pPr>
    <w:r w:rsidRPr="00611EAC">
      <w:t xml:space="preserve">- </w:t>
    </w:r>
    <w:r w:rsidR="00C4270D" w:rsidRPr="00611EAC">
      <w:fldChar w:fldCharType="begin"/>
    </w:r>
    <w:r w:rsidRPr="00611EAC">
      <w:instrText xml:space="preserve"> PAGE </w:instrText>
    </w:r>
    <w:r w:rsidR="00C4270D" w:rsidRPr="00611EAC">
      <w:fldChar w:fldCharType="separate"/>
    </w:r>
    <w:r w:rsidRPr="00611EAC">
      <w:rPr>
        <w:noProof/>
      </w:rPr>
      <w:t>1</w:t>
    </w:r>
    <w:r w:rsidR="00C4270D" w:rsidRPr="00611EAC">
      <w:fldChar w:fldCharType="end"/>
    </w:r>
    <w:r w:rsidRPr="00611EAC">
      <w:t xml:space="preserve"> -</w:t>
    </w:r>
  </w:p>
  <w:p w:rsidR="008129C3" w:rsidRPr="00611EAC" w:rsidRDefault="008129C3" w:rsidP="00611EA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85B56"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8129C3" w:rsidRDefault="00611EAC" w:rsidP="002E5F48">
          <w:pPr>
            <w:jc w:val="right"/>
            <w:rPr>
              <w:b/>
              <w:color w:val="FF0000"/>
              <w:szCs w:val="16"/>
            </w:rPr>
          </w:pPr>
          <w:r>
            <w:rPr>
              <w:b/>
              <w:color w:val="FF0000"/>
              <w:szCs w:val="16"/>
            </w:rPr>
            <w:t xml:space="preserve"> </w:t>
          </w:r>
        </w:p>
      </w:tc>
    </w:tr>
    <w:bookmarkEnd w:id="9"/>
    <w:tr w:rsidR="00085B56" w:rsidTr="006A51BC">
      <w:trPr>
        <w:trHeight w:val="213"/>
        <w:jc w:val="center"/>
      </w:trPr>
      <w:tc>
        <w:tcPr>
          <w:tcW w:w="3794" w:type="dxa"/>
          <w:vMerge w:val="restart"/>
          <w:shd w:val="clear" w:color="auto" w:fill="FFFFFF"/>
          <w:tcMar>
            <w:left w:w="0" w:type="dxa"/>
            <w:right w:w="0" w:type="dxa"/>
          </w:tcMar>
        </w:tcPr>
        <w:p w:rsidR="00ED54E0" w:rsidRPr="008129C3" w:rsidRDefault="00611EAC" w:rsidP="002E5F48">
          <w:pPr>
            <w:jc w:val="left"/>
          </w:pPr>
          <w:r>
            <w:rPr>
              <w:noProof/>
              <w:lang w:val="en-US" w:bidi="hi-IN"/>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6527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085B56" w:rsidRPr="004328AF"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611EAC" w:rsidRPr="00611EAC" w:rsidRDefault="00611EAC" w:rsidP="00F04C9A">
          <w:pPr>
            <w:jc w:val="right"/>
            <w:rPr>
              <w:b/>
              <w:szCs w:val="16"/>
              <w:lang w:val="es-ES"/>
            </w:rPr>
          </w:pPr>
          <w:bookmarkStart w:id="10" w:name="bmkSymbols"/>
          <w:r w:rsidRPr="00611EAC">
            <w:rPr>
              <w:b/>
              <w:szCs w:val="16"/>
              <w:lang w:val="es-ES"/>
            </w:rPr>
            <w:t>G/SPS/N/USA/3135/Add.3/Corr.1</w:t>
          </w:r>
        </w:p>
        <w:bookmarkEnd w:id="10"/>
        <w:p w:rsidR="00ED54E0" w:rsidRPr="00611EAC" w:rsidRDefault="00ED54E0" w:rsidP="00F04C9A">
          <w:pPr>
            <w:jc w:val="right"/>
            <w:rPr>
              <w:b/>
              <w:szCs w:val="16"/>
              <w:lang w:val="es-ES"/>
            </w:rPr>
          </w:pPr>
        </w:p>
      </w:tc>
    </w:tr>
    <w:tr w:rsidR="00085B56" w:rsidRPr="00BA5A38" w:rsidTr="006A51BC">
      <w:trPr>
        <w:trHeight w:val="240"/>
        <w:jc w:val="center"/>
      </w:trPr>
      <w:tc>
        <w:tcPr>
          <w:tcW w:w="3794" w:type="dxa"/>
          <w:vMerge/>
          <w:shd w:val="clear" w:color="auto" w:fill="FFFFFF"/>
          <w:tcMar>
            <w:left w:w="108" w:type="dxa"/>
            <w:right w:w="108" w:type="dxa"/>
          </w:tcMar>
          <w:vAlign w:val="center"/>
        </w:tcPr>
        <w:p w:rsidR="00ED54E0" w:rsidRPr="00611EAC" w:rsidRDefault="00ED54E0" w:rsidP="002E5F48">
          <w:pPr>
            <w:rPr>
              <w:lang w:val="es-ES"/>
            </w:rPr>
          </w:pPr>
        </w:p>
      </w:tc>
      <w:tc>
        <w:tcPr>
          <w:tcW w:w="5448" w:type="dxa"/>
          <w:gridSpan w:val="2"/>
          <w:shd w:val="clear" w:color="auto" w:fill="FFFFFF"/>
          <w:tcMar>
            <w:left w:w="108" w:type="dxa"/>
            <w:right w:w="108" w:type="dxa"/>
          </w:tcMar>
          <w:vAlign w:val="center"/>
        </w:tcPr>
        <w:p w:rsidR="00ED54E0" w:rsidRPr="00BA5A38" w:rsidRDefault="00BA5A38" w:rsidP="002E5F48">
          <w:pPr>
            <w:jc w:val="right"/>
            <w:rPr>
              <w:szCs w:val="16"/>
            </w:rPr>
          </w:pPr>
          <w:bookmarkStart w:id="11" w:name="bmkDate"/>
          <w:bookmarkStart w:id="12" w:name="spsDateDistribution"/>
          <w:bookmarkEnd w:id="11"/>
          <w:bookmarkEnd w:id="12"/>
          <w:r>
            <w:rPr>
              <w:szCs w:val="16"/>
            </w:rPr>
            <w:t>7 February 2022</w:t>
          </w:r>
        </w:p>
      </w:tc>
    </w:tr>
    <w:tr w:rsidR="00085B56"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611EAC" w:rsidP="002E5F48">
          <w:pPr>
            <w:jc w:val="left"/>
            <w:rPr>
              <w:b/>
            </w:rPr>
          </w:pPr>
          <w:bookmarkStart w:id="13" w:name="bmkSerial"/>
          <w:r w:rsidRPr="002958B1">
            <w:rPr>
              <w:color w:val="FF0000"/>
              <w:szCs w:val="16"/>
            </w:rPr>
            <w:t>(</w:t>
          </w:r>
          <w:bookmarkStart w:id="14" w:name="spsSerialNumber"/>
          <w:bookmarkEnd w:id="14"/>
          <w:r w:rsidR="00BA5A38">
            <w:rPr>
              <w:color w:val="FF0000"/>
              <w:szCs w:val="16"/>
            </w:rPr>
            <w:t>22-</w:t>
          </w:r>
          <w:r w:rsidR="004328AF">
            <w:rPr>
              <w:color w:val="FF0000"/>
              <w:szCs w:val="16"/>
            </w:rPr>
            <w:t>0870</w:t>
          </w:r>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rsidR="00ED54E0" w:rsidRPr="008129C3" w:rsidRDefault="00611EAC" w:rsidP="002E5F48">
          <w:pPr>
            <w:jc w:val="right"/>
            <w:rPr>
              <w:szCs w:val="16"/>
            </w:rPr>
          </w:pPr>
          <w:bookmarkStart w:id="15" w:name="bmkTotPages"/>
          <w:r w:rsidRPr="002958B1">
            <w:rPr>
              <w:bCs/>
              <w:szCs w:val="16"/>
            </w:rPr>
            <w:t xml:space="preserve">Page: </w:t>
          </w:r>
          <w:r w:rsidR="00C4270D" w:rsidRPr="002958B1">
            <w:rPr>
              <w:bCs/>
              <w:szCs w:val="16"/>
            </w:rPr>
            <w:fldChar w:fldCharType="begin"/>
          </w:r>
          <w:r w:rsidRPr="002958B1">
            <w:rPr>
              <w:bCs/>
              <w:szCs w:val="16"/>
            </w:rPr>
            <w:instrText xml:space="preserve"> PAGE  \* Arabic  \* MERGEFORMAT </w:instrText>
          </w:r>
          <w:r w:rsidR="00C4270D" w:rsidRPr="002958B1">
            <w:rPr>
              <w:bCs/>
              <w:szCs w:val="16"/>
            </w:rPr>
            <w:fldChar w:fldCharType="separate"/>
          </w:r>
          <w:r w:rsidR="00CF14C7">
            <w:rPr>
              <w:bCs/>
              <w:noProof/>
              <w:szCs w:val="16"/>
            </w:rPr>
            <w:t>1</w:t>
          </w:r>
          <w:r w:rsidR="00C4270D" w:rsidRPr="002958B1">
            <w:rPr>
              <w:bCs/>
              <w:szCs w:val="16"/>
            </w:rPr>
            <w:fldChar w:fldCharType="end"/>
          </w:r>
          <w:r w:rsidRPr="002958B1">
            <w:rPr>
              <w:bCs/>
              <w:szCs w:val="16"/>
            </w:rPr>
            <w:t>/</w:t>
          </w:r>
          <w:fldSimple w:instr=" NUMPAGES  \* Arabic  \* MERGEFORMAT ">
            <w:r w:rsidR="00CF14C7">
              <w:rPr>
                <w:bCs/>
                <w:noProof/>
                <w:szCs w:val="16"/>
              </w:rPr>
              <w:t>1</w:t>
            </w:r>
          </w:fldSimple>
          <w:bookmarkEnd w:id="15"/>
        </w:p>
      </w:tc>
    </w:tr>
    <w:tr w:rsidR="00085B56"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611EAC" w:rsidP="002E5F48">
          <w:pPr>
            <w:jc w:val="left"/>
            <w:rPr>
              <w:sz w:val="14"/>
              <w:szCs w:val="16"/>
            </w:rPr>
          </w:pPr>
          <w:bookmarkStart w:id="16" w:name="bmkCommittee"/>
          <w:r>
            <w:rPr>
              <w:b/>
            </w:rPr>
            <w:t>Committee on Sanitary and Phytosanitary Measures</w:t>
          </w:r>
          <w:bookmarkEnd w:id="16"/>
        </w:p>
      </w:tc>
      <w:tc>
        <w:tcPr>
          <w:tcW w:w="3325" w:type="dxa"/>
          <w:tcBorders>
            <w:top w:val="single" w:sz="4" w:space="0" w:color="auto"/>
          </w:tcBorders>
          <w:tcMar>
            <w:top w:w="113" w:type="dxa"/>
            <w:left w:w="108" w:type="dxa"/>
            <w:bottom w:w="57" w:type="dxa"/>
            <w:right w:w="108" w:type="dxa"/>
          </w:tcMar>
          <w:vAlign w:val="center"/>
        </w:tcPr>
        <w:p w:rsidR="00ED54E0" w:rsidRPr="002958B1" w:rsidRDefault="00611EAC" w:rsidP="00182AFA">
          <w:pPr>
            <w:jc w:val="right"/>
            <w:rPr>
              <w:bCs/>
              <w:szCs w:val="18"/>
            </w:rPr>
          </w:pPr>
          <w:bookmarkStart w:id="17" w:name="bmkLanguage"/>
          <w:r>
            <w:rPr>
              <w:bCs/>
              <w:szCs w:val="18"/>
            </w:rPr>
            <w:t>Original: English</w:t>
          </w:r>
          <w:bookmarkEnd w:id="17"/>
        </w:p>
      </w:tc>
    </w:tr>
  </w:tbl>
  <w:p w:rsidR="00ED54E0" w:rsidRPr="002958B1"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A0C61D4"/>
    <w:numStyleLink w:val="LegalHeadings"/>
  </w:abstractNum>
  <w:abstractNum w:abstractNumId="12">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DACEFF0">
      <w:start w:val="1"/>
      <w:numFmt w:val="decimal"/>
      <w:pStyle w:val="SummaryText"/>
      <w:lvlText w:val="%1."/>
      <w:lvlJc w:val="left"/>
      <w:pPr>
        <w:ind w:left="360" w:hanging="360"/>
      </w:pPr>
    </w:lvl>
    <w:lvl w:ilvl="1" w:tplc="53D0DCE6" w:tentative="1">
      <w:start w:val="1"/>
      <w:numFmt w:val="lowerLetter"/>
      <w:lvlText w:val="%2."/>
      <w:lvlJc w:val="left"/>
      <w:pPr>
        <w:ind w:left="1080" w:hanging="360"/>
      </w:pPr>
    </w:lvl>
    <w:lvl w:ilvl="2" w:tplc="F7D2F478" w:tentative="1">
      <w:start w:val="1"/>
      <w:numFmt w:val="lowerRoman"/>
      <w:lvlText w:val="%3."/>
      <w:lvlJc w:val="right"/>
      <w:pPr>
        <w:ind w:left="1800" w:hanging="180"/>
      </w:pPr>
    </w:lvl>
    <w:lvl w:ilvl="3" w:tplc="5734EB18" w:tentative="1">
      <w:start w:val="1"/>
      <w:numFmt w:val="decimal"/>
      <w:lvlText w:val="%4."/>
      <w:lvlJc w:val="left"/>
      <w:pPr>
        <w:ind w:left="2520" w:hanging="360"/>
      </w:pPr>
    </w:lvl>
    <w:lvl w:ilvl="4" w:tplc="7B40AFA0" w:tentative="1">
      <w:start w:val="1"/>
      <w:numFmt w:val="lowerLetter"/>
      <w:lvlText w:val="%5."/>
      <w:lvlJc w:val="left"/>
      <w:pPr>
        <w:ind w:left="3240" w:hanging="360"/>
      </w:pPr>
    </w:lvl>
    <w:lvl w:ilvl="5" w:tplc="22C42954" w:tentative="1">
      <w:start w:val="1"/>
      <w:numFmt w:val="lowerRoman"/>
      <w:lvlText w:val="%6."/>
      <w:lvlJc w:val="right"/>
      <w:pPr>
        <w:ind w:left="3960" w:hanging="180"/>
      </w:pPr>
    </w:lvl>
    <w:lvl w:ilvl="6" w:tplc="EA10F446" w:tentative="1">
      <w:start w:val="1"/>
      <w:numFmt w:val="decimal"/>
      <w:lvlText w:val="%7."/>
      <w:lvlJc w:val="left"/>
      <w:pPr>
        <w:ind w:left="4680" w:hanging="360"/>
      </w:pPr>
    </w:lvl>
    <w:lvl w:ilvl="7" w:tplc="DC2AB852" w:tentative="1">
      <w:start w:val="1"/>
      <w:numFmt w:val="lowerLetter"/>
      <w:lvlText w:val="%8."/>
      <w:lvlJc w:val="left"/>
      <w:pPr>
        <w:ind w:left="5400" w:hanging="360"/>
      </w:pPr>
    </w:lvl>
    <w:lvl w:ilvl="8" w:tplc="DAA20E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8129C3"/>
    <w:rsid w:val="00004F97"/>
    <w:rsid w:val="000272F6"/>
    <w:rsid w:val="00037AC4"/>
    <w:rsid w:val="000423BF"/>
    <w:rsid w:val="00071D2E"/>
    <w:rsid w:val="00085B56"/>
    <w:rsid w:val="000A4945"/>
    <w:rsid w:val="000B31E1"/>
    <w:rsid w:val="0011356B"/>
    <w:rsid w:val="00114D7C"/>
    <w:rsid w:val="0013337F"/>
    <w:rsid w:val="00157D72"/>
    <w:rsid w:val="00182AFA"/>
    <w:rsid w:val="00182B84"/>
    <w:rsid w:val="001E291F"/>
    <w:rsid w:val="00233408"/>
    <w:rsid w:val="0027067B"/>
    <w:rsid w:val="002958B1"/>
    <w:rsid w:val="00296190"/>
    <w:rsid w:val="002E5F48"/>
    <w:rsid w:val="003572B4"/>
    <w:rsid w:val="003832F0"/>
    <w:rsid w:val="003A738F"/>
    <w:rsid w:val="003D3363"/>
    <w:rsid w:val="003E3732"/>
    <w:rsid w:val="004328AF"/>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11EAC"/>
    <w:rsid w:val="00612644"/>
    <w:rsid w:val="00614270"/>
    <w:rsid w:val="00674CC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5A38"/>
    <w:rsid w:val="00BA7BB2"/>
    <w:rsid w:val="00BB1F84"/>
    <w:rsid w:val="00BE4BAA"/>
    <w:rsid w:val="00BE5468"/>
    <w:rsid w:val="00C11EAC"/>
    <w:rsid w:val="00C270A5"/>
    <w:rsid w:val="00C305D7"/>
    <w:rsid w:val="00C30F2A"/>
    <w:rsid w:val="00C4270D"/>
    <w:rsid w:val="00C43456"/>
    <w:rsid w:val="00C65C0C"/>
    <w:rsid w:val="00C808FC"/>
    <w:rsid w:val="00C84C37"/>
    <w:rsid w:val="00CD7D97"/>
    <w:rsid w:val="00CE3EE6"/>
    <w:rsid w:val="00CE4BA1"/>
    <w:rsid w:val="00CF14C7"/>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958B1"/>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2-02/pdf/2022-0204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USA/22_137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2022-02-28T05:47:00Z</dcterms:created>
  <dcterms:modified xsi:type="dcterms:W3CDTF">2022-02-28T05:47:00Z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G/SPS/N/USA/3135/Add.3/Corr.1</vt:lpwstr>
  </property>
  <property fmtid="{D5CDD505-2E9C-101B-9397-08002B2CF9AE}" pid="3" name="TitusGUID">
    <vt:lpwstr>962ae7a9-870e-4bf9-bad3-7e1ecfb40417</vt:lpwstr>
  </property>
  <property fmtid="{D5CDD505-2E9C-101B-9397-08002B2CF9AE}" pid="4" name="WTOCLASSIFICATION">
    <vt:lpwstr>WTO OFFICIAL</vt:lpwstr>
  </property>
</Properties>
</file>