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00F71" w14:textId="77777777" w:rsidR="004A19AF" w:rsidRPr="003C63F2" w:rsidRDefault="006677F3"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069D4A48" w14:textId="77777777" w:rsidR="004A19AF" w:rsidRPr="003C63F2" w:rsidRDefault="006677F3" w:rsidP="003C63F2">
      <w:pPr>
        <w:pStyle w:val="Title3"/>
      </w:pPr>
      <w:r w:rsidRPr="003C63F2">
        <w:t>Addendum</w:t>
      </w:r>
    </w:p>
    <w:p w14:paraId="5B3752BE" w14:textId="77777777" w:rsidR="004A19AF" w:rsidRPr="003C63F2" w:rsidRDefault="006677F3" w:rsidP="003C63F2">
      <w:pPr>
        <w:spacing w:after="120"/>
      </w:pPr>
      <w:r w:rsidRPr="00934B4C">
        <w:t xml:space="preserve">The following communication, received on </w:t>
      </w:r>
      <w:bookmarkStart w:id="0" w:name="spsDateReception"/>
      <w:r w:rsidRPr="00934B4C">
        <w:t>6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746E31C4" w14:textId="77777777" w:rsidR="004A19AF" w:rsidRPr="003C63F2" w:rsidRDefault="004A19AF" w:rsidP="003C63F2"/>
    <w:p w14:paraId="427817E0" w14:textId="77777777" w:rsidR="004A19AF" w:rsidRPr="003C63F2" w:rsidRDefault="006677F3" w:rsidP="003C63F2">
      <w:pPr>
        <w:jc w:val="center"/>
        <w:rPr>
          <w:b/>
        </w:rPr>
      </w:pPr>
      <w:r w:rsidRPr="003C63F2">
        <w:rPr>
          <w:b/>
        </w:rPr>
        <w:t>_______________</w:t>
      </w:r>
    </w:p>
    <w:p w14:paraId="1438C6F7" w14:textId="77777777" w:rsidR="004A19AF" w:rsidRPr="003C63F2" w:rsidRDefault="004A19AF" w:rsidP="003C63F2"/>
    <w:p w14:paraId="6135BC5B"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010B3C" w14:paraId="2A7434B4" w14:textId="77777777" w:rsidTr="00C9391C">
        <w:tc>
          <w:tcPr>
            <w:tcW w:w="9242" w:type="dxa"/>
            <w:shd w:val="clear" w:color="auto" w:fill="auto"/>
          </w:tcPr>
          <w:p w14:paraId="6587EBF6" w14:textId="77777777" w:rsidR="004A19AF" w:rsidRPr="003C63F2" w:rsidRDefault="006677F3" w:rsidP="003C63F2">
            <w:pPr>
              <w:spacing w:after="240"/>
              <w:rPr>
                <w:u w:val="single"/>
              </w:rPr>
            </w:pPr>
            <w:r w:rsidRPr="003C63F2">
              <w:rPr>
                <w:u w:val="single"/>
              </w:rPr>
              <w:t>Notification of emergency measures for Khapra beetle: next phase of emergency measures</w:t>
            </w:r>
            <w:bookmarkStart w:id="4" w:name="spsTitle"/>
            <w:bookmarkEnd w:id="4"/>
          </w:p>
        </w:tc>
      </w:tr>
      <w:tr w:rsidR="00010B3C" w14:paraId="4175BA0C" w14:textId="77777777" w:rsidTr="00C9391C">
        <w:tc>
          <w:tcPr>
            <w:tcW w:w="9242" w:type="dxa"/>
            <w:shd w:val="clear" w:color="auto" w:fill="auto"/>
          </w:tcPr>
          <w:p w14:paraId="4716AC4A" w14:textId="77777777" w:rsidR="004A19AF" w:rsidRPr="003C63F2" w:rsidRDefault="006677F3" w:rsidP="003C63F2">
            <w:pPr>
              <w:spacing w:after="240"/>
              <w:rPr>
                <w:u w:val="single"/>
              </w:rPr>
            </w:pPr>
            <w:r w:rsidRPr="003C63F2">
              <w:t>On 4 August 2020, Australia issued a SPS notification (G/SPS/N/AUS/502) informing trading partners of its intention to implement emergency measures to safeguard Australia against the entry, establishment and spread of khapra beetle (</w:t>
            </w:r>
            <w:r w:rsidRPr="003C63F2">
              <w:rPr>
                <w:i/>
                <w:iCs/>
              </w:rPr>
              <w:t>Trogoderma granarium</w:t>
            </w:r>
            <w:r w:rsidRPr="003C63F2">
              <w:t>).</w:t>
            </w:r>
          </w:p>
          <w:p w14:paraId="4BDC76FD" w14:textId="77777777" w:rsidR="00010B3C" w:rsidRPr="003C63F2" w:rsidRDefault="006677F3" w:rsidP="003C63F2">
            <w:pPr>
              <w:spacing w:after="240"/>
            </w:pPr>
            <w:r w:rsidRPr="003C63F2">
              <w:t xml:space="preserve">The next phase of Australia's emergency measures will commence on 12 April 2021. This phase will introduce mandatory offshore treatment for certain sea containers. More information on this phase can be found at: </w:t>
            </w:r>
            <w:hyperlink r:id="rId7" w:tgtFrame="_blank" w:history="1">
              <w:r w:rsidRPr="003C63F2">
                <w:rPr>
                  <w:color w:val="0000FF"/>
                  <w:u w:val="single"/>
                </w:rPr>
                <w:t>http://www.awe.gov.au/khapra-containers</w:t>
              </w:r>
            </w:hyperlink>
            <w:r w:rsidRPr="003C63F2">
              <w:t>.</w:t>
            </w:r>
          </w:p>
          <w:p w14:paraId="63CD9529" w14:textId="7135F51C" w:rsidR="00010B3C" w:rsidRPr="003C63F2" w:rsidRDefault="006677F3" w:rsidP="003C63F2">
            <w:pPr>
              <w:spacing w:after="240"/>
            </w:pPr>
            <w:r w:rsidRPr="003C63F2">
              <w:t>Commencing late April 2021, Australia will be undertaking a survey to identify the rate of sea containers contaminated with khapra beetle arriving in Australia. The results of this survey will inform Australia's assessment of the risk posed by sea containers and may result in changes to Australia's emergency measures. Sea containers will be tested for the potential presence of khapra beetle using Environmental DNA (eDNA) and Environmental RNA (eRNA). The survey will include sea containers that have held agricultural and non-agricultural goods from a range of countries. Sea containers may leave Australia prior to results being confirmed. If live populations of khapra beetle are indicated (through eRNA) for sea containers that have left Australia, the relevant National Plant Protection Organizations will be notified.</w:t>
            </w:r>
          </w:p>
          <w:p w14:paraId="60E02A26" w14:textId="77777777" w:rsidR="00010B3C" w:rsidRPr="003C63F2" w:rsidRDefault="006677F3" w:rsidP="006677F3">
            <w:pPr>
              <w:spacing w:after="120"/>
            </w:pPr>
            <w:r w:rsidRPr="003C63F2">
              <w:t>Further information</w:t>
            </w:r>
          </w:p>
          <w:p w14:paraId="16BAC24A" w14:textId="77777777" w:rsidR="00010B3C" w:rsidRPr="003C63F2" w:rsidRDefault="006677F3" w:rsidP="006677F3">
            <w:pPr>
              <w:spacing w:after="120"/>
            </w:pPr>
            <w:r w:rsidRPr="003C63F2">
              <w:t xml:space="preserve">Information on the emergency measures for containers can be found on the department's website: </w:t>
            </w:r>
            <w:hyperlink r:id="rId8" w:tgtFrame="_blank" w:history="1">
              <w:r w:rsidRPr="003C63F2">
                <w:rPr>
                  <w:color w:val="0000FF"/>
                  <w:u w:val="single"/>
                </w:rPr>
                <w:t>http://www.awe.gov.au/khapra-containers</w:t>
              </w:r>
            </w:hyperlink>
            <w:r w:rsidRPr="003C63F2">
              <w:t>.</w:t>
            </w:r>
          </w:p>
          <w:p w14:paraId="15BC4676" w14:textId="70F181C2" w:rsidR="00010B3C" w:rsidRPr="003C63F2" w:rsidRDefault="006677F3" w:rsidP="006677F3">
            <w:pPr>
              <w:spacing w:after="120"/>
            </w:pPr>
            <w:r w:rsidRPr="003C63F2">
              <w:t>Addend</w:t>
            </w:r>
            <w:r>
              <w:t>a</w:t>
            </w:r>
            <w:r w:rsidRPr="003C63F2">
              <w:t xml:space="preserve"> to this SPS notification will be published to notify the measures and implementation dates for subsequent phases. Complete import conditions and details regarding the measures will be outlined in the Biosecurity Import Conditions system (BICON) prior to the implementation date.</w:t>
            </w:r>
          </w:p>
          <w:p w14:paraId="72E7CB78" w14:textId="77777777" w:rsidR="00010B3C" w:rsidRPr="003C63F2" w:rsidRDefault="006677F3" w:rsidP="003C63F2">
            <w:pPr>
              <w:spacing w:after="240"/>
            </w:pPr>
            <w:r w:rsidRPr="003C63F2">
              <w:t xml:space="preserve">For enquiries, please email </w:t>
            </w:r>
            <w:hyperlink r:id="rId9" w:history="1">
              <w:r w:rsidRPr="003C63F2">
                <w:rPr>
                  <w:color w:val="0000FF"/>
                  <w:u w:val="single"/>
                </w:rPr>
                <w:t>imports@agriculture.gov.au</w:t>
              </w:r>
            </w:hyperlink>
            <w:r w:rsidRPr="003C63F2">
              <w:t xml:space="preserve"> (please title the subject line of the email with 'Plant Tier 2 - khapra urgent actions').</w:t>
            </w:r>
            <w:bookmarkStart w:id="5" w:name="spsMeasure"/>
            <w:bookmarkEnd w:id="5"/>
          </w:p>
        </w:tc>
      </w:tr>
      <w:tr w:rsidR="00010B3C" w14:paraId="31A39003" w14:textId="77777777" w:rsidTr="00C9391C">
        <w:tc>
          <w:tcPr>
            <w:tcW w:w="9242" w:type="dxa"/>
            <w:shd w:val="clear" w:color="auto" w:fill="auto"/>
          </w:tcPr>
          <w:p w14:paraId="5C6F3726" w14:textId="77777777" w:rsidR="004A19AF" w:rsidRPr="003C63F2" w:rsidRDefault="006677F3" w:rsidP="003C63F2">
            <w:pPr>
              <w:spacing w:after="240"/>
              <w:rPr>
                <w:b/>
              </w:rPr>
            </w:pPr>
            <w:r w:rsidRPr="003C63F2">
              <w:rPr>
                <w:b/>
              </w:rPr>
              <w:t>This addendum concerns a:</w:t>
            </w:r>
          </w:p>
        </w:tc>
      </w:tr>
      <w:tr w:rsidR="00010B3C" w14:paraId="101DC9C3" w14:textId="77777777" w:rsidTr="00C9391C">
        <w:tc>
          <w:tcPr>
            <w:tcW w:w="9242" w:type="dxa"/>
            <w:shd w:val="clear" w:color="auto" w:fill="auto"/>
          </w:tcPr>
          <w:p w14:paraId="6AD88972" w14:textId="77777777" w:rsidR="004A19AF" w:rsidRPr="003C63F2" w:rsidRDefault="006677F3" w:rsidP="003C63F2">
            <w:pPr>
              <w:ind w:left="1440" w:hanging="873"/>
            </w:pPr>
            <w:r w:rsidRPr="003C63F2">
              <w:t>[ ]</w:t>
            </w:r>
            <w:bookmarkStart w:id="6" w:name="spsModificationComment"/>
            <w:bookmarkEnd w:id="6"/>
            <w:r w:rsidRPr="003C63F2">
              <w:tab/>
              <w:t>Modification of final date for comments</w:t>
            </w:r>
          </w:p>
        </w:tc>
      </w:tr>
      <w:tr w:rsidR="00010B3C" w14:paraId="4DB08745" w14:textId="77777777" w:rsidTr="00C9391C">
        <w:tc>
          <w:tcPr>
            <w:tcW w:w="9242" w:type="dxa"/>
            <w:shd w:val="clear" w:color="auto" w:fill="auto"/>
          </w:tcPr>
          <w:p w14:paraId="61D1EE51" w14:textId="77777777" w:rsidR="004A19AF" w:rsidRPr="003C63F2" w:rsidRDefault="006677F3"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010B3C" w14:paraId="71A4B212" w14:textId="77777777" w:rsidTr="00C9391C">
        <w:tc>
          <w:tcPr>
            <w:tcW w:w="9242" w:type="dxa"/>
            <w:shd w:val="clear" w:color="auto" w:fill="auto"/>
          </w:tcPr>
          <w:p w14:paraId="084246D9" w14:textId="77777777" w:rsidR="004A19AF" w:rsidRPr="003C63F2" w:rsidRDefault="006677F3" w:rsidP="003C63F2">
            <w:pPr>
              <w:ind w:left="1440" w:hanging="873"/>
            </w:pPr>
            <w:r w:rsidRPr="003C63F2">
              <w:t>[ ]</w:t>
            </w:r>
            <w:bookmarkStart w:id="8" w:name="spsWithdraw"/>
            <w:bookmarkEnd w:id="8"/>
            <w:r w:rsidR="003F54AC" w:rsidRPr="003C63F2">
              <w:tab/>
              <w:t>Withdrawal of</w:t>
            </w:r>
            <w:r w:rsidRPr="003C63F2">
              <w:t xml:space="preserve"> regulation</w:t>
            </w:r>
          </w:p>
        </w:tc>
      </w:tr>
      <w:tr w:rsidR="00010B3C" w14:paraId="600364CF" w14:textId="77777777" w:rsidTr="00C9391C">
        <w:tc>
          <w:tcPr>
            <w:tcW w:w="9242" w:type="dxa"/>
            <w:shd w:val="clear" w:color="auto" w:fill="auto"/>
          </w:tcPr>
          <w:p w14:paraId="56504211" w14:textId="77777777" w:rsidR="004A19AF" w:rsidRPr="003C63F2" w:rsidRDefault="006677F3" w:rsidP="003C63F2">
            <w:pPr>
              <w:ind w:left="1440" w:hanging="873"/>
            </w:pPr>
            <w:r w:rsidRPr="003C63F2">
              <w:t>[ ]</w:t>
            </w:r>
            <w:bookmarkStart w:id="9" w:name="spsModificationDate"/>
            <w:bookmarkEnd w:id="9"/>
            <w:r w:rsidRPr="003C63F2">
              <w:tab/>
              <w:t>Change in period of application of measure</w:t>
            </w:r>
          </w:p>
        </w:tc>
      </w:tr>
      <w:tr w:rsidR="00010B3C" w14:paraId="7EF45D03" w14:textId="77777777" w:rsidTr="00C9391C">
        <w:tc>
          <w:tcPr>
            <w:tcW w:w="9242" w:type="dxa"/>
            <w:shd w:val="clear" w:color="auto" w:fill="auto"/>
          </w:tcPr>
          <w:p w14:paraId="7D3F42D8" w14:textId="77777777" w:rsidR="004A19AF" w:rsidRPr="003C63F2" w:rsidRDefault="006677F3" w:rsidP="003C63F2">
            <w:pPr>
              <w:spacing w:after="240"/>
              <w:ind w:left="1440" w:hanging="873"/>
            </w:pPr>
            <w:r w:rsidRPr="003C63F2">
              <w:t>[</w:t>
            </w:r>
            <w:bookmarkStart w:id="10" w:name="spsModificationOther"/>
            <w:r w:rsidRPr="003C63F2">
              <w:rPr>
                <w:b/>
              </w:rPr>
              <w:t>X</w:t>
            </w:r>
            <w:bookmarkEnd w:id="10"/>
            <w:r w:rsidRPr="003C63F2">
              <w:t>]</w:t>
            </w:r>
            <w:r w:rsidRPr="003C63F2">
              <w:tab/>
              <w:t>Other: Additional information on the implementation of Phase 6 of emergency measures.</w:t>
            </w:r>
            <w:bookmarkStart w:id="11" w:name="spsModificationOtherText"/>
            <w:bookmarkEnd w:id="11"/>
          </w:p>
        </w:tc>
      </w:tr>
      <w:tr w:rsidR="00010B3C" w14:paraId="69700586" w14:textId="77777777" w:rsidTr="00C9391C">
        <w:tc>
          <w:tcPr>
            <w:tcW w:w="9242" w:type="dxa"/>
            <w:shd w:val="clear" w:color="auto" w:fill="auto"/>
          </w:tcPr>
          <w:p w14:paraId="7FA148BA" w14:textId="77777777" w:rsidR="004A19AF" w:rsidRPr="003C63F2" w:rsidRDefault="006677F3" w:rsidP="003C63F2">
            <w:pPr>
              <w:spacing w:after="240"/>
              <w:rPr>
                <w:b/>
              </w:rPr>
            </w:pPr>
            <w:r w:rsidRPr="003C63F2">
              <w:rPr>
                <w:b/>
              </w:rPr>
              <w:lastRenderedPageBreak/>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010B3C" w:rsidRPr="006677F3" w14:paraId="2BEA68EE" w14:textId="77777777" w:rsidTr="00C9391C">
        <w:tc>
          <w:tcPr>
            <w:tcW w:w="9242" w:type="dxa"/>
            <w:shd w:val="clear" w:color="auto" w:fill="auto"/>
          </w:tcPr>
          <w:p w14:paraId="0990CC8F" w14:textId="77777777" w:rsidR="004A19AF" w:rsidRPr="003C63F2" w:rsidRDefault="006677F3" w:rsidP="003C63F2">
            <w:r w:rsidRPr="003C63F2">
              <w:t>The Australian SPS Notification Authority</w:t>
            </w:r>
          </w:p>
          <w:p w14:paraId="13044C7D" w14:textId="77777777" w:rsidR="00010B3C" w:rsidRPr="003C63F2" w:rsidRDefault="006677F3" w:rsidP="003C63F2">
            <w:r w:rsidRPr="003C63F2">
              <w:t>GPO Box 858</w:t>
            </w:r>
          </w:p>
          <w:p w14:paraId="26F71647" w14:textId="77777777" w:rsidR="00010B3C" w:rsidRPr="006677F3" w:rsidRDefault="006677F3" w:rsidP="003C63F2">
            <w:pPr>
              <w:rPr>
                <w:lang w:val="es-ES"/>
              </w:rPr>
            </w:pPr>
            <w:r w:rsidRPr="006677F3">
              <w:rPr>
                <w:lang w:val="es-ES"/>
              </w:rPr>
              <w:t>Canberra ACT 2601</w:t>
            </w:r>
          </w:p>
          <w:p w14:paraId="701E647A" w14:textId="77777777" w:rsidR="00010B3C" w:rsidRPr="006677F3" w:rsidRDefault="006677F3" w:rsidP="003C63F2">
            <w:pPr>
              <w:rPr>
                <w:lang w:val="es-ES"/>
              </w:rPr>
            </w:pPr>
            <w:r w:rsidRPr="006677F3">
              <w:rPr>
                <w:lang w:val="es-ES"/>
              </w:rPr>
              <w:t>Australia</w:t>
            </w:r>
          </w:p>
          <w:p w14:paraId="59018F7C" w14:textId="77777777" w:rsidR="00010B3C" w:rsidRPr="006677F3" w:rsidRDefault="006677F3" w:rsidP="003C63F2">
            <w:pPr>
              <w:spacing w:after="240"/>
              <w:rPr>
                <w:lang w:val="es-ES"/>
              </w:rPr>
            </w:pPr>
            <w:r w:rsidRPr="006677F3">
              <w:rPr>
                <w:lang w:val="es-ES"/>
              </w:rPr>
              <w:t>E-mail: sps.contact@agriculture.gov.au</w:t>
            </w:r>
            <w:bookmarkStart w:id="14" w:name="spsCommentAddress"/>
            <w:bookmarkEnd w:id="14"/>
            <w:r w:rsidRPr="006677F3">
              <w:rPr>
                <w:lang w:val="es-ES"/>
              </w:rPr>
              <w:t xml:space="preserve"> </w:t>
            </w:r>
          </w:p>
        </w:tc>
      </w:tr>
      <w:tr w:rsidR="00010B3C" w14:paraId="5057E0D3" w14:textId="77777777" w:rsidTr="00C9391C">
        <w:tc>
          <w:tcPr>
            <w:tcW w:w="9242" w:type="dxa"/>
            <w:shd w:val="clear" w:color="auto" w:fill="auto"/>
          </w:tcPr>
          <w:p w14:paraId="5AC846FB" w14:textId="77777777" w:rsidR="004A19AF" w:rsidRPr="003C63F2" w:rsidRDefault="006677F3" w:rsidP="003C63F2">
            <w:pPr>
              <w:spacing w:after="240"/>
              <w:rPr>
                <w:b/>
              </w:rPr>
            </w:pPr>
            <w:r w:rsidRPr="003C63F2">
              <w:rPr>
                <w:b/>
              </w:rPr>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National Notification Authority, [ ]</w:t>
            </w:r>
            <w:bookmarkStart w:id="16" w:name="spsTextAvailableNEP"/>
            <w:bookmarkEnd w:id="16"/>
            <w:r w:rsidRPr="003C63F2">
              <w:rPr>
                <w:b/>
              </w:rPr>
              <w:t xml:space="preserve"> National Enquiry Point. Address, fax number and e-mail address (if available) of other body:</w:t>
            </w:r>
          </w:p>
        </w:tc>
      </w:tr>
      <w:tr w:rsidR="00010B3C" w:rsidRPr="006677F3" w14:paraId="46113D2F" w14:textId="77777777" w:rsidTr="00C9391C">
        <w:tc>
          <w:tcPr>
            <w:tcW w:w="9242" w:type="dxa"/>
            <w:shd w:val="clear" w:color="auto" w:fill="auto"/>
          </w:tcPr>
          <w:p w14:paraId="5658F018" w14:textId="77777777" w:rsidR="004A19AF" w:rsidRPr="003C63F2" w:rsidRDefault="006677F3" w:rsidP="003C63F2">
            <w:r w:rsidRPr="003C63F2">
              <w:t>The Australian SPS Notification Authority</w:t>
            </w:r>
          </w:p>
          <w:p w14:paraId="2CFFA2B6" w14:textId="77777777" w:rsidR="00010B3C" w:rsidRPr="003C63F2" w:rsidRDefault="006677F3" w:rsidP="003C63F2">
            <w:r w:rsidRPr="003C63F2">
              <w:t>GPO Box 858</w:t>
            </w:r>
          </w:p>
          <w:p w14:paraId="6611D95C" w14:textId="77777777" w:rsidR="00010B3C" w:rsidRPr="006677F3" w:rsidRDefault="006677F3" w:rsidP="003C63F2">
            <w:pPr>
              <w:rPr>
                <w:lang w:val="es-ES"/>
              </w:rPr>
            </w:pPr>
            <w:r w:rsidRPr="006677F3">
              <w:rPr>
                <w:lang w:val="es-ES"/>
              </w:rPr>
              <w:t>Canberra ACT 2601</w:t>
            </w:r>
          </w:p>
          <w:p w14:paraId="55CC95EE" w14:textId="77777777" w:rsidR="00010B3C" w:rsidRPr="006677F3" w:rsidRDefault="006677F3" w:rsidP="003C63F2">
            <w:pPr>
              <w:rPr>
                <w:lang w:val="es-ES"/>
              </w:rPr>
            </w:pPr>
            <w:r w:rsidRPr="006677F3">
              <w:rPr>
                <w:lang w:val="es-ES"/>
              </w:rPr>
              <w:t>Australia</w:t>
            </w:r>
          </w:p>
          <w:p w14:paraId="24A0C0CD" w14:textId="77777777" w:rsidR="00010B3C" w:rsidRPr="006677F3" w:rsidRDefault="006677F3" w:rsidP="003C63F2">
            <w:pPr>
              <w:spacing w:after="240"/>
              <w:rPr>
                <w:lang w:val="es-ES"/>
              </w:rPr>
            </w:pPr>
            <w:r w:rsidRPr="006677F3">
              <w:rPr>
                <w:lang w:val="es-ES"/>
              </w:rPr>
              <w:t>E-mail: sps.contact@agriculture.gov.au</w:t>
            </w:r>
            <w:bookmarkStart w:id="17" w:name="spsTextSupplierAddress"/>
            <w:bookmarkEnd w:id="17"/>
            <w:r w:rsidRPr="006677F3">
              <w:rPr>
                <w:lang w:val="es-ES"/>
              </w:rPr>
              <w:t xml:space="preserve"> </w:t>
            </w:r>
          </w:p>
        </w:tc>
      </w:tr>
    </w:tbl>
    <w:p w14:paraId="1E64FD35" w14:textId="77777777" w:rsidR="004A19AF" w:rsidRPr="006677F3" w:rsidRDefault="004A19AF" w:rsidP="003C63F2">
      <w:pPr>
        <w:rPr>
          <w:lang w:val="es-ES"/>
        </w:rPr>
      </w:pPr>
    </w:p>
    <w:p w14:paraId="23529885" w14:textId="77777777" w:rsidR="00CD1985" w:rsidRPr="003C63F2" w:rsidRDefault="006677F3" w:rsidP="003C63F2">
      <w:pPr>
        <w:jc w:val="center"/>
        <w:rPr>
          <w:b/>
        </w:rPr>
      </w:pPr>
      <w:r w:rsidRPr="003C63F2">
        <w:rPr>
          <w:b/>
        </w:rPr>
        <w:t>__________</w:t>
      </w:r>
    </w:p>
    <w:sectPr w:rsidR="00CD1985" w:rsidRPr="003C63F2" w:rsidSect="00B70E3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E21BB" w14:textId="77777777" w:rsidR="00232D0C" w:rsidRDefault="006677F3">
      <w:r>
        <w:separator/>
      </w:r>
    </w:p>
  </w:endnote>
  <w:endnote w:type="continuationSeparator" w:id="0">
    <w:p w14:paraId="310A3191" w14:textId="77777777" w:rsidR="00232D0C" w:rsidRDefault="0066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8738" w14:textId="0DB70520" w:rsidR="004A19AF" w:rsidRPr="00B70E3A" w:rsidRDefault="00B70E3A" w:rsidP="00B70E3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0985" w14:textId="0B03C803" w:rsidR="004A19AF" w:rsidRPr="00B70E3A" w:rsidRDefault="00B70E3A" w:rsidP="00B70E3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2562" w14:textId="77777777" w:rsidR="00F41DD8" w:rsidRPr="003C63F2" w:rsidRDefault="006677F3">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1FDFC" w14:textId="77777777" w:rsidR="00232D0C" w:rsidRDefault="006677F3">
      <w:r>
        <w:separator/>
      </w:r>
    </w:p>
  </w:footnote>
  <w:footnote w:type="continuationSeparator" w:id="0">
    <w:p w14:paraId="75923573" w14:textId="77777777" w:rsidR="00232D0C" w:rsidRDefault="0066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7F2DE" w14:textId="77777777" w:rsidR="00B70E3A" w:rsidRPr="00B70E3A" w:rsidRDefault="00B70E3A" w:rsidP="00B70E3A">
    <w:pPr>
      <w:pStyle w:val="Header"/>
      <w:pBdr>
        <w:bottom w:val="single" w:sz="4" w:space="1" w:color="auto"/>
      </w:pBdr>
      <w:tabs>
        <w:tab w:val="clear" w:pos="4513"/>
        <w:tab w:val="clear" w:pos="9027"/>
      </w:tabs>
      <w:jc w:val="center"/>
    </w:pPr>
    <w:r w:rsidRPr="00B70E3A">
      <w:t>G/SPS/N/AUS/502/Add.9</w:t>
    </w:r>
  </w:p>
  <w:p w14:paraId="55B2232D" w14:textId="77777777" w:rsidR="00B70E3A" w:rsidRPr="00B70E3A" w:rsidRDefault="00B70E3A" w:rsidP="00B70E3A">
    <w:pPr>
      <w:pStyle w:val="Header"/>
      <w:pBdr>
        <w:bottom w:val="single" w:sz="4" w:space="1" w:color="auto"/>
      </w:pBdr>
      <w:tabs>
        <w:tab w:val="clear" w:pos="4513"/>
        <w:tab w:val="clear" w:pos="9027"/>
      </w:tabs>
      <w:jc w:val="center"/>
    </w:pPr>
  </w:p>
  <w:p w14:paraId="7D91FA5C" w14:textId="296D0052" w:rsidR="00B70E3A" w:rsidRPr="00B70E3A" w:rsidRDefault="00B70E3A" w:rsidP="00B70E3A">
    <w:pPr>
      <w:pStyle w:val="Header"/>
      <w:pBdr>
        <w:bottom w:val="single" w:sz="4" w:space="1" w:color="auto"/>
      </w:pBdr>
      <w:tabs>
        <w:tab w:val="clear" w:pos="4513"/>
        <w:tab w:val="clear" w:pos="9027"/>
      </w:tabs>
      <w:jc w:val="center"/>
    </w:pPr>
    <w:r w:rsidRPr="00B70E3A">
      <w:t xml:space="preserve">- </w:t>
    </w:r>
    <w:r w:rsidRPr="00B70E3A">
      <w:fldChar w:fldCharType="begin"/>
    </w:r>
    <w:r w:rsidRPr="00B70E3A">
      <w:instrText xml:space="preserve"> PAGE </w:instrText>
    </w:r>
    <w:r w:rsidRPr="00B70E3A">
      <w:fldChar w:fldCharType="separate"/>
    </w:r>
    <w:r w:rsidRPr="00B70E3A">
      <w:rPr>
        <w:noProof/>
      </w:rPr>
      <w:t>2</w:t>
    </w:r>
    <w:r w:rsidRPr="00B70E3A">
      <w:fldChar w:fldCharType="end"/>
    </w:r>
    <w:r w:rsidRPr="00B70E3A">
      <w:t xml:space="preserve"> -</w:t>
    </w:r>
  </w:p>
  <w:p w14:paraId="2941F1BF" w14:textId="0E58BE87" w:rsidR="004A19AF" w:rsidRPr="00B70E3A" w:rsidRDefault="004A19AF" w:rsidP="00B70E3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EB23B" w14:textId="77777777" w:rsidR="00B70E3A" w:rsidRPr="00B70E3A" w:rsidRDefault="00B70E3A" w:rsidP="00B70E3A">
    <w:pPr>
      <w:pStyle w:val="Header"/>
      <w:pBdr>
        <w:bottom w:val="single" w:sz="4" w:space="1" w:color="auto"/>
      </w:pBdr>
      <w:tabs>
        <w:tab w:val="clear" w:pos="4513"/>
        <w:tab w:val="clear" w:pos="9027"/>
      </w:tabs>
      <w:jc w:val="center"/>
    </w:pPr>
    <w:r w:rsidRPr="00B70E3A">
      <w:t>G/SPS/N/AUS/502/Add.9</w:t>
    </w:r>
  </w:p>
  <w:p w14:paraId="467EED0C" w14:textId="77777777" w:rsidR="00B70E3A" w:rsidRPr="00B70E3A" w:rsidRDefault="00B70E3A" w:rsidP="00B70E3A">
    <w:pPr>
      <w:pStyle w:val="Header"/>
      <w:pBdr>
        <w:bottom w:val="single" w:sz="4" w:space="1" w:color="auto"/>
      </w:pBdr>
      <w:tabs>
        <w:tab w:val="clear" w:pos="4513"/>
        <w:tab w:val="clear" w:pos="9027"/>
      </w:tabs>
      <w:jc w:val="center"/>
    </w:pPr>
  </w:p>
  <w:p w14:paraId="26005A42" w14:textId="5BB84013" w:rsidR="00B70E3A" w:rsidRPr="00B70E3A" w:rsidRDefault="00B70E3A" w:rsidP="00B70E3A">
    <w:pPr>
      <w:pStyle w:val="Header"/>
      <w:pBdr>
        <w:bottom w:val="single" w:sz="4" w:space="1" w:color="auto"/>
      </w:pBdr>
      <w:tabs>
        <w:tab w:val="clear" w:pos="4513"/>
        <w:tab w:val="clear" w:pos="9027"/>
      </w:tabs>
      <w:jc w:val="center"/>
    </w:pPr>
    <w:r w:rsidRPr="00B70E3A">
      <w:t xml:space="preserve">- </w:t>
    </w:r>
    <w:r w:rsidRPr="00B70E3A">
      <w:fldChar w:fldCharType="begin"/>
    </w:r>
    <w:r w:rsidRPr="00B70E3A">
      <w:instrText xml:space="preserve"> PAGE </w:instrText>
    </w:r>
    <w:r w:rsidRPr="00B70E3A">
      <w:fldChar w:fldCharType="separate"/>
    </w:r>
    <w:r w:rsidRPr="00B70E3A">
      <w:rPr>
        <w:noProof/>
      </w:rPr>
      <w:t>2</w:t>
    </w:r>
    <w:r w:rsidRPr="00B70E3A">
      <w:fldChar w:fldCharType="end"/>
    </w:r>
    <w:r w:rsidRPr="00B70E3A">
      <w:t xml:space="preserve"> -</w:t>
    </w:r>
  </w:p>
  <w:p w14:paraId="1ADC6ADA" w14:textId="414C4503" w:rsidR="004A19AF" w:rsidRPr="00B70E3A" w:rsidRDefault="004A19AF" w:rsidP="00B70E3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10B3C" w14:paraId="74810038" w14:textId="77777777" w:rsidTr="00F94C86">
      <w:trPr>
        <w:trHeight w:val="240"/>
        <w:jc w:val="center"/>
      </w:trPr>
      <w:tc>
        <w:tcPr>
          <w:tcW w:w="3794" w:type="dxa"/>
          <w:shd w:val="clear" w:color="auto" w:fill="FFFFFF"/>
          <w:tcMar>
            <w:left w:w="108" w:type="dxa"/>
            <w:right w:w="108" w:type="dxa"/>
          </w:tcMar>
          <w:vAlign w:val="center"/>
        </w:tcPr>
        <w:p w14:paraId="30C58122"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23F7CD05" w14:textId="232F2ADA" w:rsidR="00ED54E0" w:rsidRPr="004A19AF" w:rsidRDefault="00B70E3A" w:rsidP="00C10B2E">
          <w:pPr>
            <w:jc w:val="right"/>
            <w:rPr>
              <w:b/>
              <w:color w:val="FF0000"/>
              <w:szCs w:val="16"/>
            </w:rPr>
          </w:pPr>
          <w:r>
            <w:rPr>
              <w:b/>
              <w:color w:val="FF0000"/>
              <w:szCs w:val="16"/>
            </w:rPr>
            <w:t xml:space="preserve"> </w:t>
          </w:r>
        </w:p>
      </w:tc>
    </w:tr>
    <w:bookmarkEnd w:id="18"/>
    <w:tr w:rsidR="00010B3C" w14:paraId="0868C701" w14:textId="77777777" w:rsidTr="00F94C86">
      <w:trPr>
        <w:trHeight w:val="213"/>
        <w:jc w:val="center"/>
      </w:trPr>
      <w:tc>
        <w:tcPr>
          <w:tcW w:w="3794" w:type="dxa"/>
          <w:vMerge w:val="restart"/>
          <w:shd w:val="clear" w:color="auto" w:fill="FFFFFF"/>
          <w:tcMar>
            <w:left w:w="0" w:type="dxa"/>
            <w:right w:w="0" w:type="dxa"/>
          </w:tcMar>
        </w:tcPr>
        <w:p w14:paraId="13F26885" w14:textId="77777777" w:rsidR="00ED54E0" w:rsidRPr="004A19AF" w:rsidRDefault="006677F3" w:rsidP="00C10B2E">
          <w:pPr>
            <w:jc w:val="left"/>
          </w:pPr>
          <w:r>
            <w:rPr>
              <w:noProof/>
              <w:lang w:eastAsia="en-GB"/>
            </w:rPr>
            <w:drawing>
              <wp:inline distT="0" distB="0" distL="0" distR="0" wp14:anchorId="273FBD99" wp14:editId="53596D4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0516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A079AD" w14:textId="77777777" w:rsidR="00ED54E0" w:rsidRPr="004A19AF" w:rsidRDefault="00ED54E0" w:rsidP="00C10B2E">
          <w:pPr>
            <w:jc w:val="right"/>
            <w:rPr>
              <w:b/>
              <w:szCs w:val="16"/>
            </w:rPr>
          </w:pPr>
        </w:p>
      </w:tc>
    </w:tr>
    <w:tr w:rsidR="00010B3C" w14:paraId="36EDB4A8" w14:textId="77777777" w:rsidTr="00F94C86">
      <w:trPr>
        <w:trHeight w:val="868"/>
        <w:jc w:val="center"/>
      </w:trPr>
      <w:tc>
        <w:tcPr>
          <w:tcW w:w="3794" w:type="dxa"/>
          <w:vMerge/>
          <w:shd w:val="clear" w:color="auto" w:fill="FFFFFF"/>
          <w:tcMar>
            <w:left w:w="108" w:type="dxa"/>
            <w:right w:w="108" w:type="dxa"/>
          </w:tcMar>
        </w:tcPr>
        <w:p w14:paraId="36A72D15"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7A73E4D6" w14:textId="77777777" w:rsidR="00B70E3A" w:rsidRDefault="00B70E3A" w:rsidP="009042DF">
          <w:pPr>
            <w:jc w:val="right"/>
            <w:rPr>
              <w:b/>
              <w:szCs w:val="16"/>
            </w:rPr>
          </w:pPr>
          <w:bookmarkStart w:id="19" w:name="bmkSymbols"/>
          <w:r>
            <w:rPr>
              <w:b/>
              <w:szCs w:val="16"/>
            </w:rPr>
            <w:t>G/SPS/N/AUS/502/Add.9</w:t>
          </w:r>
        </w:p>
        <w:bookmarkEnd w:id="19"/>
        <w:p w14:paraId="46794F8D" w14:textId="7B655B7E" w:rsidR="00ED54E0" w:rsidRPr="003C63F2" w:rsidRDefault="00ED54E0" w:rsidP="009042DF">
          <w:pPr>
            <w:jc w:val="right"/>
            <w:rPr>
              <w:b/>
              <w:szCs w:val="16"/>
            </w:rPr>
          </w:pPr>
        </w:p>
      </w:tc>
    </w:tr>
    <w:tr w:rsidR="00010B3C" w14:paraId="7239B3C1" w14:textId="77777777" w:rsidTr="00F94C86">
      <w:trPr>
        <w:trHeight w:val="240"/>
        <w:jc w:val="center"/>
      </w:trPr>
      <w:tc>
        <w:tcPr>
          <w:tcW w:w="3794" w:type="dxa"/>
          <w:vMerge/>
          <w:shd w:val="clear" w:color="auto" w:fill="FFFFFF"/>
          <w:tcMar>
            <w:left w:w="108" w:type="dxa"/>
            <w:right w:w="108" w:type="dxa"/>
          </w:tcMar>
          <w:vAlign w:val="center"/>
        </w:tcPr>
        <w:p w14:paraId="5838621A" w14:textId="77777777" w:rsidR="00ED54E0" w:rsidRPr="004A19AF" w:rsidRDefault="00ED54E0" w:rsidP="00C10B2E"/>
      </w:tc>
      <w:tc>
        <w:tcPr>
          <w:tcW w:w="5448" w:type="dxa"/>
          <w:gridSpan w:val="2"/>
          <w:shd w:val="clear" w:color="auto" w:fill="FFFFFF"/>
          <w:tcMar>
            <w:left w:w="108" w:type="dxa"/>
            <w:right w:w="108" w:type="dxa"/>
          </w:tcMar>
          <w:vAlign w:val="center"/>
        </w:tcPr>
        <w:p w14:paraId="06186DD2" w14:textId="041F23E4" w:rsidR="00ED54E0" w:rsidRPr="004A19AF" w:rsidRDefault="003A20E6" w:rsidP="00C10B2E">
          <w:pPr>
            <w:jc w:val="right"/>
            <w:rPr>
              <w:szCs w:val="16"/>
            </w:rPr>
          </w:pPr>
          <w:bookmarkStart w:id="20" w:name="bmkDate"/>
          <w:bookmarkStart w:id="21" w:name="spsDateDistribution"/>
          <w:bookmarkEnd w:id="20"/>
          <w:bookmarkEnd w:id="21"/>
          <w:r>
            <w:rPr>
              <w:szCs w:val="16"/>
            </w:rPr>
            <w:t>6 April 2021</w:t>
          </w:r>
        </w:p>
      </w:tc>
    </w:tr>
    <w:tr w:rsidR="00010B3C" w14:paraId="23EAF546"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B1E23C" w14:textId="689482CF" w:rsidR="00ED54E0" w:rsidRPr="004A19AF" w:rsidRDefault="006677F3" w:rsidP="00C10B2E">
          <w:pPr>
            <w:jc w:val="left"/>
            <w:rPr>
              <w:b/>
            </w:rPr>
          </w:pPr>
          <w:bookmarkStart w:id="22" w:name="bmkSerial"/>
          <w:r w:rsidRPr="003C63F2">
            <w:rPr>
              <w:color w:val="FF0000"/>
              <w:szCs w:val="16"/>
            </w:rPr>
            <w:t>(</w:t>
          </w:r>
          <w:bookmarkStart w:id="23" w:name="spsSerialNumber"/>
          <w:bookmarkEnd w:id="23"/>
          <w:r w:rsidR="00A41C40">
            <w:rPr>
              <w:color w:val="FF0000"/>
              <w:szCs w:val="16"/>
            </w:rPr>
            <w:t>21-</w:t>
          </w:r>
          <w:r w:rsidR="00886FB8">
            <w:rPr>
              <w:color w:val="FF0000"/>
              <w:szCs w:val="16"/>
            </w:rPr>
            <w:t>2830</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0540D9AA" w14:textId="77777777" w:rsidR="00ED54E0" w:rsidRPr="004A19AF" w:rsidRDefault="006677F3"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4"/>
        </w:p>
      </w:tc>
    </w:tr>
    <w:tr w:rsidR="00010B3C" w14:paraId="1064F3B2"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D03FD9" w14:textId="65A61752" w:rsidR="00ED54E0" w:rsidRPr="004A19AF" w:rsidRDefault="00B70E3A"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14:paraId="5B2E0AE6" w14:textId="4D6F32E1" w:rsidR="00ED54E0" w:rsidRPr="003C63F2" w:rsidRDefault="00B70E3A" w:rsidP="00B728D5">
          <w:pPr>
            <w:jc w:val="right"/>
            <w:rPr>
              <w:bCs/>
              <w:szCs w:val="18"/>
            </w:rPr>
          </w:pPr>
          <w:bookmarkStart w:id="26" w:name="bmkLanguage"/>
          <w:r>
            <w:rPr>
              <w:bCs/>
              <w:szCs w:val="18"/>
            </w:rPr>
            <w:t>Original: English</w:t>
          </w:r>
          <w:bookmarkEnd w:id="26"/>
        </w:p>
      </w:tc>
    </w:tr>
  </w:tbl>
  <w:p w14:paraId="0BE5BAD9"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AEDAA0">
      <w:start w:val="1"/>
      <w:numFmt w:val="decimal"/>
      <w:pStyle w:val="SummaryText"/>
      <w:lvlText w:val="%1."/>
      <w:lvlJc w:val="left"/>
      <w:pPr>
        <w:ind w:left="360" w:hanging="360"/>
      </w:pPr>
    </w:lvl>
    <w:lvl w:ilvl="1" w:tplc="B09034B6" w:tentative="1">
      <w:start w:val="1"/>
      <w:numFmt w:val="lowerLetter"/>
      <w:lvlText w:val="%2."/>
      <w:lvlJc w:val="left"/>
      <w:pPr>
        <w:ind w:left="1080" w:hanging="360"/>
      </w:pPr>
    </w:lvl>
    <w:lvl w:ilvl="2" w:tplc="8160CD24" w:tentative="1">
      <w:start w:val="1"/>
      <w:numFmt w:val="lowerRoman"/>
      <w:lvlText w:val="%3."/>
      <w:lvlJc w:val="right"/>
      <w:pPr>
        <w:ind w:left="1800" w:hanging="180"/>
      </w:pPr>
    </w:lvl>
    <w:lvl w:ilvl="3" w:tplc="6CA08E3E" w:tentative="1">
      <w:start w:val="1"/>
      <w:numFmt w:val="decimal"/>
      <w:lvlText w:val="%4."/>
      <w:lvlJc w:val="left"/>
      <w:pPr>
        <w:ind w:left="2520" w:hanging="360"/>
      </w:pPr>
    </w:lvl>
    <w:lvl w:ilvl="4" w:tplc="74F43804" w:tentative="1">
      <w:start w:val="1"/>
      <w:numFmt w:val="lowerLetter"/>
      <w:lvlText w:val="%5."/>
      <w:lvlJc w:val="left"/>
      <w:pPr>
        <w:ind w:left="3240" w:hanging="360"/>
      </w:pPr>
    </w:lvl>
    <w:lvl w:ilvl="5" w:tplc="41082A12" w:tentative="1">
      <w:start w:val="1"/>
      <w:numFmt w:val="lowerRoman"/>
      <w:lvlText w:val="%6."/>
      <w:lvlJc w:val="right"/>
      <w:pPr>
        <w:ind w:left="3960" w:hanging="180"/>
      </w:pPr>
    </w:lvl>
    <w:lvl w:ilvl="6" w:tplc="3A6E15A2" w:tentative="1">
      <w:start w:val="1"/>
      <w:numFmt w:val="decimal"/>
      <w:lvlText w:val="%7."/>
      <w:lvlJc w:val="left"/>
      <w:pPr>
        <w:ind w:left="4680" w:hanging="360"/>
      </w:pPr>
    </w:lvl>
    <w:lvl w:ilvl="7" w:tplc="2AB607C4" w:tentative="1">
      <w:start w:val="1"/>
      <w:numFmt w:val="lowerLetter"/>
      <w:lvlText w:val="%8."/>
      <w:lvlJc w:val="left"/>
      <w:pPr>
        <w:ind w:left="5400" w:hanging="360"/>
      </w:pPr>
    </w:lvl>
    <w:lvl w:ilvl="8" w:tplc="5C5E17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10B3C"/>
    <w:rsid w:val="000272F6"/>
    <w:rsid w:val="00037AC4"/>
    <w:rsid w:val="000423BF"/>
    <w:rsid w:val="000A4945"/>
    <w:rsid w:val="000A5ED6"/>
    <w:rsid w:val="000B31E1"/>
    <w:rsid w:val="000E141D"/>
    <w:rsid w:val="0011356B"/>
    <w:rsid w:val="0013337F"/>
    <w:rsid w:val="00137888"/>
    <w:rsid w:val="00164C04"/>
    <w:rsid w:val="00182B84"/>
    <w:rsid w:val="001E291F"/>
    <w:rsid w:val="00232D0C"/>
    <w:rsid w:val="00233408"/>
    <w:rsid w:val="0027067B"/>
    <w:rsid w:val="002E06E5"/>
    <w:rsid w:val="003071C9"/>
    <w:rsid w:val="00307C86"/>
    <w:rsid w:val="003365F3"/>
    <w:rsid w:val="0035555C"/>
    <w:rsid w:val="003572B4"/>
    <w:rsid w:val="003A20E6"/>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677F3"/>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86FB8"/>
    <w:rsid w:val="00893E85"/>
    <w:rsid w:val="008B6842"/>
    <w:rsid w:val="008E372C"/>
    <w:rsid w:val="008F54CC"/>
    <w:rsid w:val="009042DF"/>
    <w:rsid w:val="00934B4C"/>
    <w:rsid w:val="009A6F54"/>
    <w:rsid w:val="009B5D45"/>
    <w:rsid w:val="009D52B3"/>
    <w:rsid w:val="009D647D"/>
    <w:rsid w:val="00A0058D"/>
    <w:rsid w:val="00A41C40"/>
    <w:rsid w:val="00A6057A"/>
    <w:rsid w:val="00A74017"/>
    <w:rsid w:val="00AA332C"/>
    <w:rsid w:val="00AC2017"/>
    <w:rsid w:val="00AC27F8"/>
    <w:rsid w:val="00AD2F60"/>
    <w:rsid w:val="00AD4C72"/>
    <w:rsid w:val="00AE2AEE"/>
    <w:rsid w:val="00B00276"/>
    <w:rsid w:val="00B230EC"/>
    <w:rsid w:val="00B52738"/>
    <w:rsid w:val="00B56EDC"/>
    <w:rsid w:val="00B70E3A"/>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4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we.gov.au/khapra-containe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we.gov.au/khapra-container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mports@agriculture.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3</cp:revision>
  <dcterms:created xsi:type="dcterms:W3CDTF">2021-04-06T12:13:00Z</dcterms:created>
  <dcterms:modified xsi:type="dcterms:W3CDTF">2021-04-06T12:24:00Z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G/SPS/N/AUS/502/Add.9</vt:lpwstr>
  </property>
  <property fmtid="{D5CDD505-2E9C-101B-9397-08002B2CF9AE}" pid="3" name="TitusGUID">
    <vt:lpwstr>2b570861-10b8-43ef-8369-acbc358c3c6f</vt:lpwstr>
  </property>
  <property fmtid="{D5CDD505-2E9C-101B-9397-08002B2CF9AE}" pid="4" name="WTOCLASSIFICATION">
    <vt:lpwstr>WTO OFFICIAL</vt:lpwstr>
  </property>
</Properties>
</file>