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AA93" w14:textId="77777777" w:rsidR="00EA4725" w:rsidRPr="00441372" w:rsidRDefault="00112E0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E63D7" w14:paraId="39F19D4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9DC39D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661B67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AUSTRALIA</w:t>
            </w:r>
          </w:p>
          <w:p w14:paraId="49360F31" w14:textId="77777777" w:rsidR="00EA4725" w:rsidRPr="00441372" w:rsidRDefault="00112E0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E63D7" w14:paraId="607ADE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C45EE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35C5C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Department of Agriculture, Fisheries and Forestry</w:t>
            </w:r>
          </w:p>
        </w:tc>
      </w:tr>
      <w:tr w:rsidR="00CE63D7" w14:paraId="4573CD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7426D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C3400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tomatoes (HS code: 0702.00.00)</w:t>
            </w:r>
          </w:p>
        </w:tc>
      </w:tr>
      <w:tr w:rsidR="00CE63D7" w14:paraId="798BE9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11866" w14:textId="77777777" w:rsidR="00EA4725" w:rsidRPr="00441372" w:rsidRDefault="00112E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1B762" w14:textId="77777777" w:rsidR="00EA4725" w:rsidRPr="00441372" w:rsidRDefault="00112E0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AC4D22A" w14:textId="77777777" w:rsidR="00EA4725" w:rsidRPr="00441372" w:rsidRDefault="00112E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BBF6B7F" w14:textId="77777777" w:rsidR="00EA4725" w:rsidRPr="00441372" w:rsidRDefault="00112E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New Zealand</w:t>
            </w:r>
          </w:p>
        </w:tc>
      </w:tr>
      <w:tr w:rsidR="00CE63D7" w14:paraId="40DCAA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B61E8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7A52B" w14:textId="5884339B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Fresh tomatoes for human consumption from New</w:t>
            </w:r>
            <w:r>
              <w:t> </w:t>
            </w:r>
            <w:r w:rsidRPr="0065690F">
              <w:t>Zealand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1358630D" w14:textId="77777777" w:rsidR="00EA4725" w:rsidRPr="00441372" w:rsidRDefault="002C4A9D" w:rsidP="00441372">
            <w:pPr>
              <w:spacing w:after="120"/>
            </w:pPr>
            <w:hyperlink r:id="rId8" w:tgtFrame="_blank" w:history="1">
              <w:r w:rsidR="007B47DF" w:rsidRPr="00441372">
                <w:rPr>
                  <w:color w:val="0000FF"/>
                  <w:u w:val="single"/>
                </w:rPr>
                <w:t>https://www.agriculture.gov.au/biosecurity-trade/import/industry-advice/2024/132-2024</w:t>
              </w:r>
            </w:hyperlink>
          </w:p>
        </w:tc>
      </w:tr>
      <w:tr w:rsidR="00CE63D7" w14:paraId="219B08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5E8F4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6C61D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Australia has updated the import conditions for the import of fresh loose tomatoes for human consumption from New Zealand grown under a Code of Practice for Tomato Potato Psyllid (TPP), adding Pepino Mosaic Virus (PepMV) under the Code of Practice.</w:t>
            </w:r>
          </w:p>
        </w:tc>
      </w:tr>
      <w:tr w:rsidR="00CE63D7" w14:paraId="4946B5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3BDAD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06605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CE63D7" w14:paraId="7E03CD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5D22B" w14:textId="77777777" w:rsidR="00EA4725" w:rsidRPr="00441372" w:rsidRDefault="00112E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C7FE1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F42C6C9" w14:textId="77777777" w:rsidR="00EA4725" w:rsidRPr="00441372" w:rsidRDefault="00112E0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D0E403" w14:textId="77777777" w:rsidR="00EA4725" w:rsidRPr="00441372" w:rsidRDefault="00112E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C81C82" w14:textId="77777777" w:rsidR="00EA4725" w:rsidRPr="00441372" w:rsidRDefault="00112E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No. 8 and ISPM No. 11</w:t>
            </w:r>
          </w:p>
          <w:p w14:paraId="36FA83C4" w14:textId="77777777" w:rsidR="00EA4725" w:rsidRPr="00441372" w:rsidRDefault="00112E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39DB631" w14:textId="77777777" w:rsidR="00EA4725" w:rsidRPr="00441372" w:rsidRDefault="00112E0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463544A" w14:textId="77777777" w:rsidR="00EA4725" w:rsidRPr="00441372" w:rsidRDefault="00112E0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41A5503B" w14:textId="77777777" w:rsidR="00EA4725" w:rsidRPr="00441372" w:rsidRDefault="00112E0E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E63D7" w14:paraId="16054C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D565F" w14:textId="77777777" w:rsidR="00EA4725" w:rsidRPr="00441372" w:rsidRDefault="00112E0E" w:rsidP="007B47D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7789D" w14:textId="2E6A3BCF" w:rsidR="00EA4725" w:rsidRPr="00441372" w:rsidRDefault="00112E0E" w:rsidP="007B47DF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9" w:history="1">
              <w:r w:rsidRPr="0065690F">
                <w:rPr>
                  <w:color w:val="0000FF"/>
                  <w:u w:val="single"/>
                </w:rPr>
                <w:t>BICON</w:t>
              </w:r>
              <w:r>
                <w:rPr>
                  <w:color w:val="0000FF"/>
                  <w:u w:val="single"/>
                </w:rPr>
                <w:t> </w:t>
              </w:r>
              <w:r>
                <w:rPr>
                  <w:color w:val="0000FF"/>
                  <w:u w:val="single"/>
                </w:rPr>
                <w:noBreakHyphen/>
                <w:t> </w:t>
              </w:r>
              <w:r w:rsidRPr="0065690F">
                <w:rPr>
                  <w:color w:val="0000FF"/>
                  <w:u w:val="single"/>
                </w:rPr>
                <w:t>Australian Biosecurity Import Conditions (agriculture.gov.au)</w:t>
              </w:r>
            </w:hyperlink>
          </w:p>
          <w:p w14:paraId="7A0B13D8" w14:textId="619C80F7" w:rsidR="00CA00BF" w:rsidRPr="0065690F" w:rsidRDefault="00112E0E" w:rsidP="007B47DF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CE63D7" w14:paraId="4A441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71D55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D2ABB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June 2024</w:t>
            </w:r>
          </w:p>
          <w:p w14:paraId="7D2D3480" w14:textId="77777777" w:rsidR="00EA4725" w:rsidRPr="00441372" w:rsidRDefault="00112E0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June 2024</w:t>
            </w:r>
          </w:p>
        </w:tc>
      </w:tr>
      <w:tr w:rsidR="00CE63D7" w14:paraId="5D501F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387F3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330EB" w14:textId="77777777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June 2024</w:t>
            </w:r>
          </w:p>
          <w:p w14:paraId="112897B1" w14:textId="77777777" w:rsidR="00EA4725" w:rsidRPr="00441372" w:rsidRDefault="00112E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E63D7" w14:paraId="0BBAA5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4F578" w14:textId="77777777" w:rsidR="00EA4725" w:rsidRPr="00441372" w:rsidRDefault="00112E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9EE7C" w14:textId="1C6612A4" w:rsidR="00EA4725" w:rsidRPr="00441372" w:rsidRDefault="00112E0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1D2C8F">
              <w:t>Not applicable</w:t>
            </w:r>
          </w:p>
          <w:p w14:paraId="049EE87D" w14:textId="77777777" w:rsidR="00EA4725" w:rsidRPr="00441372" w:rsidRDefault="00112E0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F49A3ED" w14:textId="77777777" w:rsidR="00CA00BF" w:rsidRPr="0065690F" w:rsidRDefault="00112E0E" w:rsidP="00441372">
            <w:r w:rsidRPr="0065690F">
              <w:t>Australian Department of Agriculture, Fisheries and Forestry</w:t>
            </w:r>
          </w:p>
          <w:p w14:paraId="2722B4DC" w14:textId="77777777" w:rsidR="00CA00BF" w:rsidRPr="0065690F" w:rsidRDefault="00112E0E" w:rsidP="00441372">
            <w:r w:rsidRPr="0065690F">
              <w:t>GPO Box 858</w:t>
            </w:r>
          </w:p>
          <w:p w14:paraId="798115C3" w14:textId="77777777" w:rsidR="00CA00BF" w:rsidRPr="0065690F" w:rsidRDefault="00112E0E" w:rsidP="00441372">
            <w:r w:rsidRPr="0065690F">
              <w:t>Canberra ACT 2601</w:t>
            </w:r>
          </w:p>
          <w:p w14:paraId="682CE2BB" w14:textId="77777777" w:rsidR="00CA00BF" w:rsidRPr="0065690F" w:rsidRDefault="00112E0E" w:rsidP="00441372">
            <w:r w:rsidRPr="0065690F">
              <w:t>Australia</w:t>
            </w:r>
          </w:p>
          <w:p w14:paraId="1D031ABE" w14:textId="77777777" w:rsidR="00CA00BF" w:rsidRPr="0065690F" w:rsidRDefault="00112E0E" w:rsidP="00441372">
            <w:r w:rsidRPr="0065690F">
              <w:t>Tel: +(61) 2 6272 3933</w:t>
            </w:r>
          </w:p>
          <w:p w14:paraId="1B25B9B3" w14:textId="77777777" w:rsidR="00CA00BF" w:rsidRPr="0065690F" w:rsidRDefault="00112E0E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sps.contact@aff.gov.au</w:t>
              </w:r>
            </w:hyperlink>
          </w:p>
          <w:p w14:paraId="1151D73B" w14:textId="77777777" w:rsidR="00CA00BF" w:rsidRPr="0065690F" w:rsidRDefault="00112E0E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http://www.agriculture.gov.au</w:t>
              </w:r>
            </w:hyperlink>
          </w:p>
        </w:tc>
      </w:tr>
      <w:tr w:rsidR="00CE63D7" w14:paraId="736B776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730DB5" w14:textId="77777777" w:rsidR="00EA4725" w:rsidRPr="00441372" w:rsidRDefault="00112E0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E19824" w14:textId="77777777" w:rsidR="00EA4725" w:rsidRPr="00441372" w:rsidRDefault="00112E0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396908C" w14:textId="77777777" w:rsidR="00EA4725" w:rsidRPr="0065690F" w:rsidRDefault="00112E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Australian Department of Agriculture, Fisheries and Forestry</w:t>
            </w:r>
          </w:p>
          <w:p w14:paraId="4233FAD0" w14:textId="77777777" w:rsidR="00EA4725" w:rsidRPr="0065690F" w:rsidRDefault="00112E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5F29E0FE" w14:textId="77777777" w:rsidR="00EA4725" w:rsidRPr="0065690F" w:rsidRDefault="00112E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</w:t>
            </w:r>
          </w:p>
          <w:p w14:paraId="64A94B89" w14:textId="77777777" w:rsidR="00EA4725" w:rsidRPr="0065690F" w:rsidRDefault="00112E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14:paraId="4DC3A9C0" w14:textId="77777777" w:rsidR="00EA4725" w:rsidRPr="0065690F" w:rsidRDefault="00112E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+(61) 2 6272 3933</w:t>
            </w:r>
          </w:p>
          <w:p w14:paraId="66540290" w14:textId="77777777" w:rsidR="00EA4725" w:rsidRPr="0065690F" w:rsidRDefault="00112E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sps.contact@aff.gov.au</w:t>
              </w:r>
            </w:hyperlink>
          </w:p>
          <w:p w14:paraId="3FF34A05" w14:textId="77777777" w:rsidR="00EA4725" w:rsidRPr="0065690F" w:rsidRDefault="00112E0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tgtFrame="_blank" w:history="1">
              <w:r w:rsidRPr="0065690F">
                <w:rPr>
                  <w:bCs/>
                  <w:color w:val="0000FF"/>
                  <w:u w:val="single"/>
                </w:rPr>
                <w:t>http://www.agriculture.gov.au</w:t>
              </w:r>
            </w:hyperlink>
          </w:p>
        </w:tc>
      </w:tr>
    </w:tbl>
    <w:p w14:paraId="7CCFD512" w14:textId="77777777" w:rsidR="007141CF" w:rsidRPr="00441372" w:rsidRDefault="007141CF" w:rsidP="00441372"/>
    <w:sectPr w:rsidR="007141CF" w:rsidRPr="00441372" w:rsidSect="007B47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BD18" w14:textId="77777777" w:rsidR="00112E0E" w:rsidRDefault="00112E0E">
      <w:r>
        <w:separator/>
      </w:r>
    </w:p>
  </w:endnote>
  <w:endnote w:type="continuationSeparator" w:id="0">
    <w:p w14:paraId="602082AB" w14:textId="77777777" w:rsidR="00112E0E" w:rsidRDefault="001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FEBD" w14:textId="1EF422A2" w:rsidR="00EA4725" w:rsidRPr="007B47DF" w:rsidRDefault="00112E0E" w:rsidP="007B47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4E13" w14:textId="11EA00F4" w:rsidR="00EA4725" w:rsidRPr="007B47DF" w:rsidRDefault="00112E0E" w:rsidP="007B47D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7B9D" w14:textId="77777777" w:rsidR="00C863EB" w:rsidRPr="00441372" w:rsidRDefault="00112E0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3559" w14:textId="77777777" w:rsidR="00112E0E" w:rsidRDefault="00112E0E">
      <w:r>
        <w:separator/>
      </w:r>
    </w:p>
  </w:footnote>
  <w:footnote w:type="continuationSeparator" w:id="0">
    <w:p w14:paraId="234860E4" w14:textId="77777777" w:rsidR="00112E0E" w:rsidRDefault="0011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8692" w14:textId="77777777" w:rsidR="007B47DF" w:rsidRPr="007B47DF" w:rsidRDefault="00112E0E" w:rsidP="007B47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7DF">
      <w:t>G/SPS/N/AUS/589</w:t>
    </w:r>
  </w:p>
  <w:p w14:paraId="7DFE8C61" w14:textId="77777777" w:rsidR="007B47DF" w:rsidRPr="007B47DF" w:rsidRDefault="007B47DF" w:rsidP="007B47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ADCE28" w14:textId="622D46B6" w:rsidR="007B47DF" w:rsidRPr="007B47DF" w:rsidRDefault="00112E0E" w:rsidP="007B47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7DF">
      <w:t xml:space="preserve">- </w:t>
    </w:r>
    <w:r w:rsidRPr="007B47DF">
      <w:fldChar w:fldCharType="begin"/>
    </w:r>
    <w:r w:rsidRPr="007B47DF">
      <w:instrText xml:space="preserve"> PAGE </w:instrText>
    </w:r>
    <w:r w:rsidRPr="007B47DF">
      <w:fldChar w:fldCharType="separate"/>
    </w:r>
    <w:r w:rsidRPr="007B47DF">
      <w:rPr>
        <w:noProof/>
      </w:rPr>
      <w:t>2</w:t>
    </w:r>
    <w:r w:rsidRPr="007B47DF">
      <w:fldChar w:fldCharType="end"/>
    </w:r>
    <w:r w:rsidRPr="007B47DF">
      <w:t xml:space="preserve"> -</w:t>
    </w:r>
  </w:p>
  <w:p w14:paraId="2BE12D39" w14:textId="03C1CBA3" w:rsidR="00EA4725" w:rsidRPr="007B47DF" w:rsidRDefault="00EA4725" w:rsidP="007B47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8DBA" w14:textId="77777777" w:rsidR="007B47DF" w:rsidRPr="007B47DF" w:rsidRDefault="00112E0E" w:rsidP="007B47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7DF">
      <w:t>G/SPS/N/AUS/589</w:t>
    </w:r>
  </w:p>
  <w:p w14:paraId="12D80197" w14:textId="77777777" w:rsidR="007B47DF" w:rsidRPr="007B47DF" w:rsidRDefault="007B47DF" w:rsidP="007B47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97B33A" w14:textId="11F8DA36" w:rsidR="007B47DF" w:rsidRPr="007B47DF" w:rsidRDefault="00112E0E" w:rsidP="007B47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7DF">
      <w:t xml:space="preserve">- </w:t>
    </w:r>
    <w:r w:rsidRPr="007B47DF">
      <w:fldChar w:fldCharType="begin"/>
    </w:r>
    <w:r w:rsidRPr="007B47DF">
      <w:instrText xml:space="preserve"> PAGE </w:instrText>
    </w:r>
    <w:r w:rsidRPr="007B47DF">
      <w:fldChar w:fldCharType="separate"/>
    </w:r>
    <w:r w:rsidRPr="007B47DF">
      <w:rPr>
        <w:noProof/>
      </w:rPr>
      <w:t>2</w:t>
    </w:r>
    <w:r w:rsidRPr="007B47DF">
      <w:fldChar w:fldCharType="end"/>
    </w:r>
    <w:r w:rsidRPr="007B47DF">
      <w:t xml:space="preserve"> -</w:t>
    </w:r>
  </w:p>
  <w:p w14:paraId="7FF927A1" w14:textId="16E162CB" w:rsidR="00EA4725" w:rsidRPr="007B47DF" w:rsidRDefault="00EA4725" w:rsidP="007B47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63D7" w14:paraId="0D47ED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3C75F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8598E8" w14:textId="6286285E" w:rsidR="00ED54E0" w:rsidRPr="00EA4725" w:rsidRDefault="00112E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E63D7" w14:paraId="3CE8F2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7D6BF1" w14:textId="77777777" w:rsidR="00ED54E0" w:rsidRPr="00EA4725" w:rsidRDefault="002C4A9D" w:rsidP="00422B6F">
          <w:pPr>
            <w:jc w:val="left"/>
          </w:pPr>
          <w:r>
            <w:rPr>
              <w:lang w:eastAsia="en-GB"/>
            </w:rPr>
            <w:pict w14:anchorId="1AABF5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A2AD8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63D7" w14:paraId="14D16F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AB46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4A0B5A" w14:textId="77777777" w:rsidR="007B47DF" w:rsidRDefault="00112E0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G/SPS/N/AUS/589</w:t>
          </w:r>
          <w:bookmarkEnd w:id="1"/>
        </w:p>
      </w:tc>
    </w:tr>
    <w:tr w:rsidR="00CE63D7" w14:paraId="5BEF61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7E39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A2504D" w14:textId="0AFE15B9" w:rsidR="00ED54E0" w:rsidRPr="00EA4725" w:rsidRDefault="000A108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24 June 2024</w:t>
          </w:r>
        </w:p>
      </w:tc>
    </w:tr>
    <w:tr w:rsidR="00CE63D7" w14:paraId="54861E3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8BC326" w14:textId="18E4FDAA" w:rsidR="00ED54E0" w:rsidRPr="00EA4725" w:rsidRDefault="00112E0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0A1080">
            <w:rPr>
              <w:color w:val="FF0000"/>
              <w:szCs w:val="16"/>
            </w:rPr>
            <w:t>24-</w:t>
          </w:r>
          <w:r w:rsidR="002C4A9D">
            <w:rPr>
              <w:color w:val="FF0000"/>
              <w:szCs w:val="16"/>
            </w:rPr>
            <w:t>4651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CA2F51" w14:textId="77777777" w:rsidR="00ED54E0" w:rsidRPr="00EA4725" w:rsidRDefault="00112E0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E63D7" w14:paraId="36FEF2A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417A52" w14:textId="24FD7B16" w:rsidR="00ED54E0" w:rsidRPr="00EA4725" w:rsidRDefault="00112E0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FE75EE" w14:textId="706E2B89" w:rsidR="00ED54E0" w:rsidRPr="00441372" w:rsidRDefault="00112E0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DAF6CD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640D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FEDBB0" w:tentative="1">
      <w:start w:val="1"/>
      <w:numFmt w:val="lowerLetter"/>
      <w:lvlText w:val="%2."/>
      <w:lvlJc w:val="left"/>
      <w:pPr>
        <w:ind w:left="1080" w:hanging="360"/>
      </w:pPr>
    </w:lvl>
    <w:lvl w:ilvl="2" w:tplc="87449B0A" w:tentative="1">
      <w:start w:val="1"/>
      <w:numFmt w:val="lowerRoman"/>
      <w:lvlText w:val="%3."/>
      <w:lvlJc w:val="right"/>
      <w:pPr>
        <w:ind w:left="1800" w:hanging="180"/>
      </w:pPr>
    </w:lvl>
    <w:lvl w:ilvl="3" w:tplc="512C7B86" w:tentative="1">
      <w:start w:val="1"/>
      <w:numFmt w:val="decimal"/>
      <w:lvlText w:val="%4."/>
      <w:lvlJc w:val="left"/>
      <w:pPr>
        <w:ind w:left="2520" w:hanging="360"/>
      </w:pPr>
    </w:lvl>
    <w:lvl w:ilvl="4" w:tplc="65304D44" w:tentative="1">
      <w:start w:val="1"/>
      <w:numFmt w:val="lowerLetter"/>
      <w:lvlText w:val="%5."/>
      <w:lvlJc w:val="left"/>
      <w:pPr>
        <w:ind w:left="3240" w:hanging="360"/>
      </w:pPr>
    </w:lvl>
    <w:lvl w:ilvl="5" w:tplc="8B62BC2A" w:tentative="1">
      <w:start w:val="1"/>
      <w:numFmt w:val="lowerRoman"/>
      <w:lvlText w:val="%6."/>
      <w:lvlJc w:val="right"/>
      <w:pPr>
        <w:ind w:left="3960" w:hanging="180"/>
      </w:pPr>
    </w:lvl>
    <w:lvl w:ilvl="6" w:tplc="13D2BC86" w:tentative="1">
      <w:start w:val="1"/>
      <w:numFmt w:val="decimal"/>
      <w:lvlText w:val="%7."/>
      <w:lvlJc w:val="left"/>
      <w:pPr>
        <w:ind w:left="4680" w:hanging="360"/>
      </w:pPr>
    </w:lvl>
    <w:lvl w:ilvl="7" w:tplc="11F8936A" w:tentative="1">
      <w:start w:val="1"/>
      <w:numFmt w:val="lowerLetter"/>
      <w:lvlText w:val="%8."/>
      <w:lvlJc w:val="left"/>
      <w:pPr>
        <w:ind w:left="5400" w:hanging="360"/>
      </w:pPr>
    </w:lvl>
    <w:lvl w:ilvl="8" w:tplc="E77413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987842">
    <w:abstractNumId w:val="9"/>
  </w:num>
  <w:num w:numId="2" w16cid:durableId="298150211">
    <w:abstractNumId w:val="7"/>
  </w:num>
  <w:num w:numId="3" w16cid:durableId="766970003">
    <w:abstractNumId w:val="6"/>
  </w:num>
  <w:num w:numId="4" w16cid:durableId="440297861">
    <w:abstractNumId w:val="5"/>
  </w:num>
  <w:num w:numId="5" w16cid:durableId="2125075308">
    <w:abstractNumId w:val="4"/>
  </w:num>
  <w:num w:numId="6" w16cid:durableId="731775702">
    <w:abstractNumId w:val="12"/>
  </w:num>
  <w:num w:numId="7" w16cid:durableId="1360204347">
    <w:abstractNumId w:val="11"/>
  </w:num>
  <w:num w:numId="8" w16cid:durableId="2072537958">
    <w:abstractNumId w:val="10"/>
  </w:num>
  <w:num w:numId="9" w16cid:durableId="1402365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461614">
    <w:abstractNumId w:val="13"/>
  </w:num>
  <w:num w:numId="11" w16cid:durableId="1678923508">
    <w:abstractNumId w:val="8"/>
  </w:num>
  <w:num w:numId="12" w16cid:durableId="1165971356">
    <w:abstractNumId w:val="3"/>
  </w:num>
  <w:num w:numId="13" w16cid:durableId="313989764">
    <w:abstractNumId w:val="2"/>
  </w:num>
  <w:num w:numId="14" w16cid:durableId="522015571">
    <w:abstractNumId w:val="1"/>
  </w:num>
  <w:num w:numId="15" w16cid:durableId="121492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080"/>
    <w:rsid w:val="000A11E9"/>
    <w:rsid w:val="000A4945"/>
    <w:rsid w:val="000B31E1"/>
    <w:rsid w:val="000F4960"/>
    <w:rsid w:val="001062CE"/>
    <w:rsid w:val="00112E0E"/>
    <w:rsid w:val="0011356B"/>
    <w:rsid w:val="001277F1"/>
    <w:rsid w:val="00127BB0"/>
    <w:rsid w:val="0013337F"/>
    <w:rsid w:val="00157B94"/>
    <w:rsid w:val="00182B84"/>
    <w:rsid w:val="001D2C8F"/>
    <w:rsid w:val="001E291F"/>
    <w:rsid w:val="001E596A"/>
    <w:rsid w:val="001F0374"/>
    <w:rsid w:val="00233408"/>
    <w:rsid w:val="0027067B"/>
    <w:rsid w:val="00272C98"/>
    <w:rsid w:val="002A67C2"/>
    <w:rsid w:val="002C2634"/>
    <w:rsid w:val="002C4A9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47D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4F7A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00BF"/>
    <w:rsid w:val="00CD7D97"/>
    <w:rsid w:val="00CE3EE6"/>
    <w:rsid w:val="00CE4BA1"/>
    <w:rsid w:val="00CE63D7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9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1D2C8F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biosecurity-trade/import/industry-advice/2024/132-2024" TargetMode="External"/><Relationship Id="rId13" Type="http://schemas.openxmlformats.org/officeDocument/2006/relationships/hyperlink" Target="http://www.agriculture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.contact@aff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iculture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.contact@aff.gov.a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icon.agriculture.gov.au/BiconWeb4.0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a7f757b0-fc32-49a5-beb0-29474ed336f5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FEF4217-CD7A-4C85-A45C-12CD81ABC42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2024-06-24T09:26:00Z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G/SPS/N/AUS/589</vt:lpwstr>
  </property>
  <property fmtid="{D5CDD505-2E9C-101B-9397-08002B2CF9AE}" pid="3" name="TitusGUID">
    <vt:lpwstr>a7f757b0-fc32-49a5-beb0-29474ed336f5</vt:lpwstr>
  </property>
  <property fmtid="{D5CDD505-2E9C-101B-9397-08002B2CF9AE}" pid="4" name="WTOCLASSIFICATION">
    <vt:lpwstr>WTO OFFICIAL</vt:lpwstr>
  </property>
</Properties>
</file>