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5F4F3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923B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5F4F3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Plant products</w:t>
            </w:r>
            <w:bookmarkStart w:id="7" w:name="sps3a"/>
            <w:bookmarkEnd w:id="7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5F4F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5F4F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</w:t>
            </w:r>
            <w:r w:rsidR="00F15E86">
              <w:t xml:space="preserve"> </w:t>
            </w:r>
            <w:r w:rsidRPr="0065690F">
              <w:t>nº 19 of 13 August 2019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7B5D65" w:rsidP="00441372">
            <w:hyperlink r:id="rId7" w:tgtFrame="_blank" w:history="1">
              <w:r w:rsidR="005F4F33" w:rsidRPr="00441372">
                <w:rPr>
                  <w:color w:val="0000FF"/>
                  <w:u w:val="single"/>
                </w:rPr>
                <w:t>http://pesquisa.in.gov.br/imprensa/jsp/visualiza/index.jsp?data=13/08/2019&amp;jornal=515&amp;pagina=6&amp;totalArquivos=56</w:t>
              </w:r>
            </w:hyperlink>
          </w:p>
          <w:p w:rsidR="00D923B0" w:rsidRPr="00441372" w:rsidRDefault="007B5D65" w:rsidP="00441372">
            <w:hyperlink r:id="rId8" w:tgtFrame="_blank" w:history="1">
              <w:r w:rsidR="005F4F33" w:rsidRPr="00441372">
                <w:rPr>
                  <w:color w:val="0000FF"/>
                  <w:u w:val="single"/>
                </w:rPr>
                <w:t>https://members.wto.org/crnattachments/2019/SPS/BRA/19_4994_00_x.pdf</w:t>
              </w:r>
            </w:hyperlink>
          </w:p>
          <w:p w:rsidR="00D923B0" w:rsidRPr="00441372" w:rsidRDefault="007B5D65" w:rsidP="00441372">
            <w:pPr>
              <w:spacing w:after="120"/>
            </w:pPr>
            <w:hyperlink r:id="rId9" w:tgtFrame="_blank" w:history="1">
              <w:r w:rsidR="005F4F33" w:rsidRPr="00441372">
                <w:rPr>
                  <w:color w:val="0000FF"/>
                  <w:u w:val="single"/>
                </w:rPr>
                <w:t>https://members.wto.org/crnattachments/2019/SPS/BRA/19_4994_01_x.pdf</w:t>
              </w:r>
            </w:hyperlink>
            <w:bookmarkStart w:id="21" w:name="sps5d"/>
            <w:bookmarkEnd w:id="21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requirements, criteria and</w:t>
            </w:r>
            <w:r w:rsidR="00DF50A5">
              <w:t xml:space="preserve"> </w:t>
            </w:r>
            <w:r w:rsidRPr="0065690F">
              <w:t>procedures for issuing the International Sanitary Certificate for plant products.</w:t>
            </w:r>
            <w:bookmarkStart w:id="23" w:name="sps6a"/>
            <w:bookmarkEnd w:id="23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5F4F3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5F4F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5F4F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5F4F3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5F4F3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5F4F3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5F4F3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11 November 2019 (90 days after the date of its publication).</w:t>
            </w:r>
            <w:bookmarkStart w:id="59" w:name="sps10a"/>
            <w:bookmarkEnd w:id="59"/>
          </w:p>
          <w:p w:rsidR="00EA4725" w:rsidRPr="00441372" w:rsidRDefault="005F4F3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11 November 2019 (90 days after the date of its publication).</w:t>
            </w:r>
            <w:bookmarkStart w:id="61" w:name="sps10bisa"/>
            <w:bookmarkEnd w:id="61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11 November 2019 (90 days after the date of its publication).</w:t>
            </w:r>
            <w:bookmarkStart w:id="65" w:name="sps11a"/>
            <w:bookmarkEnd w:id="65"/>
          </w:p>
          <w:p w:rsidR="00EA4725" w:rsidRPr="00441372" w:rsidRDefault="005F4F3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5F4F3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5F4F3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D923B0" w:rsidRPr="0065690F" w:rsidRDefault="005F4F33" w:rsidP="00441372">
            <w:r w:rsidRPr="0065690F">
              <w:t>Ministry of Agriculture, Livestock and Food Supply</w:t>
            </w:r>
          </w:p>
          <w:p w:rsidR="00D923B0" w:rsidRPr="0065690F" w:rsidRDefault="005F4F33" w:rsidP="00441372">
            <w:r w:rsidRPr="0065690F">
              <w:t>Secretariat of Trade and International Relations</w:t>
            </w:r>
          </w:p>
          <w:p w:rsidR="00D923B0" w:rsidRPr="0065690F" w:rsidRDefault="005F4F33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D923B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F4F3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5F4F3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5F4F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:rsidR="00EA4725" w:rsidRPr="0065690F" w:rsidRDefault="005F4F3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:rsidR="00EA4725" w:rsidRPr="0065690F" w:rsidRDefault="005F4F3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5F4F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E86" w:rsidRDefault="00F15E86">
      <w:r>
        <w:separator/>
      </w:r>
    </w:p>
  </w:endnote>
  <w:endnote w:type="continuationSeparator" w:id="0">
    <w:p w:rsidR="00F15E86" w:rsidRDefault="00F1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86" w:rsidRPr="005F4F33" w:rsidRDefault="00F15E86" w:rsidP="005F4F3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86" w:rsidRPr="005F4F33" w:rsidRDefault="00F15E86" w:rsidP="005F4F3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86" w:rsidRPr="00441372" w:rsidRDefault="00F15E8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E86" w:rsidRDefault="00F15E86">
      <w:r>
        <w:separator/>
      </w:r>
    </w:p>
  </w:footnote>
  <w:footnote w:type="continuationSeparator" w:id="0">
    <w:p w:rsidR="00F15E86" w:rsidRDefault="00F1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86" w:rsidRPr="005F4F33" w:rsidRDefault="00F15E86" w:rsidP="005F4F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4F33">
      <w:t>G/SPS/N/BRA/1545</w:t>
    </w:r>
  </w:p>
  <w:p w:rsidR="00F15E86" w:rsidRPr="005F4F33" w:rsidRDefault="00F15E86" w:rsidP="005F4F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5E86" w:rsidRPr="005F4F33" w:rsidRDefault="00F15E86" w:rsidP="005F4F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4F33">
      <w:t xml:space="preserve">- </w:t>
    </w:r>
    <w:r w:rsidRPr="005F4F33">
      <w:fldChar w:fldCharType="begin"/>
    </w:r>
    <w:r w:rsidRPr="005F4F33">
      <w:instrText xml:space="preserve"> PAGE </w:instrText>
    </w:r>
    <w:r w:rsidRPr="005F4F33">
      <w:fldChar w:fldCharType="separate"/>
    </w:r>
    <w:r w:rsidRPr="005F4F33">
      <w:rPr>
        <w:noProof/>
      </w:rPr>
      <w:t>1</w:t>
    </w:r>
    <w:r w:rsidRPr="005F4F33">
      <w:fldChar w:fldCharType="end"/>
    </w:r>
    <w:r w:rsidRPr="005F4F33">
      <w:t xml:space="preserve"> -</w:t>
    </w:r>
  </w:p>
  <w:p w:rsidR="00F15E86" w:rsidRPr="005F4F33" w:rsidRDefault="00F15E86" w:rsidP="005F4F3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E86" w:rsidRPr="005F4F33" w:rsidRDefault="00F15E86" w:rsidP="005F4F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4F33">
      <w:t>G/SPS/N/BRA/1545</w:t>
    </w:r>
  </w:p>
  <w:p w:rsidR="00F15E86" w:rsidRPr="005F4F33" w:rsidRDefault="00F15E86" w:rsidP="005F4F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5E86" w:rsidRPr="005F4F33" w:rsidRDefault="00F15E86" w:rsidP="005F4F3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F4F33">
      <w:t xml:space="preserve">- </w:t>
    </w:r>
    <w:r w:rsidRPr="005F4F33">
      <w:fldChar w:fldCharType="begin"/>
    </w:r>
    <w:r w:rsidRPr="005F4F33">
      <w:instrText xml:space="preserve"> PAGE </w:instrText>
    </w:r>
    <w:r w:rsidRPr="005F4F33">
      <w:fldChar w:fldCharType="separate"/>
    </w:r>
    <w:r w:rsidRPr="005F4F33">
      <w:rPr>
        <w:noProof/>
      </w:rPr>
      <w:t>2</w:t>
    </w:r>
    <w:r w:rsidRPr="005F4F33">
      <w:fldChar w:fldCharType="end"/>
    </w:r>
    <w:r w:rsidRPr="005F4F33">
      <w:t xml:space="preserve"> -</w:t>
    </w:r>
  </w:p>
  <w:p w:rsidR="00F15E86" w:rsidRPr="005F4F33" w:rsidRDefault="00F15E86" w:rsidP="005F4F3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15E8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F15E86" w:rsidRPr="00EA4725" w:rsidRDefault="00F15E86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F15E86" w:rsidRPr="00EA4725" w:rsidRDefault="00F15E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15E8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F15E86" w:rsidRPr="00EA4725" w:rsidRDefault="007B5D65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15E86" w:rsidRPr="00EA4725" w:rsidRDefault="00F15E86" w:rsidP="00422B6F">
          <w:pPr>
            <w:jc w:val="right"/>
            <w:rPr>
              <w:b/>
              <w:szCs w:val="16"/>
            </w:rPr>
          </w:pPr>
        </w:p>
      </w:tc>
    </w:tr>
    <w:tr w:rsidR="00F15E8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F15E86" w:rsidRPr="00EA4725" w:rsidRDefault="00F15E86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15E86" w:rsidRDefault="00F15E8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G/SPS/N/BRA/1545</w:t>
          </w:r>
        </w:p>
        <w:bookmarkEnd w:id="88"/>
        <w:p w:rsidR="00F15E86" w:rsidRPr="00EA4725" w:rsidRDefault="00F15E86" w:rsidP="00656ABC">
          <w:pPr>
            <w:jc w:val="right"/>
            <w:rPr>
              <w:b/>
              <w:szCs w:val="16"/>
            </w:rPr>
          </w:pPr>
        </w:p>
      </w:tc>
    </w:tr>
    <w:tr w:rsidR="00F15E8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F15E86" w:rsidRPr="00EA4725" w:rsidRDefault="00F15E86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F15E86" w:rsidRPr="00EA4725" w:rsidRDefault="00385EC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11 September 2019</w:t>
          </w:r>
        </w:p>
      </w:tc>
    </w:tr>
    <w:tr w:rsidR="00F15E8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15E86" w:rsidRPr="00EA4725" w:rsidRDefault="00F15E8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85ECD">
            <w:rPr>
              <w:color w:val="FF0000"/>
              <w:szCs w:val="16"/>
            </w:rPr>
            <w:t>19-</w:t>
          </w:r>
          <w:r w:rsidR="007B5D65">
            <w:rPr>
              <w:color w:val="FF0000"/>
              <w:szCs w:val="16"/>
            </w:rPr>
            <w:t>5833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15E86" w:rsidRPr="00EA4725" w:rsidRDefault="00F15E8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15E8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15E86" w:rsidRPr="00EA4725" w:rsidRDefault="00F15E8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15E86" w:rsidRPr="00441372" w:rsidRDefault="00F15E8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F15E86" w:rsidRPr="00441372" w:rsidRDefault="00F15E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1E250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5ADFF0" w:tentative="1">
      <w:start w:val="1"/>
      <w:numFmt w:val="lowerLetter"/>
      <w:lvlText w:val="%2."/>
      <w:lvlJc w:val="left"/>
      <w:pPr>
        <w:ind w:left="1080" w:hanging="360"/>
      </w:pPr>
    </w:lvl>
    <w:lvl w:ilvl="2" w:tplc="748820EE" w:tentative="1">
      <w:start w:val="1"/>
      <w:numFmt w:val="lowerRoman"/>
      <w:lvlText w:val="%3."/>
      <w:lvlJc w:val="right"/>
      <w:pPr>
        <w:ind w:left="1800" w:hanging="180"/>
      </w:pPr>
    </w:lvl>
    <w:lvl w:ilvl="3" w:tplc="CE3A4300" w:tentative="1">
      <w:start w:val="1"/>
      <w:numFmt w:val="decimal"/>
      <w:lvlText w:val="%4."/>
      <w:lvlJc w:val="left"/>
      <w:pPr>
        <w:ind w:left="2520" w:hanging="360"/>
      </w:pPr>
    </w:lvl>
    <w:lvl w:ilvl="4" w:tplc="CEE836A0" w:tentative="1">
      <w:start w:val="1"/>
      <w:numFmt w:val="lowerLetter"/>
      <w:lvlText w:val="%5."/>
      <w:lvlJc w:val="left"/>
      <w:pPr>
        <w:ind w:left="3240" w:hanging="360"/>
      </w:pPr>
    </w:lvl>
    <w:lvl w:ilvl="5" w:tplc="EB5233DC" w:tentative="1">
      <w:start w:val="1"/>
      <w:numFmt w:val="lowerRoman"/>
      <w:lvlText w:val="%6."/>
      <w:lvlJc w:val="right"/>
      <w:pPr>
        <w:ind w:left="3960" w:hanging="180"/>
      </w:pPr>
    </w:lvl>
    <w:lvl w:ilvl="6" w:tplc="FF6C5628" w:tentative="1">
      <w:start w:val="1"/>
      <w:numFmt w:val="decimal"/>
      <w:lvlText w:val="%7."/>
      <w:lvlJc w:val="left"/>
      <w:pPr>
        <w:ind w:left="4680" w:hanging="360"/>
      </w:pPr>
    </w:lvl>
    <w:lvl w:ilvl="7" w:tplc="A9022B06" w:tentative="1">
      <w:start w:val="1"/>
      <w:numFmt w:val="lowerLetter"/>
      <w:lvlText w:val="%8."/>
      <w:lvlJc w:val="left"/>
      <w:pPr>
        <w:ind w:left="5400" w:hanging="360"/>
      </w:pPr>
    </w:lvl>
    <w:lvl w:ilvl="8" w:tplc="C89CBD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5084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5ECD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4F33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5D65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23B0"/>
    <w:rsid w:val="00DA20BD"/>
    <w:rsid w:val="00DB122C"/>
    <w:rsid w:val="00DD3BA1"/>
    <w:rsid w:val="00DE50DB"/>
    <w:rsid w:val="00DF50A5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5E86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3D09AD"/>
  <w15:docId w15:val="{ABBE13C5-A8DA-4B05-AC88-5DB618B6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BRA/19_4994_00_x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esquisa.in.gov.br/imprensa/jsp/visualiza/index.jsp?data=13/08/2019&amp;jornal=515&amp;pagina=6&amp;totalArquivos=5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19/SPS/BRA/19_4994_01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Laverriere, Chantal</cp:lastModifiedBy>
  <cp:revision>5</cp:revision>
  <dcterms:created xsi:type="dcterms:W3CDTF">2019-09-11T05:05:00Z</dcterms:created>
  <dcterms:modified xsi:type="dcterms:W3CDTF">2019-09-11T10:53:00Z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G/SPS/N/BRA/1545</vt:lpwstr>
  </property>
</Properties>
</file>