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F2FA1" w14:textId="77777777" w:rsidR="00EA4725" w:rsidRPr="00441372" w:rsidRDefault="006F710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977F1" w14:paraId="26E6A31C" w14:textId="77777777" w:rsidTr="00F3021D">
        <w:tc>
          <w:tcPr>
            <w:tcW w:w="707" w:type="dxa"/>
            <w:tcBorders>
              <w:bottom w:val="single" w:sz="6" w:space="0" w:color="auto"/>
            </w:tcBorders>
            <w:shd w:val="clear" w:color="auto" w:fill="auto"/>
          </w:tcPr>
          <w:p w14:paraId="0DD2F774" w14:textId="77777777" w:rsidR="00EA4725" w:rsidRPr="00441372" w:rsidRDefault="006F7108" w:rsidP="00441372">
            <w:pPr>
              <w:spacing w:before="120" w:after="120"/>
              <w:jc w:val="left"/>
            </w:pPr>
            <w:r w:rsidRPr="00441372">
              <w:rPr>
                <w:b/>
              </w:rPr>
              <w:t>1.</w:t>
            </w:r>
          </w:p>
        </w:tc>
        <w:tc>
          <w:tcPr>
            <w:tcW w:w="8320" w:type="dxa"/>
            <w:tcBorders>
              <w:bottom w:val="single" w:sz="6" w:space="0" w:color="auto"/>
            </w:tcBorders>
            <w:shd w:val="clear" w:color="auto" w:fill="auto"/>
          </w:tcPr>
          <w:p w14:paraId="716BC6F3" w14:textId="77777777" w:rsidR="00EA4725" w:rsidRPr="00441372" w:rsidRDefault="006F710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EBC3FC1" w14:textId="77777777" w:rsidR="00EA4725" w:rsidRPr="00441372" w:rsidRDefault="006F710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977F1" w14:paraId="7C88B89F" w14:textId="77777777" w:rsidTr="00F3021D">
        <w:tc>
          <w:tcPr>
            <w:tcW w:w="707" w:type="dxa"/>
            <w:tcBorders>
              <w:top w:val="single" w:sz="6" w:space="0" w:color="auto"/>
              <w:bottom w:val="single" w:sz="6" w:space="0" w:color="auto"/>
            </w:tcBorders>
            <w:shd w:val="clear" w:color="auto" w:fill="auto"/>
          </w:tcPr>
          <w:p w14:paraId="790C3466" w14:textId="77777777" w:rsidR="00EA4725" w:rsidRPr="00441372" w:rsidRDefault="006F710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44314FA" w14:textId="77777777" w:rsidR="00EA4725" w:rsidRPr="00441372" w:rsidRDefault="006F7108" w:rsidP="00441372">
            <w:pPr>
              <w:spacing w:before="120" w:after="120"/>
            </w:pPr>
            <w:bookmarkStart w:id="4" w:name="X_SPS_Reg_2A"/>
            <w:r w:rsidRPr="00441372">
              <w:rPr>
                <w:b/>
              </w:rPr>
              <w:t>Agency responsible</w:t>
            </w:r>
            <w:bookmarkEnd w:id="4"/>
            <w:r w:rsidRPr="00441372">
              <w:rPr>
                <w:b/>
              </w:rPr>
              <w:t>:</w:t>
            </w:r>
            <w:r w:rsidRPr="0065690F">
              <w:t xml:space="preserve"> Secretariat of Animal and Plant Health and Inspection (SDA) - Ministry of Agriculture, Livestock and Food Supply (MAPA)</w:t>
            </w:r>
            <w:bookmarkStart w:id="5" w:name="sps2a"/>
            <w:bookmarkEnd w:id="5"/>
          </w:p>
        </w:tc>
      </w:tr>
      <w:tr w:rsidR="00D977F1" w14:paraId="1B634BF9" w14:textId="77777777" w:rsidTr="00F3021D">
        <w:tc>
          <w:tcPr>
            <w:tcW w:w="707" w:type="dxa"/>
            <w:tcBorders>
              <w:top w:val="single" w:sz="6" w:space="0" w:color="auto"/>
              <w:bottom w:val="single" w:sz="6" w:space="0" w:color="auto"/>
            </w:tcBorders>
            <w:shd w:val="clear" w:color="auto" w:fill="auto"/>
          </w:tcPr>
          <w:p w14:paraId="241FAAFE" w14:textId="77777777" w:rsidR="00EA4725" w:rsidRPr="00441372" w:rsidRDefault="006F710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DEF963B" w14:textId="77777777" w:rsidR="00EA4725" w:rsidRPr="00441372" w:rsidRDefault="006F710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Vegetables, parts of vegetables, products of vegetable origin</w:t>
            </w:r>
            <w:bookmarkStart w:id="7" w:name="sps3a"/>
            <w:bookmarkEnd w:id="7"/>
          </w:p>
        </w:tc>
      </w:tr>
      <w:tr w:rsidR="00D977F1" w14:paraId="54B9E8B7" w14:textId="77777777" w:rsidTr="00F3021D">
        <w:tc>
          <w:tcPr>
            <w:tcW w:w="707" w:type="dxa"/>
            <w:tcBorders>
              <w:top w:val="single" w:sz="6" w:space="0" w:color="auto"/>
              <w:bottom w:val="single" w:sz="6" w:space="0" w:color="auto"/>
            </w:tcBorders>
            <w:shd w:val="clear" w:color="auto" w:fill="auto"/>
          </w:tcPr>
          <w:p w14:paraId="4B6650B8" w14:textId="77777777" w:rsidR="00EA4725" w:rsidRPr="00441372" w:rsidRDefault="006F710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F3384B4" w14:textId="77777777" w:rsidR="00EA4725" w:rsidRPr="00441372" w:rsidRDefault="006F710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676A968" w14:textId="77777777" w:rsidR="00EA4725" w:rsidRPr="00441372" w:rsidRDefault="006F710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14DE793" w14:textId="77777777" w:rsidR="00EA4725" w:rsidRPr="00441372" w:rsidRDefault="006F710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977F1" w14:paraId="5E02BF7A" w14:textId="77777777" w:rsidTr="00F3021D">
        <w:tc>
          <w:tcPr>
            <w:tcW w:w="707" w:type="dxa"/>
            <w:tcBorders>
              <w:top w:val="single" w:sz="6" w:space="0" w:color="auto"/>
              <w:bottom w:val="single" w:sz="6" w:space="0" w:color="auto"/>
            </w:tcBorders>
            <w:shd w:val="clear" w:color="auto" w:fill="auto"/>
          </w:tcPr>
          <w:p w14:paraId="7B218720" w14:textId="77777777" w:rsidR="00EA4725" w:rsidRPr="00441372" w:rsidRDefault="006F710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049BDE0" w14:textId="77777777" w:rsidR="00EA4725" w:rsidRPr="00441372" w:rsidRDefault="006F7108" w:rsidP="00441372">
            <w:pPr>
              <w:spacing w:before="120" w:after="120"/>
            </w:pPr>
            <w:bookmarkStart w:id="15" w:name="X_SPS_Reg_5A"/>
            <w:r w:rsidRPr="00441372">
              <w:rPr>
                <w:b/>
              </w:rPr>
              <w:t>Title of the notified document</w:t>
            </w:r>
            <w:bookmarkEnd w:id="15"/>
            <w:r w:rsidRPr="00441372">
              <w:rPr>
                <w:b/>
              </w:rPr>
              <w:t>:</w:t>
            </w:r>
            <w:r w:rsidRPr="0065690F">
              <w:t xml:space="preserve"> Ordinance (Portaria) No. 177 of 16 June 2021, Establishes procedures and criteria for phytosanitary certification in the export and import of plants, parts of plants, products of plant origin and other regulated articles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38061FE7" w14:textId="77777777" w:rsidR="00EA4725" w:rsidRPr="00441372" w:rsidRDefault="00C57EDE" w:rsidP="00441372">
            <w:pPr>
              <w:spacing w:after="120"/>
            </w:pPr>
            <w:hyperlink r:id="rId7" w:tgtFrame="_blank" w:history="1">
              <w:r w:rsidR="006F7108" w:rsidRPr="00441372">
                <w:rPr>
                  <w:color w:val="0000FF"/>
                  <w:u w:val="single"/>
                </w:rPr>
                <w:t>https://www.in.gov.br/web/dou/-/portaria-n-177-de-16-de-junho-de-2021-327365590</w:t>
              </w:r>
            </w:hyperlink>
            <w:bookmarkStart w:id="21" w:name="sps5d"/>
            <w:bookmarkEnd w:id="21"/>
          </w:p>
        </w:tc>
      </w:tr>
      <w:tr w:rsidR="00D977F1" w14:paraId="23D02E2A" w14:textId="77777777" w:rsidTr="00F3021D">
        <w:tc>
          <w:tcPr>
            <w:tcW w:w="707" w:type="dxa"/>
            <w:tcBorders>
              <w:top w:val="single" w:sz="6" w:space="0" w:color="auto"/>
              <w:bottom w:val="single" w:sz="6" w:space="0" w:color="auto"/>
            </w:tcBorders>
            <w:shd w:val="clear" w:color="auto" w:fill="auto"/>
          </w:tcPr>
          <w:p w14:paraId="2A788E01" w14:textId="77777777" w:rsidR="00EA4725" w:rsidRPr="00441372" w:rsidRDefault="006F710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DEC784E" w14:textId="77777777" w:rsidR="00EA4725" w:rsidRPr="00441372" w:rsidRDefault="006F7108" w:rsidP="00441372">
            <w:pPr>
              <w:spacing w:before="120" w:after="120"/>
            </w:pPr>
            <w:bookmarkStart w:id="22" w:name="X_SPS_Reg_6A"/>
            <w:r w:rsidRPr="00441372">
              <w:rPr>
                <w:b/>
              </w:rPr>
              <w:t>Description of content</w:t>
            </w:r>
            <w:bookmarkEnd w:id="22"/>
            <w:r w:rsidRPr="00441372">
              <w:rPr>
                <w:b/>
              </w:rPr>
              <w:t>:</w:t>
            </w:r>
            <w:r w:rsidRPr="0065690F">
              <w:t xml:space="preserve"> Establishes procedures and criteria for phytosanitary certification in the export and import of plants, parts of plants, products of plant origin and other regulated articles.</w:t>
            </w:r>
            <w:bookmarkStart w:id="23" w:name="sps6a"/>
            <w:bookmarkEnd w:id="23"/>
          </w:p>
        </w:tc>
      </w:tr>
      <w:tr w:rsidR="00D977F1" w14:paraId="690098CF" w14:textId="77777777" w:rsidTr="00F3021D">
        <w:tc>
          <w:tcPr>
            <w:tcW w:w="707" w:type="dxa"/>
            <w:tcBorders>
              <w:top w:val="single" w:sz="6" w:space="0" w:color="auto"/>
              <w:bottom w:val="single" w:sz="6" w:space="0" w:color="auto"/>
            </w:tcBorders>
            <w:shd w:val="clear" w:color="auto" w:fill="auto"/>
          </w:tcPr>
          <w:p w14:paraId="0487D568" w14:textId="77777777" w:rsidR="00EA4725" w:rsidRPr="00441372" w:rsidRDefault="006F710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A12A995" w14:textId="77777777" w:rsidR="00EA4725" w:rsidRPr="00441372" w:rsidRDefault="006F7108"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977F1" w14:paraId="76461908" w14:textId="77777777" w:rsidTr="00F3021D">
        <w:tc>
          <w:tcPr>
            <w:tcW w:w="707" w:type="dxa"/>
            <w:tcBorders>
              <w:top w:val="single" w:sz="6" w:space="0" w:color="auto"/>
              <w:bottom w:val="single" w:sz="6" w:space="0" w:color="auto"/>
            </w:tcBorders>
            <w:shd w:val="clear" w:color="auto" w:fill="auto"/>
          </w:tcPr>
          <w:p w14:paraId="56F33BAD" w14:textId="77777777" w:rsidR="00EA4725" w:rsidRPr="00441372" w:rsidRDefault="006F710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C454D10" w14:textId="77777777" w:rsidR="00EA4725" w:rsidRPr="00441372" w:rsidRDefault="006F710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9AA4A43" w14:textId="77777777" w:rsidR="00EA4725" w:rsidRPr="00441372" w:rsidRDefault="006F7108"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4EFB1F3" w14:textId="77777777" w:rsidR="00EA4725" w:rsidRPr="00441372" w:rsidRDefault="006F710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A8A874C" w14:textId="77777777" w:rsidR="00EA4725" w:rsidRPr="00441372" w:rsidRDefault="006F710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F756E83" w14:textId="77777777" w:rsidR="00EA4725" w:rsidRPr="00441372" w:rsidRDefault="006F710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71D73C1" w14:textId="77777777" w:rsidR="00EA4725" w:rsidRPr="00441372" w:rsidRDefault="006F710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FEE769F" w14:textId="77777777" w:rsidR="00EA4725" w:rsidRPr="00441372" w:rsidRDefault="006F710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A49A4D9" w14:textId="77777777" w:rsidR="00EA4725" w:rsidRPr="00441372" w:rsidRDefault="006F710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977F1" w14:paraId="65CF0A9C" w14:textId="77777777" w:rsidTr="00F3021D">
        <w:tc>
          <w:tcPr>
            <w:tcW w:w="707" w:type="dxa"/>
            <w:tcBorders>
              <w:top w:val="single" w:sz="6" w:space="0" w:color="auto"/>
              <w:bottom w:val="single" w:sz="6" w:space="0" w:color="auto"/>
            </w:tcBorders>
            <w:shd w:val="clear" w:color="auto" w:fill="auto"/>
          </w:tcPr>
          <w:p w14:paraId="7A3B4003" w14:textId="77777777" w:rsidR="00EA4725" w:rsidRPr="00441372" w:rsidRDefault="006F710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E13B9E3" w14:textId="77777777" w:rsidR="00EA4725" w:rsidRPr="00441372" w:rsidRDefault="006F710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977F1" w14:paraId="6F05DC92" w14:textId="77777777" w:rsidTr="00F3021D">
        <w:tc>
          <w:tcPr>
            <w:tcW w:w="707" w:type="dxa"/>
            <w:tcBorders>
              <w:top w:val="single" w:sz="6" w:space="0" w:color="auto"/>
              <w:bottom w:val="single" w:sz="6" w:space="0" w:color="auto"/>
            </w:tcBorders>
            <w:shd w:val="clear" w:color="auto" w:fill="auto"/>
          </w:tcPr>
          <w:p w14:paraId="52D6F802" w14:textId="77777777" w:rsidR="00EA4725" w:rsidRPr="00441372" w:rsidRDefault="006F7108"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1BF54FCD" w14:textId="77777777" w:rsidR="00EA4725" w:rsidRPr="00441372" w:rsidRDefault="006F710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July 2021</w:t>
            </w:r>
            <w:bookmarkStart w:id="59" w:name="sps10a"/>
            <w:bookmarkEnd w:id="59"/>
          </w:p>
          <w:p w14:paraId="2D03349B" w14:textId="77777777" w:rsidR="00EA4725" w:rsidRPr="00441372" w:rsidRDefault="006F710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22 June 2021</w:t>
            </w:r>
            <w:bookmarkStart w:id="61" w:name="sps10bisa"/>
            <w:bookmarkEnd w:id="61"/>
          </w:p>
        </w:tc>
      </w:tr>
      <w:tr w:rsidR="00D977F1" w14:paraId="28226BB7" w14:textId="77777777" w:rsidTr="00F3021D">
        <w:tc>
          <w:tcPr>
            <w:tcW w:w="707" w:type="dxa"/>
            <w:tcBorders>
              <w:top w:val="single" w:sz="6" w:space="0" w:color="auto"/>
              <w:bottom w:val="single" w:sz="6" w:space="0" w:color="auto"/>
            </w:tcBorders>
            <w:shd w:val="clear" w:color="auto" w:fill="auto"/>
          </w:tcPr>
          <w:p w14:paraId="4EEBCB11" w14:textId="77777777" w:rsidR="00EA4725" w:rsidRPr="00441372" w:rsidRDefault="006F710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DA3918" w14:textId="77777777" w:rsidR="00EA4725" w:rsidRPr="00441372" w:rsidRDefault="006F710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July 2021</w:t>
            </w:r>
            <w:bookmarkStart w:id="65" w:name="sps11a"/>
            <w:bookmarkEnd w:id="65"/>
          </w:p>
          <w:p w14:paraId="3CCD3977" w14:textId="77777777" w:rsidR="00EA4725" w:rsidRPr="00441372" w:rsidRDefault="006F710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977F1" w14:paraId="14E2D70B" w14:textId="77777777" w:rsidTr="00F3021D">
        <w:tc>
          <w:tcPr>
            <w:tcW w:w="707" w:type="dxa"/>
            <w:tcBorders>
              <w:top w:val="single" w:sz="6" w:space="0" w:color="auto"/>
              <w:bottom w:val="single" w:sz="6" w:space="0" w:color="auto"/>
            </w:tcBorders>
            <w:shd w:val="clear" w:color="auto" w:fill="auto"/>
          </w:tcPr>
          <w:p w14:paraId="4B8B0B05" w14:textId="77777777" w:rsidR="00EA4725" w:rsidRPr="00441372" w:rsidRDefault="006F710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3299DB" w14:textId="77777777" w:rsidR="00EA4725" w:rsidRPr="00441372" w:rsidRDefault="006F710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04534A3" w14:textId="77777777" w:rsidR="00EA4725" w:rsidRPr="00441372" w:rsidRDefault="006F710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A010F09" w14:textId="77777777" w:rsidR="00D977F1" w:rsidRPr="0065690F" w:rsidRDefault="006F7108" w:rsidP="00441372">
            <w:r w:rsidRPr="0065690F">
              <w:t>Ministry of Agriculture, Livestock and Food Supply</w:t>
            </w:r>
          </w:p>
          <w:p w14:paraId="35AA7A20" w14:textId="77777777" w:rsidR="00D977F1" w:rsidRPr="0065690F" w:rsidRDefault="006F7108" w:rsidP="00441372">
            <w:r w:rsidRPr="0065690F">
              <w:t>Secretariat of Trade and International Relations</w:t>
            </w:r>
          </w:p>
          <w:p w14:paraId="681BFDC2" w14:textId="77777777" w:rsidR="00D977F1" w:rsidRPr="0065690F" w:rsidRDefault="006F7108" w:rsidP="00441372">
            <w:pPr>
              <w:spacing w:after="120"/>
            </w:pPr>
            <w:r w:rsidRPr="0065690F">
              <w:t>E-mail: sps@agricultura.gov.br</w:t>
            </w:r>
            <w:bookmarkStart w:id="79" w:name="sps12d"/>
            <w:bookmarkEnd w:id="79"/>
          </w:p>
        </w:tc>
      </w:tr>
      <w:tr w:rsidR="00D977F1" w14:paraId="713DF0C8" w14:textId="77777777" w:rsidTr="00F3021D">
        <w:tc>
          <w:tcPr>
            <w:tcW w:w="707" w:type="dxa"/>
            <w:tcBorders>
              <w:top w:val="single" w:sz="6" w:space="0" w:color="auto"/>
            </w:tcBorders>
            <w:shd w:val="clear" w:color="auto" w:fill="auto"/>
          </w:tcPr>
          <w:p w14:paraId="5D60731F" w14:textId="77777777" w:rsidR="00EA4725" w:rsidRPr="00441372" w:rsidRDefault="006F710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82D59F5" w14:textId="77777777" w:rsidR="00EA4725" w:rsidRPr="00441372" w:rsidRDefault="006F710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EE0E2D8" w14:textId="77777777" w:rsidR="00EA4725" w:rsidRPr="0065690F" w:rsidRDefault="006F7108" w:rsidP="00F3021D">
            <w:pPr>
              <w:keepNext/>
              <w:keepLines/>
              <w:rPr>
                <w:bCs/>
              </w:rPr>
            </w:pPr>
            <w:r w:rsidRPr="0065690F">
              <w:rPr>
                <w:bCs/>
              </w:rPr>
              <w:t xml:space="preserve">Ministry of Agriculture, Livestock and Food Supply </w:t>
            </w:r>
          </w:p>
          <w:p w14:paraId="746B6650" w14:textId="77777777" w:rsidR="00EA4725" w:rsidRPr="0065690F" w:rsidRDefault="006F7108" w:rsidP="00F3021D">
            <w:pPr>
              <w:keepNext/>
              <w:keepLines/>
              <w:rPr>
                <w:bCs/>
              </w:rPr>
            </w:pPr>
            <w:r w:rsidRPr="0065690F">
              <w:rPr>
                <w:bCs/>
              </w:rPr>
              <w:t>Secretariat of Trade and International Relations</w:t>
            </w:r>
          </w:p>
          <w:p w14:paraId="5740EFD7" w14:textId="77777777" w:rsidR="00EA4725" w:rsidRPr="0065690F" w:rsidRDefault="006F7108" w:rsidP="00F3021D">
            <w:pPr>
              <w:keepNext/>
              <w:keepLines/>
              <w:spacing w:after="120"/>
              <w:rPr>
                <w:bCs/>
              </w:rPr>
            </w:pPr>
            <w:r w:rsidRPr="0065690F">
              <w:rPr>
                <w:bCs/>
              </w:rPr>
              <w:t>E-mail: sps@agricultura.gov.br</w:t>
            </w:r>
            <w:bookmarkStart w:id="86" w:name="sps13c"/>
            <w:bookmarkEnd w:id="86"/>
          </w:p>
        </w:tc>
      </w:tr>
    </w:tbl>
    <w:p w14:paraId="704B1526" w14:textId="77777777" w:rsidR="007141CF" w:rsidRPr="00441372" w:rsidRDefault="007141CF" w:rsidP="00441372"/>
    <w:sectPr w:rsidR="007141CF" w:rsidRPr="00441372" w:rsidSect="006F710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AC3A" w14:textId="77777777" w:rsidR="00457C4F" w:rsidRDefault="006F7108">
      <w:r>
        <w:separator/>
      </w:r>
    </w:p>
  </w:endnote>
  <w:endnote w:type="continuationSeparator" w:id="0">
    <w:p w14:paraId="1D9AA7FE" w14:textId="77777777" w:rsidR="00457C4F" w:rsidRDefault="006F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BA23" w14:textId="23850607" w:rsidR="00EA4725" w:rsidRPr="006F7108" w:rsidRDefault="006F7108" w:rsidP="006F71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FA69" w14:textId="13564B84" w:rsidR="00EA4725" w:rsidRPr="006F7108" w:rsidRDefault="006F7108" w:rsidP="006F71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0D1D" w14:textId="77777777" w:rsidR="00C863EB" w:rsidRPr="00441372" w:rsidRDefault="006F710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7539C" w14:textId="77777777" w:rsidR="00457C4F" w:rsidRDefault="006F7108">
      <w:r>
        <w:separator/>
      </w:r>
    </w:p>
  </w:footnote>
  <w:footnote w:type="continuationSeparator" w:id="0">
    <w:p w14:paraId="59816270" w14:textId="77777777" w:rsidR="00457C4F" w:rsidRDefault="006F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311C" w14:textId="77777777" w:rsidR="006F7108" w:rsidRPr="006F7108" w:rsidRDefault="006F7108" w:rsidP="006F7108">
    <w:pPr>
      <w:pStyle w:val="Header"/>
      <w:pBdr>
        <w:bottom w:val="single" w:sz="4" w:space="1" w:color="auto"/>
      </w:pBdr>
      <w:tabs>
        <w:tab w:val="clear" w:pos="4513"/>
        <w:tab w:val="clear" w:pos="9027"/>
      </w:tabs>
      <w:jc w:val="center"/>
    </w:pPr>
    <w:r w:rsidRPr="006F7108">
      <w:t>G/SPS/N/BRA/1955</w:t>
    </w:r>
  </w:p>
  <w:p w14:paraId="72DD4DA9" w14:textId="77777777" w:rsidR="006F7108" w:rsidRPr="006F7108" w:rsidRDefault="006F7108" w:rsidP="006F7108">
    <w:pPr>
      <w:pStyle w:val="Header"/>
      <w:pBdr>
        <w:bottom w:val="single" w:sz="4" w:space="1" w:color="auto"/>
      </w:pBdr>
      <w:tabs>
        <w:tab w:val="clear" w:pos="4513"/>
        <w:tab w:val="clear" w:pos="9027"/>
      </w:tabs>
      <w:jc w:val="center"/>
    </w:pPr>
  </w:p>
  <w:p w14:paraId="00D2A9D0" w14:textId="7BE3F28F" w:rsidR="006F7108" w:rsidRPr="006F7108" w:rsidRDefault="006F7108" w:rsidP="006F7108">
    <w:pPr>
      <w:pStyle w:val="Header"/>
      <w:pBdr>
        <w:bottom w:val="single" w:sz="4" w:space="1" w:color="auto"/>
      </w:pBdr>
      <w:tabs>
        <w:tab w:val="clear" w:pos="4513"/>
        <w:tab w:val="clear" w:pos="9027"/>
      </w:tabs>
      <w:jc w:val="center"/>
    </w:pPr>
    <w:r w:rsidRPr="006F7108">
      <w:t xml:space="preserve">- </w:t>
    </w:r>
    <w:r w:rsidRPr="006F7108">
      <w:fldChar w:fldCharType="begin"/>
    </w:r>
    <w:r w:rsidRPr="006F7108">
      <w:instrText xml:space="preserve"> PAGE </w:instrText>
    </w:r>
    <w:r w:rsidRPr="006F7108">
      <w:fldChar w:fldCharType="separate"/>
    </w:r>
    <w:r w:rsidRPr="006F7108">
      <w:rPr>
        <w:noProof/>
      </w:rPr>
      <w:t>1</w:t>
    </w:r>
    <w:r w:rsidRPr="006F7108">
      <w:fldChar w:fldCharType="end"/>
    </w:r>
    <w:r w:rsidRPr="006F7108">
      <w:t xml:space="preserve"> -</w:t>
    </w:r>
  </w:p>
  <w:p w14:paraId="4FF087C7" w14:textId="38A72F69" w:rsidR="00EA4725" w:rsidRPr="006F7108" w:rsidRDefault="00EA4725" w:rsidP="006F71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2DD4" w14:textId="77777777" w:rsidR="006F7108" w:rsidRPr="006F7108" w:rsidRDefault="006F7108" w:rsidP="006F7108">
    <w:pPr>
      <w:pStyle w:val="Header"/>
      <w:pBdr>
        <w:bottom w:val="single" w:sz="4" w:space="1" w:color="auto"/>
      </w:pBdr>
      <w:tabs>
        <w:tab w:val="clear" w:pos="4513"/>
        <w:tab w:val="clear" w:pos="9027"/>
      </w:tabs>
      <w:jc w:val="center"/>
    </w:pPr>
    <w:r w:rsidRPr="006F7108">
      <w:t>G/SPS/N/BRA/1955</w:t>
    </w:r>
  </w:p>
  <w:p w14:paraId="178DDEC0" w14:textId="77777777" w:rsidR="006F7108" w:rsidRPr="006F7108" w:rsidRDefault="006F7108" w:rsidP="006F7108">
    <w:pPr>
      <w:pStyle w:val="Header"/>
      <w:pBdr>
        <w:bottom w:val="single" w:sz="4" w:space="1" w:color="auto"/>
      </w:pBdr>
      <w:tabs>
        <w:tab w:val="clear" w:pos="4513"/>
        <w:tab w:val="clear" w:pos="9027"/>
      </w:tabs>
      <w:jc w:val="center"/>
    </w:pPr>
  </w:p>
  <w:p w14:paraId="108DD7E6" w14:textId="6E88F78D" w:rsidR="006F7108" w:rsidRPr="006F7108" w:rsidRDefault="006F7108" w:rsidP="006F7108">
    <w:pPr>
      <w:pStyle w:val="Header"/>
      <w:pBdr>
        <w:bottom w:val="single" w:sz="4" w:space="1" w:color="auto"/>
      </w:pBdr>
      <w:tabs>
        <w:tab w:val="clear" w:pos="4513"/>
        <w:tab w:val="clear" w:pos="9027"/>
      </w:tabs>
      <w:jc w:val="center"/>
    </w:pPr>
    <w:r w:rsidRPr="006F7108">
      <w:t xml:space="preserve">- </w:t>
    </w:r>
    <w:r w:rsidRPr="006F7108">
      <w:fldChar w:fldCharType="begin"/>
    </w:r>
    <w:r w:rsidRPr="006F7108">
      <w:instrText xml:space="preserve"> PAGE </w:instrText>
    </w:r>
    <w:r w:rsidRPr="006F7108">
      <w:fldChar w:fldCharType="separate"/>
    </w:r>
    <w:r w:rsidRPr="006F7108">
      <w:rPr>
        <w:noProof/>
      </w:rPr>
      <w:t>2</w:t>
    </w:r>
    <w:r w:rsidRPr="006F7108">
      <w:fldChar w:fldCharType="end"/>
    </w:r>
    <w:r w:rsidRPr="006F7108">
      <w:t xml:space="preserve"> -</w:t>
    </w:r>
  </w:p>
  <w:p w14:paraId="1F009D1C" w14:textId="41450998" w:rsidR="00EA4725" w:rsidRPr="006F7108" w:rsidRDefault="00EA4725" w:rsidP="006F71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77F1" w14:paraId="72FF84C6" w14:textId="77777777" w:rsidTr="00EE3CAF">
      <w:trPr>
        <w:trHeight w:val="240"/>
        <w:jc w:val="center"/>
      </w:trPr>
      <w:tc>
        <w:tcPr>
          <w:tcW w:w="3794" w:type="dxa"/>
          <w:shd w:val="clear" w:color="auto" w:fill="FFFFFF"/>
          <w:tcMar>
            <w:left w:w="108" w:type="dxa"/>
            <w:right w:w="108" w:type="dxa"/>
          </w:tcMar>
          <w:vAlign w:val="center"/>
        </w:tcPr>
        <w:p w14:paraId="6F2413E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61B5E5A" w14:textId="07E96524" w:rsidR="00ED54E0" w:rsidRPr="00EA4725" w:rsidRDefault="006F7108" w:rsidP="00422B6F">
          <w:pPr>
            <w:jc w:val="right"/>
            <w:rPr>
              <w:b/>
              <w:color w:val="FF0000"/>
              <w:szCs w:val="16"/>
            </w:rPr>
          </w:pPr>
          <w:r>
            <w:rPr>
              <w:b/>
              <w:color w:val="FF0000"/>
              <w:szCs w:val="16"/>
            </w:rPr>
            <w:t xml:space="preserve"> </w:t>
          </w:r>
        </w:p>
      </w:tc>
    </w:tr>
    <w:bookmarkEnd w:id="87"/>
    <w:tr w:rsidR="00D977F1" w14:paraId="2A2B2895" w14:textId="77777777" w:rsidTr="00EE3CAF">
      <w:trPr>
        <w:trHeight w:val="213"/>
        <w:jc w:val="center"/>
      </w:trPr>
      <w:tc>
        <w:tcPr>
          <w:tcW w:w="3794" w:type="dxa"/>
          <w:vMerge w:val="restart"/>
          <w:shd w:val="clear" w:color="auto" w:fill="FFFFFF"/>
          <w:tcMar>
            <w:left w:w="0" w:type="dxa"/>
            <w:right w:w="0" w:type="dxa"/>
          </w:tcMar>
        </w:tcPr>
        <w:p w14:paraId="4F959737" w14:textId="77777777" w:rsidR="00ED54E0" w:rsidRPr="00EA4725" w:rsidRDefault="00C57EDE" w:rsidP="00422B6F">
          <w:pPr>
            <w:jc w:val="left"/>
          </w:pPr>
          <w:r>
            <w:rPr>
              <w:lang w:eastAsia="en-GB"/>
            </w:rPr>
            <w:pict w14:anchorId="62FFC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2pt;visibility:visible">
                <v:imagedata r:id="rId1" o:title=""/>
              </v:shape>
            </w:pict>
          </w:r>
        </w:p>
      </w:tc>
      <w:tc>
        <w:tcPr>
          <w:tcW w:w="5448" w:type="dxa"/>
          <w:gridSpan w:val="2"/>
          <w:shd w:val="clear" w:color="auto" w:fill="FFFFFF"/>
          <w:tcMar>
            <w:left w:w="108" w:type="dxa"/>
            <w:right w:w="108" w:type="dxa"/>
          </w:tcMar>
        </w:tcPr>
        <w:p w14:paraId="38D6F96A" w14:textId="77777777" w:rsidR="00ED54E0" w:rsidRPr="00EA4725" w:rsidRDefault="00ED54E0" w:rsidP="00422B6F">
          <w:pPr>
            <w:jc w:val="right"/>
            <w:rPr>
              <w:b/>
              <w:szCs w:val="16"/>
            </w:rPr>
          </w:pPr>
        </w:p>
      </w:tc>
    </w:tr>
    <w:tr w:rsidR="00D977F1" w14:paraId="168FF943" w14:textId="77777777" w:rsidTr="00EE3CAF">
      <w:trPr>
        <w:trHeight w:val="868"/>
        <w:jc w:val="center"/>
      </w:trPr>
      <w:tc>
        <w:tcPr>
          <w:tcW w:w="3794" w:type="dxa"/>
          <w:vMerge/>
          <w:shd w:val="clear" w:color="auto" w:fill="FFFFFF"/>
          <w:tcMar>
            <w:left w:w="108" w:type="dxa"/>
            <w:right w:w="108" w:type="dxa"/>
          </w:tcMar>
        </w:tcPr>
        <w:p w14:paraId="54C0A42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D5B4FE0" w14:textId="77777777" w:rsidR="006F7108" w:rsidRDefault="006F7108" w:rsidP="00656ABC">
          <w:pPr>
            <w:jc w:val="right"/>
            <w:rPr>
              <w:b/>
              <w:szCs w:val="16"/>
            </w:rPr>
          </w:pPr>
          <w:bookmarkStart w:id="88" w:name="bmkSymbols"/>
          <w:r>
            <w:rPr>
              <w:b/>
              <w:szCs w:val="16"/>
            </w:rPr>
            <w:t>G/SPS/N/BRA/1955</w:t>
          </w:r>
        </w:p>
        <w:bookmarkEnd w:id="88"/>
        <w:p w14:paraId="3E0D129D" w14:textId="5A41E782" w:rsidR="00656ABC" w:rsidRPr="00EA4725" w:rsidRDefault="00656ABC" w:rsidP="00656ABC">
          <w:pPr>
            <w:jc w:val="right"/>
            <w:rPr>
              <w:b/>
              <w:szCs w:val="16"/>
            </w:rPr>
          </w:pPr>
        </w:p>
      </w:tc>
    </w:tr>
    <w:tr w:rsidR="00D977F1" w14:paraId="4657F8E8" w14:textId="77777777" w:rsidTr="00EE3CAF">
      <w:trPr>
        <w:trHeight w:val="240"/>
        <w:jc w:val="center"/>
      </w:trPr>
      <w:tc>
        <w:tcPr>
          <w:tcW w:w="3794" w:type="dxa"/>
          <w:vMerge/>
          <w:shd w:val="clear" w:color="auto" w:fill="FFFFFF"/>
          <w:tcMar>
            <w:left w:w="108" w:type="dxa"/>
            <w:right w:w="108" w:type="dxa"/>
          </w:tcMar>
          <w:vAlign w:val="center"/>
        </w:tcPr>
        <w:p w14:paraId="2C5A4C38" w14:textId="77777777" w:rsidR="00ED54E0" w:rsidRPr="00EA4725" w:rsidRDefault="00ED54E0" w:rsidP="00422B6F"/>
      </w:tc>
      <w:tc>
        <w:tcPr>
          <w:tcW w:w="5448" w:type="dxa"/>
          <w:gridSpan w:val="2"/>
          <w:shd w:val="clear" w:color="auto" w:fill="FFFFFF"/>
          <w:tcMar>
            <w:left w:w="108" w:type="dxa"/>
            <w:right w:w="108" w:type="dxa"/>
          </w:tcMar>
          <w:vAlign w:val="center"/>
        </w:tcPr>
        <w:p w14:paraId="1F2AC1C2" w14:textId="454CD4BD" w:rsidR="00ED54E0" w:rsidRPr="00EA4725" w:rsidRDefault="00807A71" w:rsidP="00422B6F">
          <w:pPr>
            <w:jc w:val="right"/>
            <w:rPr>
              <w:szCs w:val="16"/>
            </w:rPr>
          </w:pPr>
          <w:bookmarkStart w:id="89" w:name="spsDateDistribution"/>
          <w:bookmarkStart w:id="90" w:name="bmkDate"/>
          <w:bookmarkEnd w:id="89"/>
          <w:bookmarkEnd w:id="90"/>
          <w:r>
            <w:rPr>
              <w:szCs w:val="16"/>
            </w:rPr>
            <w:t>25 June 2021</w:t>
          </w:r>
        </w:p>
      </w:tc>
    </w:tr>
    <w:tr w:rsidR="00D977F1" w14:paraId="24A715C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F4B66C" w14:textId="0EA68929" w:rsidR="00ED54E0" w:rsidRPr="00EA4725" w:rsidRDefault="006F7108" w:rsidP="00422B6F">
          <w:pPr>
            <w:jc w:val="left"/>
            <w:rPr>
              <w:b/>
            </w:rPr>
          </w:pPr>
          <w:bookmarkStart w:id="91" w:name="bmkSerial"/>
          <w:r w:rsidRPr="00441372">
            <w:rPr>
              <w:color w:val="FF0000"/>
              <w:szCs w:val="16"/>
            </w:rPr>
            <w:t>(</w:t>
          </w:r>
          <w:bookmarkStart w:id="92" w:name="spsSerialNumber"/>
          <w:bookmarkEnd w:id="92"/>
          <w:r w:rsidR="00807A71">
            <w:rPr>
              <w:color w:val="FF0000"/>
              <w:szCs w:val="16"/>
            </w:rPr>
            <w:t>21-</w:t>
          </w:r>
          <w:r w:rsidR="00C57EDE">
            <w:rPr>
              <w:color w:val="FF0000"/>
              <w:szCs w:val="16"/>
            </w:rPr>
            <w:t>5150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207146B" w14:textId="77777777" w:rsidR="00ED54E0" w:rsidRPr="00EA4725" w:rsidRDefault="006F710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977F1" w14:paraId="2A525F5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FB4304" w14:textId="5AA01472" w:rsidR="00ED54E0" w:rsidRPr="00EA4725" w:rsidRDefault="006F710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A46D47C" w14:textId="685C43BD" w:rsidR="00ED54E0" w:rsidRPr="00441372" w:rsidRDefault="006F7108" w:rsidP="00EC687E">
          <w:pPr>
            <w:jc w:val="right"/>
            <w:rPr>
              <w:bCs/>
              <w:szCs w:val="18"/>
            </w:rPr>
          </w:pPr>
          <w:bookmarkStart w:id="95" w:name="bmkLanguage"/>
          <w:r>
            <w:rPr>
              <w:bCs/>
              <w:szCs w:val="18"/>
            </w:rPr>
            <w:t>Original: English</w:t>
          </w:r>
          <w:bookmarkEnd w:id="95"/>
        </w:p>
      </w:tc>
    </w:tr>
  </w:tbl>
  <w:p w14:paraId="352001E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8E0594">
      <w:start w:val="1"/>
      <w:numFmt w:val="decimal"/>
      <w:pStyle w:val="SummaryText"/>
      <w:lvlText w:val="%1."/>
      <w:lvlJc w:val="left"/>
      <w:pPr>
        <w:ind w:left="360" w:hanging="360"/>
      </w:pPr>
    </w:lvl>
    <w:lvl w:ilvl="1" w:tplc="7200F53A" w:tentative="1">
      <w:start w:val="1"/>
      <w:numFmt w:val="lowerLetter"/>
      <w:lvlText w:val="%2."/>
      <w:lvlJc w:val="left"/>
      <w:pPr>
        <w:ind w:left="1080" w:hanging="360"/>
      </w:pPr>
    </w:lvl>
    <w:lvl w:ilvl="2" w:tplc="378AF9E0" w:tentative="1">
      <w:start w:val="1"/>
      <w:numFmt w:val="lowerRoman"/>
      <w:lvlText w:val="%3."/>
      <w:lvlJc w:val="right"/>
      <w:pPr>
        <w:ind w:left="1800" w:hanging="180"/>
      </w:pPr>
    </w:lvl>
    <w:lvl w:ilvl="3" w:tplc="9C92276A" w:tentative="1">
      <w:start w:val="1"/>
      <w:numFmt w:val="decimal"/>
      <w:lvlText w:val="%4."/>
      <w:lvlJc w:val="left"/>
      <w:pPr>
        <w:ind w:left="2520" w:hanging="360"/>
      </w:pPr>
    </w:lvl>
    <w:lvl w:ilvl="4" w:tplc="7C66E618" w:tentative="1">
      <w:start w:val="1"/>
      <w:numFmt w:val="lowerLetter"/>
      <w:lvlText w:val="%5."/>
      <w:lvlJc w:val="left"/>
      <w:pPr>
        <w:ind w:left="3240" w:hanging="360"/>
      </w:pPr>
    </w:lvl>
    <w:lvl w:ilvl="5" w:tplc="A454BA46" w:tentative="1">
      <w:start w:val="1"/>
      <w:numFmt w:val="lowerRoman"/>
      <w:lvlText w:val="%6."/>
      <w:lvlJc w:val="right"/>
      <w:pPr>
        <w:ind w:left="3960" w:hanging="180"/>
      </w:pPr>
    </w:lvl>
    <w:lvl w:ilvl="6" w:tplc="8D5203BC" w:tentative="1">
      <w:start w:val="1"/>
      <w:numFmt w:val="decimal"/>
      <w:lvlText w:val="%7."/>
      <w:lvlJc w:val="left"/>
      <w:pPr>
        <w:ind w:left="4680" w:hanging="360"/>
      </w:pPr>
    </w:lvl>
    <w:lvl w:ilvl="7" w:tplc="BD26F4E8" w:tentative="1">
      <w:start w:val="1"/>
      <w:numFmt w:val="lowerLetter"/>
      <w:lvlText w:val="%8."/>
      <w:lvlJc w:val="left"/>
      <w:pPr>
        <w:ind w:left="5400" w:hanging="360"/>
      </w:pPr>
    </w:lvl>
    <w:lvl w:ilvl="8" w:tplc="0A50FE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7C4F"/>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6F7108"/>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07A71"/>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7EDE"/>
    <w:rsid w:val="00C65C0C"/>
    <w:rsid w:val="00C808FC"/>
    <w:rsid w:val="00C863EB"/>
    <w:rsid w:val="00CD7D97"/>
    <w:rsid w:val="00CE3EE6"/>
    <w:rsid w:val="00CE4BA1"/>
    <w:rsid w:val="00D000C7"/>
    <w:rsid w:val="00D52A9D"/>
    <w:rsid w:val="00D55AAD"/>
    <w:rsid w:val="00D66911"/>
    <w:rsid w:val="00D747AE"/>
    <w:rsid w:val="00D76A9E"/>
    <w:rsid w:val="00D9226C"/>
    <w:rsid w:val="00D977F1"/>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9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web/dou/-/portaria-n-177-de-16-de-junho-de-2021-32736559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458</Words>
  <Characters>2682</Characters>
  <Application>Microsoft Office Word</Application>
  <DocSecurity>0</DocSecurity>
  <Lines>68</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2021-06-25T12:48:00Z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13309158-4173-4298-9c9c-12556d58d415</vt:lpwstr>
  </property>
  <property fmtid="{D5CDD505-2E9C-101B-9397-08002B2CF9AE}" pid="3" name="Symbol1">
    <vt:lpwstr>G/SPS/N/BRA/1955</vt:lpwstr>
  </property>
  <property fmtid="{D5CDD505-2E9C-101B-9397-08002B2CF9AE}" pid="4" name="WTOCLASSIFICATION">
    <vt:lpwstr>WTO OFFICIAL</vt:lpwstr>
  </property>
</Properties>
</file>