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052F" w14:textId="77777777" w:rsidR="00EA4725" w:rsidRPr="00441372" w:rsidRDefault="005674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0E00" w14:paraId="70B5296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28B011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F76DC4" w14:textId="77777777" w:rsidR="00EA4725" w:rsidRPr="00441372" w:rsidRDefault="0056741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F3AE021" w14:textId="77777777" w:rsidR="00EA4725" w:rsidRPr="00441372" w:rsidRDefault="0056741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0E00" w14:paraId="3A2C70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339D3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E3DFA" w14:textId="77777777" w:rsidR="00EA4725" w:rsidRPr="00441372" w:rsidRDefault="0056741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1C0E00" w14:paraId="443A89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42A9E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3E58F" w14:textId="77777777" w:rsidR="00EA4725" w:rsidRPr="00441372" w:rsidRDefault="0056741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</w:t>
            </w:r>
            <w:bookmarkEnd w:id="7"/>
          </w:p>
        </w:tc>
      </w:tr>
      <w:tr w:rsidR="001C0E00" w14:paraId="1EF7F9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AF171" w14:textId="77777777" w:rsidR="00EA4725" w:rsidRPr="00441372" w:rsidRDefault="005674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D3E70" w14:textId="77777777" w:rsidR="00EA4725" w:rsidRPr="00441372" w:rsidRDefault="0056741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7125FA" w14:textId="77777777" w:rsidR="00EA4725" w:rsidRPr="00441372" w:rsidRDefault="00567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CAD91D" w14:textId="77777777" w:rsidR="00EA4725" w:rsidRPr="00441372" w:rsidRDefault="00567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Peru</w:t>
            </w:r>
            <w:bookmarkEnd w:id="14"/>
          </w:p>
        </w:tc>
      </w:tr>
      <w:tr w:rsidR="001C0E00" w14:paraId="082532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ED758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81B5D" w14:textId="008AE474" w:rsidR="00EA4725" w:rsidRPr="00441372" w:rsidRDefault="0056741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778, of 17 April 2023 - Establishes the phytosanitary requirements for the importation of tomato fruits (</w:t>
            </w:r>
            <w:r w:rsidRPr="0065690F">
              <w:rPr>
                <w:i/>
                <w:iCs/>
              </w:rPr>
              <w:t>Solanum</w:t>
            </w:r>
            <w:r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 produced in Peru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1</w:t>
            </w:r>
            <w:bookmarkEnd w:id="20"/>
          </w:p>
          <w:bookmarkStart w:id="21" w:name="sps5d"/>
          <w:p w14:paraId="6C0EBB2A" w14:textId="77777777" w:rsidR="00EA4725" w:rsidRPr="00441372" w:rsidRDefault="00567419" w:rsidP="007D0CBC">
            <w:r>
              <w:fldChar w:fldCharType="begin"/>
            </w:r>
            <w:r>
              <w:instrText xml:space="preserve"> HYPERLINK "https://www.in.gov.br/en/web/dou/-/portaria-sda-n-778-de-17-de-abril-de-2023-477625847"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https://www.in.gov.br/en/web/dou/-/portaria-sda-n-778-de-17-de-abril-de-2023-477625847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C2F282E" w14:textId="77777777" w:rsidR="00EA4725" w:rsidRPr="00441372" w:rsidRDefault="001E3E11" w:rsidP="00441372">
            <w:pPr>
              <w:spacing w:after="120"/>
            </w:pPr>
            <w:hyperlink r:id="rId7" w:tgtFrame="_blank" w:history="1">
              <w:r w:rsidR="00567419" w:rsidRPr="00441372">
                <w:rPr>
                  <w:color w:val="0000FF"/>
                  <w:u w:val="single"/>
                </w:rPr>
                <w:t>https://members.wto.org/crnattachments/2023/SPS/BRA/23_9268_00_x.pdf</w:t>
              </w:r>
            </w:hyperlink>
            <w:bookmarkEnd w:id="21"/>
          </w:p>
        </w:tc>
      </w:tr>
      <w:tr w:rsidR="001C0E00" w14:paraId="5F278D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28413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18851" w14:textId="77777777" w:rsidR="00EA4725" w:rsidRPr="00441372" w:rsidRDefault="0056741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phytosanitary requirements for the importation of tomato fruits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 produced in Peru.</w:t>
            </w:r>
            <w:bookmarkEnd w:id="23"/>
          </w:p>
        </w:tc>
      </w:tr>
      <w:tr w:rsidR="001C0E00" w14:paraId="7DFE52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0CE73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CBAFE" w14:textId="77777777" w:rsidR="00EA4725" w:rsidRPr="00441372" w:rsidRDefault="0056741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0E00" w14:paraId="775254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CBEE4" w14:textId="77777777" w:rsidR="00EA4725" w:rsidRPr="00441372" w:rsidRDefault="005674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3F217" w14:textId="77777777" w:rsidR="00EA4725" w:rsidRPr="00441372" w:rsidRDefault="0056741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7B3E37" w14:textId="77777777" w:rsidR="00EA4725" w:rsidRPr="00441372" w:rsidRDefault="005674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0E8000" w14:textId="77777777" w:rsidR="00EA4725" w:rsidRPr="00441372" w:rsidRDefault="00567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51466F" w14:textId="77777777" w:rsidR="00EA4725" w:rsidRPr="00441372" w:rsidRDefault="00567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07E046" w14:textId="77777777" w:rsidR="00EA4725" w:rsidRPr="00441372" w:rsidRDefault="00567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33B001" w14:textId="77777777" w:rsidR="00EA4725" w:rsidRPr="00441372" w:rsidRDefault="0056741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F3D049" w14:textId="77777777" w:rsidR="00EA4725" w:rsidRPr="00441372" w:rsidRDefault="005674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8A43A7" w14:textId="77777777" w:rsidR="00EA4725" w:rsidRPr="00441372" w:rsidRDefault="0056741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0E00" w14:paraId="1F0D7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81650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CD1E8" w14:textId="77777777" w:rsidR="00EA4725" w:rsidRPr="00441372" w:rsidRDefault="0056741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C0E00" w14:paraId="70CE3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EB59E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A5401" w14:textId="77777777" w:rsidR="00EA4725" w:rsidRPr="00441372" w:rsidRDefault="0056741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 May 2023</w:t>
            </w:r>
            <w:bookmarkEnd w:id="59"/>
          </w:p>
          <w:p w14:paraId="7CA56986" w14:textId="77777777" w:rsidR="00EA4725" w:rsidRPr="00441372" w:rsidRDefault="0056741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18 April 2023</w:t>
            </w:r>
            <w:bookmarkEnd w:id="61"/>
          </w:p>
        </w:tc>
      </w:tr>
      <w:tr w:rsidR="001C0E00" w14:paraId="25AF88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47CC7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3A83F" w14:textId="77777777" w:rsidR="00EA4725" w:rsidRPr="00441372" w:rsidRDefault="0056741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 May 2023</w:t>
            </w:r>
            <w:bookmarkEnd w:id="65"/>
          </w:p>
          <w:p w14:paraId="210A5D71" w14:textId="77777777" w:rsidR="00EA4725" w:rsidRPr="00441372" w:rsidRDefault="00567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0E00" w14:paraId="4FE418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DF947" w14:textId="77777777" w:rsidR="00EA4725" w:rsidRPr="00441372" w:rsidRDefault="00567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0F63A" w14:textId="77777777" w:rsidR="00EA4725" w:rsidRPr="00441372" w:rsidRDefault="0056741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922FC52" w14:textId="77777777" w:rsidR="00EA4725" w:rsidRPr="00441372" w:rsidRDefault="0056741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E3682D2" w14:textId="77777777" w:rsidR="003554EB" w:rsidRPr="0065690F" w:rsidRDefault="00567419" w:rsidP="00441372">
            <w:r w:rsidRPr="0065690F">
              <w:t>Ministry of Agriculture and Livestock</w:t>
            </w:r>
          </w:p>
          <w:p w14:paraId="3C45927F" w14:textId="77777777" w:rsidR="003554EB" w:rsidRPr="0065690F" w:rsidRDefault="00567419" w:rsidP="00441372">
            <w:r w:rsidRPr="0065690F">
              <w:t>Secretariat of Trade and International Relations</w:t>
            </w:r>
          </w:p>
          <w:p w14:paraId="5411F4AB" w14:textId="77777777" w:rsidR="003554EB" w:rsidRPr="0065690F" w:rsidRDefault="00567419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1C0E00" w14:paraId="515509F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8C617A" w14:textId="77777777" w:rsidR="00EA4725" w:rsidRPr="00441372" w:rsidRDefault="005674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847F01" w14:textId="77777777" w:rsidR="00EA4725" w:rsidRPr="00441372" w:rsidRDefault="005674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609229A" w14:textId="77777777" w:rsidR="00EA4725" w:rsidRPr="0065690F" w:rsidRDefault="005674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0781549A" w14:textId="77777777" w:rsidR="00EA4725" w:rsidRPr="0065690F" w:rsidRDefault="005674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7974595" w14:textId="77777777" w:rsidR="00EA4725" w:rsidRPr="0065690F" w:rsidRDefault="0056741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66D3D33" w14:textId="77777777" w:rsidR="007141CF" w:rsidRPr="00441372" w:rsidRDefault="007141CF" w:rsidP="00441372"/>
    <w:sectPr w:rsidR="007141CF" w:rsidRPr="00441372" w:rsidSect="007D0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F2E7" w14:textId="77777777" w:rsidR="00F0243E" w:rsidRDefault="00567419">
      <w:r>
        <w:separator/>
      </w:r>
    </w:p>
  </w:endnote>
  <w:endnote w:type="continuationSeparator" w:id="0">
    <w:p w14:paraId="56833FBE" w14:textId="77777777" w:rsidR="00F0243E" w:rsidRDefault="0056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F1EE" w14:textId="6249FCC3" w:rsidR="00EA4725" w:rsidRPr="007D0CBC" w:rsidRDefault="00567419" w:rsidP="007D0C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DCD" w14:textId="463384DB" w:rsidR="00EA4725" w:rsidRPr="007D0CBC" w:rsidRDefault="00567419" w:rsidP="007D0C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289" w14:textId="77777777" w:rsidR="00C863EB" w:rsidRPr="00441372" w:rsidRDefault="005674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86D9" w14:textId="77777777" w:rsidR="00F0243E" w:rsidRDefault="00567419">
      <w:r>
        <w:separator/>
      </w:r>
    </w:p>
  </w:footnote>
  <w:footnote w:type="continuationSeparator" w:id="0">
    <w:p w14:paraId="65F3F1AB" w14:textId="77777777" w:rsidR="00F0243E" w:rsidRDefault="0056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193" w14:textId="77777777" w:rsidR="007D0CBC" w:rsidRPr="007D0CBC" w:rsidRDefault="00567419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0CBC">
      <w:t>G/SPS/N/BRA/2150</w:t>
    </w:r>
  </w:p>
  <w:p w14:paraId="644D4721" w14:textId="77777777" w:rsidR="007D0CBC" w:rsidRPr="007D0CBC" w:rsidRDefault="007D0CBC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1B77A3" w14:textId="7D168730" w:rsidR="007D0CBC" w:rsidRPr="007D0CBC" w:rsidRDefault="00567419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0CBC">
      <w:t xml:space="preserve">- </w:t>
    </w:r>
    <w:r w:rsidRPr="007D0CBC">
      <w:fldChar w:fldCharType="begin"/>
    </w:r>
    <w:r w:rsidRPr="007D0CBC">
      <w:instrText xml:space="preserve"> PAGE </w:instrText>
    </w:r>
    <w:r w:rsidRPr="007D0CBC">
      <w:fldChar w:fldCharType="separate"/>
    </w:r>
    <w:r w:rsidRPr="007D0CBC">
      <w:rPr>
        <w:noProof/>
      </w:rPr>
      <w:t>2</w:t>
    </w:r>
    <w:r w:rsidRPr="007D0CBC">
      <w:fldChar w:fldCharType="end"/>
    </w:r>
    <w:r w:rsidRPr="007D0CBC">
      <w:t xml:space="preserve"> -</w:t>
    </w:r>
  </w:p>
  <w:p w14:paraId="508A6277" w14:textId="023E464C" w:rsidR="00EA4725" w:rsidRPr="007D0CBC" w:rsidRDefault="00EA4725" w:rsidP="007D0C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380" w14:textId="77777777" w:rsidR="007D0CBC" w:rsidRPr="007D0CBC" w:rsidRDefault="00567419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0CBC">
      <w:t>G/SPS/N/BRA/2150</w:t>
    </w:r>
  </w:p>
  <w:p w14:paraId="162E1DEA" w14:textId="77777777" w:rsidR="007D0CBC" w:rsidRPr="007D0CBC" w:rsidRDefault="007D0CBC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AAD7EF" w14:textId="018CEB5E" w:rsidR="007D0CBC" w:rsidRPr="007D0CBC" w:rsidRDefault="00567419" w:rsidP="007D0C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0CBC">
      <w:t xml:space="preserve">- </w:t>
    </w:r>
    <w:r w:rsidRPr="007D0CBC">
      <w:fldChar w:fldCharType="begin"/>
    </w:r>
    <w:r w:rsidRPr="007D0CBC">
      <w:instrText xml:space="preserve"> PAGE </w:instrText>
    </w:r>
    <w:r w:rsidRPr="007D0CBC">
      <w:fldChar w:fldCharType="separate"/>
    </w:r>
    <w:r w:rsidRPr="007D0CBC">
      <w:rPr>
        <w:noProof/>
      </w:rPr>
      <w:t>2</w:t>
    </w:r>
    <w:r w:rsidRPr="007D0CBC">
      <w:fldChar w:fldCharType="end"/>
    </w:r>
    <w:r w:rsidRPr="007D0CBC">
      <w:t xml:space="preserve"> -</w:t>
    </w:r>
  </w:p>
  <w:p w14:paraId="0A7A3562" w14:textId="4B72BC33" w:rsidR="00EA4725" w:rsidRPr="007D0CBC" w:rsidRDefault="00EA4725" w:rsidP="007D0C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0E00" w14:paraId="7F561AB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C8F6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AFA4E8" w14:textId="164CE48F" w:rsidR="00ED54E0" w:rsidRPr="00EA4725" w:rsidRDefault="005674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0E00" w14:paraId="68956EA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4CC949" w14:textId="77777777" w:rsidR="00ED54E0" w:rsidRPr="00EA4725" w:rsidRDefault="001E3E11" w:rsidP="00422B6F">
          <w:pPr>
            <w:jc w:val="left"/>
          </w:pPr>
          <w:r>
            <w:rPr>
              <w:lang w:eastAsia="en-GB"/>
            </w:rPr>
            <w:pict w14:anchorId="22C673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D2BC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0E00" w14:paraId="01ABA0C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C40B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4B8667" w14:textId="77777777" w:rsidR="007D0CBC" w:rsidRDefault="0056741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G/SPS/N/BRA/2150</w:t>
          </w:r>
          <w:bookmarkEnd w:id="88"/>
        </w:p>
      </w:tc>
    </w:tr>
    <w:tr w:rsidR="001C0E00" w14:paraId="1AAB830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2E17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01B14" w14:textId="0062C7DE" w:rsidR="00ED54E0" w:rsidRPr="00EA4725" w:rsidRDefault="0012798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April 2023</w:t>
          </w:r>
        </w:p>
      </w:tc>
    </w:tr>
    <w:tr w:rsidR="001C0E00" w14:paraId="688E87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CE057F" w14:textId="207F7FC6" w:rsidR="00ED54E0" w:rsidRPr="00EA4725" w:rsidRDefault="0056741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27981">
            <w:rPr>
              <w:color w:val="FF0000"/>
              <w:szCs w:val="16"/>
            </w:rPr>
            <w:t>23-</w:t>
          </w:r>
          <w:r w:rsidR="001E3E11">
            <w:rPr>
              <w:color w:val="FF0000"/>
              <w:szCs w:val="16"/>
            </w:rPr>
            <w:t>2936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B5B932" w14:textId="77777777" w:rsidR="00ED54E0" w:rsidRPr="00EA4725" w:rsidRDefault="0056741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C0E00" w14:paraId="1C13D6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FAFA17" w14:textId="61D60F63" w:rsidR="00ED54E0" w:rsidRPr="00EA4725" w:rsidRDefault="0056741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590B50" w14:textId="105293C8" w:rsidR="00ED54E0" w:rsidRPr="00441372" w:rsidRDefault="0056741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015EFA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2C12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10B3C4" w:tentative="1">
      <w:start w:val="1"/>
      <w:numFmt w:val="lowerLetter"/>
      <w:lvlText w:val="%2."/>
      <w:lvlJc w:val="left"/>
      <w:pPr>
        <w:ind w:left="1080" w:hanging="360"/>
      </w:pPr>
    </w:lvl>
    <w:lvl w:ilvl="2" w:tplc="D48A39B6" w:tentative="1">
      <w:start w:val="1"/>
      <w:numFmt w:val="lowerRoman"/>
      <w:lvlText w:val="%3."/>
      <w:lvlJc w:val="right"/>
      <w:pPr>
        <w:ind w:left="1800" w:hanging="180"/>
      </w:pPr>
    </w:lvl>
    <w:lvl w:ilvl="3" w:tplc="663449BC" w:tentative="1">
      <w:start w:val="1"/>
      <w:numFmt w:val="decimal"/>
      <w:lvlText w:val="%4."/>
      <w:lvlJc w:val="left"/>
      <w:pPr>
        <w:ind w:left="2520" w:hanging="360"/>
      </w:pPr>
    </w:lvl>
    <w:lvl w:ilvl="4" w:tplc="3184FFBC" w:tentative="1">
      <w:start w:val="1"/>
      <w:numFmt w:val="lowerLetter"/>
      <w:lvlText w:val="%5."/>
      <w:lvlJc w:val="left"/>
      <w:pPr>
        <w:ind w:left="3240" w:hanging="360"/>
      </w:pPr>
    </w:lvl>
    <w:lvl w:ilvl="5" w:tplc="54D01A98" w:tentative="1">
      <w:start w:val="1"/>
      <w:numFmt w:val="lowerRoman"/>
      <w:lvlText w:val="%6."/>
      <w:lvlJc w:val="right"/>
      <w:pPr>
        <w:ind w:left="3960" w:hanging="180"/>
      </w:pPr>
    </w:lvl>
    <w:lvl w:ilvl="6" w:tplc="99E0AC0C" w:tentative="1">
      <w:start w:val="1"/>
      <w:numFmt w:val="decimal"/>
      <w:lvlText w:val="%7."/>
      <w:lvlJc w:val="left"/>
      <w:pPr>
        <w:ind w:left="4680" w:hanging="360"/>
      </w:pPr>
    </w:lvl>
    <w:lvl w:ilvl="7" w:tplc="C770B9B4" w:tentative="1">
      <w:start w:val="1"/>
      <w:numFmt w:val="lowerLetter"/>
      <w:lvlText w:val="%8."/>
      <w:lvlJc w:val="left"/>
      <w:pPr>
        <w:ind w:left="5400" w:hanging="360"/>
      </w:pPr>
    </w:lvl>
    <w:lvl w:ilvl="8" w:tplc="AD36A1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153952">
    <w:abstractNumId w:val="9"/>
  </w:num>
  <w:num w:numId="2" w16cid:durableId="158742430">
    <w:abstractNumId w:val="7"/>
  </w:num>
  <w:num w:numId="3" w16cid:durableId="1543832459">
    <w:abstractNumId w:val="6"/>
  </w:num>
  <w:num w:numId="4" w16cid:durableId="545486698">
    <w:abstractNumId w:val="5"/>
  </w:num>
  <w:num w:numId="5" w16cid:durableId="1985428000">
    <w:abstractNumId w:val="4"/>
  </w:num>
  <w:num w:numId="6" w16cid:durableId="1465392590">
    <w:abstractNumId w:val="12"/>
  </w:num>
  <w:num w:numId="7" w16cid:durableId="1042821778">
    <w:abstractNumId w:val="11"/>
  </w:num>
  <w:num w:numId="8" w16cid:durableId="1412772586">
    <w:abstractNumId w:val="10"/>
  </w:num>
  <w:num w:numId="9" w16cid:durableId="645820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6476744">
    <w:abstractNumId w:val="13"/>
  </w:num>
  <w:num w:numId="11" w16cid:durableId="121577367">
    <w:abstractNumId w:val="8"/>
  </w:num>
  <w:num w:numId="12" w16cid:durableId="780957139">
    <w:abstractNumId w:val="3"/>
  </w:num>
  <w:num w:numId="13" w16cid:durableId="809369835">
    <w:abstractNumId w:val="2"/>
  </w:num>
  <w:num w:numId="14" w16cid:durableId="1931426076">
    <w:abstractNumId w:val="1"/>
  </w:num>
  <w:num w:numId="15" w16cid:durableId="15102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981"/>
    <w:rsid w:val="00127BB0"/>
    <w:rsid w:val="0013337F"/>
    <w:rsid w:val="00157B94"/>
    <w:rsid w:val="00182B84"/>
    <w:rsid w:val="001C0E00"/>
    <w:rsid w:val="001E291F"/>
    <w:rsid w:val="001E3E11"/>
    <w:rsid w:val="001E596A"/>
    <w:rsid w:val="00233408"/>
    <w:rsid w:val="0027067B"/>
    <w:rsid w:val="00272C98"/>
    <w:rsid w:val="002A67C2"/>
    <w:rsid w:val="002C2634"/>
    <w:rsid w:val="00334D8B"/>
    <w:rsid w:val="003554E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741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CB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43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BRA/23_9268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2746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G/SPS/N/BRA/2150</vt:lpwstr>
  </property>
  <property fmtid="{D5CDD505-2E9C-101B-9397-08002B2CF9AE}" pid="3" name="TitusGUID">
    <vt:lpwstr>54caaa9b-7606-4633-b2d6-5d2681992516</vt:lpwstr>
  </property>
  <property fmtid="{D5CDD505-2E9C-101B-9397-08002B2CF9AE}" pid="4" name="WTOCLASSIFICATION">
    <vt:lpwstr>WTO OFFICIAL</vt:lpwstr>
  </property>
</Properties>
</file>