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216F" w14:textId="77777777" w:rsidR="008129C3" w:rsidRPr="002958B1" w:rsidRDefault="00786184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2908543A" w14:textId="77777777" w:rsidR="008129C3" w:rsidRPr="002958B1" w:rsidRDefault="00786184" w:rsidP="002958B1">
      <w:pPr>
        <w:pStyle w:val="Title3"/>
      </w:pPr>
      <w:r w:rsidRPr="002958B1">
        <w:t>Corrigendum</w:t>
      </w:r>
    </w:p>
    <w:p w14:paraId="3F93F1B0" w14:textId="77777777" w:rsidR="007141CF" w:rsidRPr="002958B1" w:rsidRDefault="00786184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8 May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29ABC4C1" w14:textId="77777777" w:rsidR="008129C3" w:rsidRPr="002958B1" w:rsidRDefault="008129C3" w:rsidP="002958B1"/>
    <w:p w14:paraId="3DA7F575" w14:textId="77777777" w:rsidR="008129C3" w:rsidRPr="002958B1" w:rsidRDefault="00786184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6F805F12" w14:textId="77777777" w:rsidR="008129C3" w:rsidRPr="002958B1" w:rsidRDefault="008129C3" w:rsidP="002958B1"/>
    <w:p w14:paraId="2ACC2004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62B12" w14:paraId="16D8F0A2" w14:textId="77777777" w:rsidTr="00F45454">
        <w:tc>
          <w:tcPr>
            <w:tcW w:w="9242" w:type="dxa"/>
            <w:shd w:val="clear" w:color="auto" w:fill="auto"/>
          </w:tcPr>
          <w:p w14:paraId="73F4F146" w14:textId="77777777" w:rsidR="008129C3" w:rsidRPr="002958B1" w:rsidRDefault="00786184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 xml:space="preserve">ORDINANCE SDA/MAPA No 1.034, of 20 March 2024 was revoked. </w:t>
            </w:r>
            <w:bookmarkEnd w:id="4"/>
          </w:p>
        </w:tc>
      </w:tr>
      <w:tr w:rsidR="00062B12" w14:paraId="74093DE9" w14:textId="77777777" w:rsidTr="00F45454">
        <w:tc>
          <w:tcPr>
            <w:tcW w:w="9242" w:type="dxa"/>
            <w:shd w:val="clear" w:color="auto" w:fill="auto"/>
          </w:tcPr>
          <w:p w14:paraId="1B944767" w14:textId="77777777" w:rsidR="008129C3" w:rsidRPr="002958B1" w:rsidRDefault="00786184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The ORDINANCE SDA/MAPA No. 1</w:t>
            </w:r>
            <w:r w:rsidR="008F5332">
              <w:t>.</w:t>
            </w:r>
            <w:r>
              <w:t>034, of 20 March 2024 was revoked and replaced by a new ordinance: "ORDINANCE SDA/MAPA No. 1</w:t>
            </w:r>
            <w:r w:rsidR="008F5332">
              <w:t>.</w:t>
            </w:r>
            <w:r>
              <w:t xml:space="preserve">100, </w:t>
            </w:r>
            <w:r w:rsidR="008F5332">
              <w:t xml:space="preserve">of 10 </w:t>
            </w:r>
            <w:r>
              <w:t>A</w:t>
            </w:r>
            <w:r w:rsidR="008F5332">
              <w:t>pril</w:t>
            </w:r>
            <w:r>
              <w:t xml:space="preserve"> 2024</w:t>
            </w:r>
            <w:r w:rsidR="00A85EA9">
              <w:t xml:space="preserve"> -</w:t>
            </w:r>
            <w:r>
              <w:t xml:space="preserve"> Updates phytosanitary requirements for the importation of </w:t>
            </w:r>
            <w:r>
              <w:rPr>
                <w:b/>
                <w:bCs/>
              </w:rPr>
              <w:t>clove seeds (Dianthus)</w:t>
            </w:r>
            <w:r>
              <w:t>", which we will notify in a new regular notification.</w:t>
            </w:r>
          </w:p>
          <w:p w14:paraId="2283F803" w14:textId="77777777" w:rsidR="00C957B2" w:rsidRDefault="00786184" w:rsidP="002958B1">
            <w:pPr>
              <w:spacing w:before="240" w:after="240"/>
            </w:pPr>
            <w:r>
              <w:t xml:space="preserve">The notification G/SPS/N/BRA/2202/Add.1 remains in force, with no changes to phytosanitary requirements for the import of </w:t>
            </w:r>
            <w:r>
              <w:rPr>
                <w:b/>
                <w:bCs/>
              </w:rPr>
              <w:t xml:space="preserve">propagative material </w:t>
            </w:r>
            <w:r>
              <w:t xml:space="preserve">from </w:t>
            </w:r>
            <w:r w:rsidRPr="00A85EA9">
              <w:rPr>
                <w:i/>
                <w:iCs/>
              </w:rPr>
              <w:t>Dianthus</w:t>
            </w:r>
            <w:r>
              <w:t xml:space="preserve"> spp. of any origin.</w:t>
            </w:r>
          </w:p>
          <w:bookmarkStart w:id="6" w:name="spsMeasureLinks"/>
          <w:bookmarkEnd w:id="5"/>
          <w:p w14:paraId="3BCE4A68" w14:textId="77777777" w:rsidR="00C957B2" w:rsidRDefault="00786184" w:rsidP="002958B1">
            <w:pPr>
              <w:spacing w:before="240" w:after="240"/>
            </w:pPr>
            <w:r>
              <w:fldChar w:fldCharType="begin"/>
            </w:r>
            <w:r>
              <w:instrText>HYPERLINK "https://www.in.gov.br/web/dou/-/portaria-sda/mapa-n-1.100-de-10-de-abril-de-2024-555221701"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https://www.in.gov.br/web/dou/-/portaria-sda/mapa-n-1.100-de-10-de-abril-de-2024-555221701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062B12" w14:paraId="08B23C8C" w14:textId="77777777" w:rsidTr="00F45454">
        <w:tc>
          <w:tcPr>
            <w:tcW w:w="9242" w:type="dxa"/>
            <w:shd w:val="clear" w:color="auto" w:fill="auto"/>
          </w:tcPr>
          <w:p w14:paraId="21991473" w14:textId="77777777" w:rsidR="008129C3" w:rsidRPr="002958B1" w:rsidRDefault="00786184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62B12" w14:paraId="42F79F85" w14:textId="77777777" w:rsidTr="00F45454">
        <w:tc>
          <w:tcPr>
            <w:tcW w:w="9242" w:type="dxa"/>
            <w:shd w:val="clear" w:color="auto" w:fill="auto"/>
          </w:tcPr>
          <w:p w14:paraId="38C98640" w14:textId="77777777" w:rsidR="008129C3" w:rsidRPr="002958B1" w:rsidRDefault="00786184" w:rsidP="002958B1">
            <w:r w:rsidRPr="002958B1">
              <w:t>Ministry of Agriculture and Livestock</w:t>
            </w:r>
          </w:p>
          <w:p w14:paraId="2630125A" w14:textId="77777777" w:rsidR="00556583" w:rsidRPr="002958B1" w:rsidRDefault="00786184" w:rsidP="002958B1">
            <w:r w:rsidRPr="002958B1">
              <w:t>Secretariat of Trade and International Relations</w:t>
            </w:r>
          </w:p>
          <w:p w14:paraId="1D3CDD04" w14:textId="77777777" w:rsidR="00556583" w:rsidRPr="002958B1" w:rsidRDefault="00786184" w:rsidP="002958B1">
            <w:r w:rsidRPr="002958B1">
              <w:t xml:space="preserve">E-mail: </w:t>
            </w:r>
            <w:hyperlink r:id="rId8" w:history="1">
              <w:r w:rsidRPr="002958B1">
                <w:rPr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30AF8C95" w14:textId="77777777" w:rsidR="008129C3" w:rsidRPr="002958B1" w:rsidRDefault="008129C3" w:rsidP="002958B1"/>
    <w:p w14:paraId="59B0ECBF" w14:textId="77777777" w:rsidR="00A14839" w:rsidRPr="002958B1" w:rsidRDefault="00786184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242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CBFA" w14:textId="77777777" w:rsidR="00786184" w:rsidRDefault="00786184">
      <w:r>
        <w:separator/>
      </w:r>
    </w:p>
  </w:endnote>
  <w:endnote w:type="continuationSeparator" w:id="0">
    <w:p w14:paraId="384BCDFB" w14:textId="77777777" w:rsidR="00786184" w:rsidRDefault="0078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0EC4" w14:textId="77777777" w:rsidR="008129C3" w:rsidRPr="00242983" w:rsidRDefault="00786184" w:rsidP="002429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C2FB" w14:textId="77777777" w:rsidR="008129C3" w:rsidRPr="00242983" w:rsidRDefault="00786184" w:rsidP="002429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BBEC" w14:textId="77777777" w:rsidR="00946533" w:rsidRPr="002958B1" w:rsidRDefault="00786184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3333" w14:textId="77777777" w:rsidR="00786184" w:rsidRDefault="00786184">
      <w:r>
        <w:separator/>
      </w:r>
    </w:p>
  </w:footnote>
  <w:footnote w:type="continuationSeparator" w:id="0">
    <w:p w14:paraId="3791FE71" w14:textId="77777777" w:rsidR="00786184" w:rsidRDefault="0078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01B8" w14:textId="77777777" w:rsidR="00242983" w:rsidRPr="00242983" w:rsidRDefault="00786184" w:rsidP="00242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2983">
      <w:t>G/SPS/N/BRA/2202/Add.2/Corr.2</w:t>
    </w:r>
  </w:p>
  <w:p w14:paraId="7F6DB573" w14:textId="77777777" w:rsidR="00242983" w:rsidRPr="00242983" w:rsidRDefault="00242983" w:rsidP="00242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D6F32A" w14:textId="77777777" w:rsidR="00242983" w:rsidRPr="00242983" w:rsidRDefault="00786184" w:rsidP="00242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2983">
      <w:t xml:space="preserve">- </w:t>
    </w:r>
    <w:r w:rsidRPr="00242983">
      <w:fldChar w:fldCharType="begin"/>
    </w:r>
    <w:r w:rsidRPr="00242983">
      <w:instrText xml:space="preserve"> PAGE </w:instrText>
    </w:r>
    <w:r w:rsidRPr="00242983">
      <w:fldChar w:fldCharType="separate"/>
    </w:r>
    <w:r w:rsidRPr="00242983">
      <w:rPr>
        <w:noProof/>
      </w:rPr>
      <w:t>1</w:t>
    </w:r>
    <w:r w:rsidRPr="00242983">
      <w:fldChar w:fldCharType="end"/>
    </w:r>
    <w:r w:rsidRPr="00242983">
      <w:t xml:space="preserve"> -</w:t>
    </w:r>
  </w:p>
  <w:p w14:paraId="073B6BCD" w14:textId="77777777" w:rsidR="008129C3" w:rsidRPr="00242983" w:rsidRDefault="008129C3" w:rsidP="002429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39F1" w14:textId="77777777" w:rsidR="00242983" w:rsidRPr="00242983" w:rsidRDefault="00786184" w:rsidP="00242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2983">
      <w:t>G/SPS/N/BRA/2202/Add.2/Corr.2</w:t>
    </w:r>
  </w:p>
  <w:p w14:paraId="1E339F48" w14:textId="77777777" w:rsidR="00242983" w:rsidRPr="00242983" w:rsidRDefault="00242983" w:rsidP="00242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240A2" w14:textId="77777777" w:rsidR="00242983" w:rsidRPr="00242983" w:rsidRDefault="00786184" w:rsidP="00242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2983">
      <w:t xml:space="preserve">- </w:t>
    </w:r>
    <w:r w:rsidRPr="00242983">
      <w:fldChar w:fldCharType="begin"/>
    </w:r>
    <w:r w:rsidRPr="00242983">
      <w:instrText xml:space="preserve"> PAGE </w:instrText>
    </w:r>
    <w:r w:rsidRPr="00242983">
      <w:fldChar w:fldCharType="separate"/>
    </w:r>
    <w:r w:rsidRPr="00242983">
      <w:rPr>
        <w:noProof/>
      </w:rPr>
      <w:t>1</w:t>
    </w:r>
    <w:r w:rsidRPr="00242983">
      <w:fldChar w:fldCharType="end"/>
    </w:r>
    <w:r w:rsidRPr="00242983">
      <w:t xml:space="preserve"> -</w:t>
    </w:r>
  </w:p>
  <w:p w14:paraId="63265886" w14:textId="77777777" w:rsidR="008129C3" w:rsidRPr="00242983" w:rsidRDefault="008129C3" w:rsidP="002429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2B12" w14:paraId="57BE13C7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178B1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01A4F" w14:textId="77777777" w:rsidR="00ED54E0" w:rsidRPr="008129C3" w:rsidRDefault="00786184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062B12" w14:paraId="7DE4005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099348" w14:textId="77777777" w:rsidR="00ED54E0" w:rsidRPr="008129C3" w:rsidRDefault="00786184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114650" wp14:editId="5BC341C1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9362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6410C4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62B12" w14:paraId="6C346908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EE4BAC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D9CA59" w14:textId="77777777" w:rsidR="00242983" w:rsidRDefault="00786184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G/SPS/N/BRA/2202/Add.2/Corr.2</w:t>
          </w:r>
          <w:bookmarkEnd w:id="10"/>
        </w:p>
      </w:tc>
    </w:tr>
    <w:tr w:rsidR="00062B12" w14:paraId="7D055702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AE5AA8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D8B786" w14:textId="77777777" w:rsidR="00ED54E0" w:rsidRPr="008129C3" w:rsidRDefault="00A20B3E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14 May 2024</w:t>
          </w:r>
        </w:p>
      </w:tc>
    </w:tr>
    <w:tr w:rsidR="00062B12" w14:paraId="07B8B0FD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E7E4EE" w14:textId="0FABA162" w:rsidR="00ED54E0" w:rsidRPr="008129C3" w:rsidRDefault="00786184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A20B3E">
            <w:rPr>
              <w:color w:val="FF0000"/>
              <w:szCs w:val="16"/>
            </w:rPr>
            <w:t>24-</w:t>
          </w:r>
          <w:r w:rsidR="00BC1213">
            <w:rPr>
              <w:color w:val="FF0000"/>
              <w:szCs w:val="16"/>
            </w:rPr>
            <w:t>3757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466C61" w14:textId="77777777" w:rsidR="00ED54E0" w:rsidRPr="008129C3" w:rsidRDefault="00786184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062B12" w14:paraId="3757AB3C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6A952D" w14:textId="77777777" w:rsidR="00ED54E0" w:rsidRPr="008129C3" w:rsidRDefault="00786184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E9D330" w14:textId="77777777" w:rsidR="00ED54E0" w:rsidRPr="002958B1" w:rsidRDefault="00786184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14:paraId="3950EB9F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263A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5E9DCE" w:tentative="1">
      <w:start w:val="1"/>
      <w:numFmt w:val="lowerLetter"/>
      <w:lvlText w:val="%2."/>
      <w:lvlJc w:val="left"/>
      <w:pPr>
        <w:ind w:left="1080" w:hanging="360"/>
      </w:pPr>
    </w:lvl>
    <w:lvl w:ilvl="2" w:tplc="518E1A18" w:tentative="1">
      <w:start w:val="1"/>
      <w:numFmt w:val="lowerRoman"/>
      <w:lvlText w:val="%3."/>
      <w:lvlJc w:val="right"/>
      <w:pPr>
        <w:ind w:left="1800" w:hanging="180"/>
      </w:pPr>
    </w:lvl>
    <w:lvl w:ilvl="3" w:tplc="68BC80BA" w:tentative="1">
      <w:start w:val="1"/>
      <w:numFmt w:val="decimal"/>
      <w:lvlText w:val="%4."/>
      <w:lvlJc w:val="left"/>
      <w:pPr>
        <w:ind w:left="2520" w:hanging="360"/>
      </w:pPr>
    </w:lvl>
    <w:lvl w:ilvl="4" w:tplc="DD74411E" w:tentative="1">
      <w:start w:val="1"/>
      <w:numFmt w:val="lowerLetter"/>
      <w:lvlText w:val="%5."/>
      <w:lvlJc w:val="left"/>
      <w:pPr>
        <w:ind w:left="3240" w:hanging="360"/>
      </w:pPr>
    </w:lvl>
    <w:lvl w:ilvl="5" w:tplc="A926BF10" w:tentative="1">
      <w:start w:val="1"/>
      <w:numFmt w:val="lowerRoman"/>
      <w:lvlText w:val="%6."/>
      <w:lvlJc w:val="right"/>
      <w:pPr>
        <w:ind w:left="3960" w:hanging="180"/>
      </w:pPr>
    </w:lvl>
    <w:lvl w:ilvl="6" w:tplc="63F4E1E6" w:tentative="1">
      <w:start w:val="1"/>
      <w:numFmt w:val="decimal"/>
      <w:lvlText w:val="%7."/>
      <w:lvlJc w:val="left"/>
      <w:pPr>
        <w:ind w:left="4680" w:hanging="360"/>
      </w:pPr>
    </w:lvl>
    <w:lvl w:ilvl="7" w:tplc="B7861A58" w:tentative="1">
      <w:start w:val="1"/>
      <w:numFmt w:val="lowerLetter"/>
      <w:lvlText w:val="%8."/>
      <w:lvlJc w:val="left"/>
      <w:pPr>
        <w:ind w:left="5400" w:hanging="360"/>
      </w:pPr>
    </w:lvl>
    <w:lvl w:ilvl="8" w:tplc="1C9274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749441">
    <w:abstractNumId w:val="9"/>
  </w:num>
  <w:num w:numId="2" w16cid:durableId="1423330045">
    <w:abstractNumId w:val="7"/>
  </w:num>
  <w:num w:numId="3" w16cid:durableId="558638563">
    <w:abstractNumId w:val="6"/>
  </w:num>
  <w:num w:numId="4" w16cid:durableId="1775322823">
    <w:abstractNumId w:val="5"/>
  </w:num>
  <w:num w:numId="5" w16cid:durableId="2015834009">
    <w:abstractNumId w:val="4"/>
  </w:num>
  <w:num w:numId="6" w16cid:durableId="1096948161">
    <w:abstractNumId w:val="12"/>
  </w:num>
  <w:num w:numId="7" w16cid:durableId="1732389273">
    <w:abstractNumId w:val="11"/>
  </w:num>
  <w:num w:numId="8" w16cid:durableId="488903642">
    <w:abstractNumId w:val="10"/>
  </w:num>
  <w:num w:numId="9" w16cid:durableId="1648435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9160627">
    <w:abstractNumId w:val="13"/>
  </w:num>
  <w:num w:numId="11" w16cid:durableId="837770816">
    <w:abstractNumId w:val="8"/>
  </w:num>
  <w:num w:numId="12" w16cid:durableId="1356342686">
    <w:abstractNumId w:val="3"/>
  </w:num>
  <w:num w:numId="13" w16cid:durableId="1337806556">
    <w:abstractNumId w:val="2"/>
  </w:num>
  <w:num w:numId="14" w16cid:durableId="2125348597">
    <w:abstractNumId w:val="1"/>
  </w:num>
  <w:num w:numId="15" w16cid:durableId="23201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62B12"/>
    <w:rsid w:val="000A4945"/>
    <w:rsid w:val="000B31E1"/>
    <w:rsid w:val="0011356B"/>
    <w:rsid w:val="001142C9"/>
    <w:rsid w:val="00114D7C"/>
    <w:rsid w:val="0013337F"/>
    <w:rsid w:val="00157D72"/>
    <w:rsid w:val="00182AFA"/>
    <w:rsid w:val="00182B84"/>
    <w:rsid w:val="001E291F"/>
    <w:rsid w:val="00233408"/>
    <w:rsid w:val="00242983"/>
    <w:rsid w:val="0027067B"/>
    <w:rsid w:val="002911A1"/>
    <w:rsid w:val="002958B1"/>
    <w:rsid w:val="00296190"/>
    <w:rsid w:val="002E5F48"/>
    <w:rsid w:val="003572B4"/>
    <w:rsid w:val="003832F0"/>
    <w:rsid w:val="003D3363"/>
    <w:rsid w:val="003E3732"/>
    <w:rsid w:val="003E4D27"/>
    <w:rsid w:val="00467032"/>
    <w:rsid w:val="0046754A"/>
    <w:rsid w:val="004A1828"/>
    <w:rsid w:val="004F203A"/>
    <w:rsid w:val="00525941"/>
    <w:rsid w:val="005336B8"/>
    <w:rsid w:val="00547B5F"/>
    <w:rsid w:val="00556583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86184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8F5332"/>
    <w:rsid w:val="0091351D"/>
    <w:rsid w:val="00944AB7"/>
    <w:rsid w:val="00946533"/>
    <w:rsid w:val="009A5CCF"/>
    <w:rsid w:val="009A6F54"/>
    <w:rsid w:val="00A1119A"/>
    <w:rsid w:val="00A14839"/>
    <w:rsid w:val="00A20B3E"/>
    <w:rsid w:val="00A6057A"/>
    <w:rsid w:val="00A60DBE"/>
    <w:rsid w:val="00A70F83"/>
    <w:rsid w:val="00A74017"/>
    <w:rsid w:val="00A85EA9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C1213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FD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2a726b68-9a36-45e7-8640-69b3a3503825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C85757D-E026-4EFA-A94A-790A4B935EE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907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11</cp:revision>
  <dcterms:created xsi:type="dcterms:W3CDTF">2018-10-15T07:14:00Z</dcterms:created>
  <dcterms:modified xsi:type="dcterms:W3CDTF">2024-05-14T09:36:00Z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G/SPS/N/BRA/2202/Add.2/Corr.2</vt:lpwstr>
  </property>
  <property fmtid="{D5CDD505-2E9C-101B-9397-08002B2CF9AE}" pid="3" name="TitusGUID">
    <vt:lpwstr>2a726b68-9a36-45e7-8640-69b3a3503825</vt:lpwstr>
  </property>
  <property fmtid="{D5CDD505-2E9C-101B-9397-08002B2CF9AE}" pid="4" name="WTOCLASSIFICATION">
    <vt:lpwstr>WTO OFFICIAL</vt:lpwstr>
  </property>
</Properties>
</file>