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06C7" w14:textId="77777777" w:rsidR="00EA4725" w:rsidRPr="00441372" w:rsidRDefault="00EE1B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E6956" w14:paraId="55648A4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65F63B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A40B86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0E5B0892" w14:textId="77777777" w:rsidR="00EA4725" w:rsidRPr="00441372" w:rsidRDefault="00EE1B9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E6956" w14:paraId="32106F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A8DD5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FE065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FE6956" w14:paraId="7F4C8D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1DE5C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C41FE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 paniculata</w:t>
            </w:r>
            <w:r w:rsidRPr="0065690F">
              <w:t>)</w:t>
            </w:r>
          </w:p>
        </w:tc>
      </w:tr>
      <w:tr w:rsidR="00FE6956" w14:paraId="6F7ED0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F6A16" w14:textId="77777777" w:rsidR="00EA4725" w:rsidRPr="00441372" w:rsidRDefault="00EE1B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59E3E" w14:textId="77777777" w:rsidR="00EA4725" w:rsidRPr="00441372" w:rsidRDefault="00EE1B9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C4789A" w14:textId="77777777" w:rsidR="00EA4725" w:rsidRPr="00441372" w:rsidRDefault="00EE1B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C53A21C" w14:textId="77777777" w:rsidR="00EA4725" w:rsidRPr="00441372" w:rsidRDefault="00EE1B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Peru</w:t>
            </w:r>
          </w:p>
        </w:tc>
      </w:tr>
      <w:tr w:rsidR="00FE6956" w14:paraId="722EED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0373B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3B710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To establish phytosanitary requirements for the import of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 paniculata</w:t>
            </w:r>
            <w:r w:rsidRPr="0065690F">
              <w:t>) produced in Peru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3DC2B88E" w14:textId="77777777" w:rsidR="00EA4725" w:rsidRPr="00441372" w:rsidRDefault="0033331E" w:rsidP="00441372">
            <w:pPr>
              <w:spacing w:after="120"/>
            </w:pPr>
            <w:hyperlink r:id="rId8" w:tgtFrame="_blank" w:history="1">
              <w:r w:rsidR="00EE1B98" w:rsidRPr="00441372">
                <w:rPr>
                  <w:color w:val="0000FF"/>
                  <w:u w:val="single"/>
                </w:rPr>
                <w:t>https://members.wto.org/crnattachments/2024/SPS/BRA/24_05646_00_x.pdf</w:t>
              </w:r>
            </w:hyperlink>
          </w:p>
        </w:tc>
      </w:tr>
      <w:tr w:rsidR="00FE6956" w14:paraId="7C3333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BD00F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99342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to establish phytosanitary requirements for the import of cut flowers (Category 3) of </w:t>
            </w:r>
            <w:r w:rsidRPr="0065690F">
              <w:rPr>
                <w:i/>
                <w:iCs/>
              </w:rPr>
              <w:t xml:space="preserve">gypsophila </w:t>
            </w:r>
            <w:r w:rsidRPr="0065690F">
              <w:t>(</w:t>
            </w:r>
            <w:r w:rsidRPr="0065690F">
              <w:rPr>
                <w:i/>
                <w:iCs/>
              </w:rPr>
              <w:t>Gypsophila paniculata</w:t>
            </w:r>
            <w:r w:rsidRPr="0065690F">
              <w:t>) produced in Peru.</w:t>
            </w:r>
          </w:p>
        </w:tc>
      </w:tr>
      <w:tr w:rsidR="00FE6956" w14:paraId="65EFD3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E7E1F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93E83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FE6956" w14:paraId="1ACB2A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199E9" w14:textId="77777777" w:rsidR="00EA4725" w:rsidRPr="00441372" w:rsidRDefault="00EE1B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A5344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4E92674" w14:textId="77777777" w:rsidR="00EA4725" w:rsidRPr="00441372" w:rsidRDefault="00EE1B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75064F" w14:textId="77777777" w:rsidR="00EA4725" w:rsidRPr="00441372" w:rsidRDefault="00EE1B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7FDA32" w14:textId="77777777" w:rsidR="00EA4725" w:rsidRPr="00441372" w:rsidRDefault="00EE1B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E26D4E" w14:textId="77777777" w:rsidR="00EA4725" w:rsidRPr="00441372" w:rsidRDefault="00EE1B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F882B91" w14:textId="77777777" w:rsidR="00EA4725" w:rsidRPr="00441372" w:rsidRDefault="00EE1B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5FC388A" w14:textId="77777777" w:rsidR="00EA4725" w:rsidRPr="00441372" w:rsidRDefault="00EE1B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811B7F6" w14:textId="77777777" w:rsidR="00EA4725" w:rsidRPr="00441372" w:rsidRDefault="00EE1B9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FE6956" w14:paraId="182819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E5AC3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CD730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FE6956" w14:paraId="064E0E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75A3A" w14:textId="77777777" w:rsidR="00EA4725" w:rsidRPr="00441372" w:rsidRDefault="00EE1B98" w:rsidP="007F1B2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D38DE" w14:textId="77777777" w:rsidR="00EA4725" w:rsidRPr="00441372" w:rsidRDefault="00EE1B98" w:rsidP="007F1B2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8EB4F4D" w14:textId="77777777" w:rsidR="00EA4725" w:rsidRPr="00441372" w:rsidRDefault="00EE1B98" w:rsidP="007F1B2E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FE6956" w14:paraId="276AA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78933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759FE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0C457D7" w14:textId="77777777" w:rsidR="00EA4725" w:rsidRPr="00441372" w:rsidRDefault="00EE1B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E6956" w14:paraId="459BD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CE36F" w14:textId="77777777" w:rsidR="00EA4725" w:rsidRPr="00441372" w:rsidRDefault="00EE1B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DEBF8" w14:textId="77777777" w:rsidR="00EA4725" w:rsidRPr="00441372" w:rsidRDefault="00EE1B9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25 October 2024</w:t>
            </w:r>
          </w:p>
          <w:p w14:paraId="0EB27059" w14:textId="77777777" w:rsidR="00EA4725" w:rsidRPr="00441372" w:rsidRDefault="00EE1B9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E8CC558" w14:textId="77777777" w:rsidR="00F87962" w:rsidRPr="0065690F" w:rsidRDefault="00EE1B98" w:rsidP="00441372">
            <w:r w:rsidRPr="0065690F">
              <w:t>Ministry of Agriculture and Livestock</w:t>
            </w:r>
          </w:p>
          <w:p w14:paraId="297BB7F5" w14:textId="77777777" w:rsidR="00F87962" w:rsidRPr="0065690F" w:rsidRDefault="00EE1B98" w:rsidP="00441372">
            <w:r w:rsidRPr="0065690F">
              <w:t>Secretariat of Trade and International Relations</w:t>
            </w:r>
          </w:p>
          <w:p w14:paraId="0A4CF691" w14:textId="77777777" w:rsidR="00F87962" w:rsidRPr="0065690F" w:rsidRDefault="00EE1B98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FE6956" w14:paraId="25CC61D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1BD886" w14:textId="77777777" w:rsidR="00EA4725" w:rsidRPr="00441372" w:rsidRDefault="00EE1B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4E3D3B" w14:textId="77777777" w:rsidR="00EA4725" w:rsidRPr="00441372" w:rsidRDefault="00EE1B9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58FF53F" w14:textId="77777777" w:rsidR="00EA4725" w:rsidRPr="0065690F" w:rsidRDefault="00EE1B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EC0529F" w14:textId="77777777" w:rsidR="00EA4725" w:rsidRPr="0065690F" w:rsidRDefault="00EE1B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32E6459" w14:textId="77777777" w:rsidR="00EA4725" w:rsidRPr="0065690F" w:rsidRDefault="00EE1B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CD2D8E4" w14:textId="77777777" w:rsidR="007141CF" w:rsidRPr="00441372" w:rsidRDefault="007141CF" w:rsidP="00441372"/>
    <w:sectPr w:rsidR="007141CF" w:rsidRPr="00441372" w:rsidSect="007F1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B531" w14:textId="77777777" w:rsidR="00EE1B98" w:rsidRDefault="00EE1B98">
      <w:r>
        <w:separator/>
      </w:r>
    </w:p>
  </w:endnote>
  <w:endnote w:type="continuationSeparator" w:id="0">
    <w:p w14:paraId="668BDE68" w14:textId="77777777" w:rsidR="00EE1B98" w:rsidRDefault="00E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250" w14:textId="78B5FFF2" w:rsidR="00EA4725" w:rsidRPr="007F1B2E" w:rsidRDefault="00EE1B98" w:rsidP="007F1B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F419" w14:textId="2467B6BB" w:rsidR="00EA4725" w:rsidRPr="007F1B2E" w:rsidRDefault="00EE1B98" w:rsidP="007F1B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CF05" w14:textId="77777777" w:rsidR="00C863EB" w:rsidRPr="00441372" w:rsidRDefault="00EE1B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C33F" w14:textId="77777777" w:rsidR="00EE1B98" w:rsidRDefault="00EE1B98">
      <w:r>
        <w:separator/>
      </w:r>
    </w:p>
  </w:footnote>
  <w:footnote w:type="continuationSeparator" w:id="0">
    <w:p w14:paraId="3B0C5149" w14:textId="77777777" w:rsidR="00EE1B98" w:rsidRDefault="00EE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75C1" w14:textId="77777777" w:rsidR="007F1B2E" w:rsidRPr="007F1B2E" w:rsidRDefault="00EE1B98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B2E">
      <w:t>G/SPS/N/BRA/2326</w:t>
    </w:r>
  </w:p>
  <w:p w14:paraId="3F01EA3C" w14:textId="77777777" w:rsidR="007F1B2E" w:rsidRPr="007F1B2E" w:rsidRDefault="007F1B2E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5ABE26" w14:textId="573C4A79" w:rsidR="007F1B2E" w:rsidRPr="007F1B2E" w:rsidRDefault="00EE1B98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B2E">
      <w:t xml:space="preserve">- </w:t>
    </w:r>
    <w:r w:rsidRPr="007F1B2E">
      <w:fldChar w:fldCharType="begin"/>
    </w:r>
    <w:r w:rsidRPr="007F1B2E">
      <w:instrText xml:space="preserve"> PAGE </w:instrText>
    </w:r>
    <w:r w:rsidRPr="007F1B2E">
      <w:fldChar w:fldCharType="separate"/>
    </w:r>
    <w:r w:rsidRPr="007F1B2E">
      <w:rPr>
        <w:noProof/>
      </w:rPr>
      <w:t>2</w:t>
    </w:r>
    <w:r w:rsidRPr="007F1B2E">
      <w:fldChar w:fldCharType="end"/>
    </w:r>
    <w:r w:rsidRPr="007F1B2E">
      <w:t xml:space="preserve"> -</w:t>
    </w:r>
  </w:p>
  <w:p w14:paraId="1FB0C027" w14:textId="1DAF54F3" w:rsidR="00EA4725" w:rsidRPr="007F1B2E" w:rsidRDefault="00EA4725" w:rsidP="007F1B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80E9" w14:textId="77777777" w:rsidR="007F1B2E" w:rsidRPr="007F1B2E" w:rsidRDefault="00EE1B98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B2E">
      <w:t>G/SPS/N/BRA/2326</w:t>
    </w:r>
  </w:p>
  <w:p w14:paraId="45746765" w14:textId="77777777" w:rsidR="007F1B2E" w:rsidRPr="007F1B2E" w:rsidRDefault="007F1B2E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678CD" w14:textId="56563D24" w:rsidR="007F1B2E" w:rsidRPr="007F1B2E" w:rsidRDefault="00EE1B98" w:rsidP="007F1B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B2E">
      <w:t xml:space="preserve">- </w:t>
    </w:r>
    <w:r w:rsidRPr="007F1B2E">
      <w:fldChar w:fldCharType="begin"/>
    </w:r>
    <w:r w:rsidRPr="007F1B2E">
      <w:instrText xml:space="preserve"> PAGE </w:instrText>
    </w:r>
    <w:r w:rsidRPr="007F1B2E">
      <w:fldChar w:fldCharType="separate"/>
    </w:r>
    <w:r w:rsidRPr="007F1B2E">
      <w:rPr>
        <w:noProof/>
      </w:rPr>
      <w:t>2</w:t>
    </w:r>
    <w:r w:rsidRPr="007F1B2E">
      <w:fldChar w:fldCharType="end"/>
    </w:r>
    <w:r w:rsidRPr="007F1B2E">
      <w:t xml:space="preserve"> -</w:t>
    </w:r>
  </w:p>
  <w:p w14:paraId="3DAF4F03" w14:textId="7928E8C3" w:rsidR="00EA4725" w:rsidRPr="007F1B2E" w:rsidRDefault="00EA4725" w:rsidP="007F1B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6956" w14:paraId="2E0BA2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9695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D3CA1" w14:textId="03EC4ECF" w:rsidR="00ED54E0" w:rsidRPr="00EA4725" w:rsidRDefault="00EE1B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E6956" w14:paraId="34B09AB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6C13C0" w14:textId="77777777" w:rsidR="00ED54E0" w:rsidRPr="00EA4725" w:rsidRDefault="0033331E" w:rsidP="00422B6F">
          <w:pPr>
            <w:jc w:val="left"/>
          </w:pPr>
          <w:r>
            <w:rPr>
              <w:lang w:eastAsia="en-GB"/>
            </w:rPr>
            <w:pict w14:anchorId="3DB29A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3E64D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6956" w14:paraId="4FFB96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2C91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62CB88" w14:textId="77777777" w:rsidR="007F1B2E" w:rsidRDefault="00EE1B9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G/SPS/N/BRA/2326</w:t>
          </w:r>
          <w:bookmarkEnd w:id="1"/>
        </w:p>
      </w:tc>
    </w:tr>
    <w:tr w:rsidR="00FE6956" w14:paraId="64618F1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EEB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2479CC" w14:textId="77777777" w:rsidR="00ED54E0" w:rsidRPr="00EA4725" w:rsidRDefault="00EE1B9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26 August 2024</w:t>
          </w:r>
          <w:bookmarkEnd w:id="3"/>
        </w:p>
      </w:tc>
    </w:tr>
    <w:tr w:rsidR="00FE6956" w14:paraId="5A2CF1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BBE34A" w14:textId="698F91DB" w:rsidR="00ED54E0" w:rsidRPr="00EA4725" w:rsidRDefault="00EE1B9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3331E">
            <w:rPr>
              <w:color w:val="FF0000"/>
              <w:szCs w:val="16"/>
            </w:rPr>
            <w:t>5939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0B579C" w14:textId="77777777" w:rsidR="00ED54E0" w:rsidRPr="00EA4725" w:rsidRDefault="00EE1B9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E6956" w14:paraId="0530F5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0A3B7" w14:textId="72921969" w:rsidR="00ED54E0" w:rsidRPr="00EA4725" w:rsidRDefault="00EE1B9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54E7E" w14:textId="22831E01" w:rsidR="00ED54E0" w:rsidRPr="00441372" w:rsidRDefault="00EE1B9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23EF69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4C3E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4E8900" w:tentative="1">
      <w:start w:val="1"/>
      <w:numFmt w:val="lowerLetter"/>
      <w:lvlText w:val="%2."/>
      <w:lvlJc w:val="left"/>
      <w:pPr>
        <w:ind w:left="1080" w:hanging="360"/>
      </w:pPr>
    </w:lvl>
    <w:lvl w:ilvl="2" w:tplc="3F700906" w:tentative="1">
      <w:start w:val="1"/>
      <w:numFmt w:val="lowerRoman"/>
      <w:lvlText w:val="%3."/>
      <w:lvlJc w:val="right"/>
      <w:pPr>
        <w:ind w:left="1800" w:hanging="180"/>
      </w:pPr>
    </w:lvl>
    <w:lvl w:ilvl="3" w:tplc="AA18E924" w:tentative="1">
      <w:start w:val="1"/>
      <w:numFmt w:val="decimal"/>
      <w:lvlText w:val="%4."/>
      <w:lvlJc w:val="left"/>
      <w:pPr>
        <w:ind w:left="2520" w:hanging="360"/>
      </w:pPr>
    </w:lvl>
    <w:lvl w:ilvl="4" w:tplc="BAE45A84" w:tentative="1">
      <w:start w:val="1"/>
      <w:numFmt w:val="lowerLetter"/>
      <w:lvlText w:val="%5."/>
      <w:lvlJc w:val="left"/>
      <w:pPr>
        <w:ind w:left="3240" w:hanging="360"/>
      </w:pPr>
    </w:lvl>
    <w:lvl w:ilvl="5" w:tplc="027C9B22" w:tentative="1">
      <w:start w:val="1"/>
      <w:numFmt w:val="lowerRoman"/>
      <w:lvlText w:val="%6."/>
      <w:lvlJc w:val="right"/>
      <w:pPr>
        <w:ind w:left="3960" w:hanging="180"/>
      </w:pPr>
    </w:lvl>
    <w:lvl w:ilvl="6" w:tplc="FE9EADEC" w:tentative="1">
      <w:start w:val="1"/>
      <w:numFmt w:val="decimal"/>
      <w:lvlText w:val="%7."/>
      <w:lvlJc w:val="left"/>
      <w:pPr>
        <w:ind w:left="4680" w:hanging="360"/>
      </w:pPr>
    </w:lvl>
    <w:lvl w:ilvl="7" w:tplc="D464AC64" w:tentative="1">
      <w:start w:val="1"/>
      <w:numFmt w:val="lowerLetter"/>
      <w:lvlText w:val="%8."/>
      <w:lvlJc w:val="left"/>
      <w:pPr>
        <w:ind w:left="5400" w:hanging="360"/>
      </w:pPr>
    </w:lvl>
    <w:lvl w:ilvl="8" w:tplc="F2CC43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214305">
    <w:abstractNumId w:val="9"/>
  </w:num>
  <w:num w:numId="2" w16cid:durableId="876091049">
    <w:abstractNumId w:val="7"/>
  </w:num>
  <w:num w:numId="3" w16cid:durableId="279652375">
    <w:abstractNumId w:val="6"/>
  </w:num>
  <w:num w:numId="4" w16cid:durableId="730037698">
    <w:abstractNumId w:val="5"/>
  </w:num>
  <w:num w:numId="5" w16cid:durableId="1413159587">
    <w:abstractNumId w:val="4"/>
  </w:num>
  <w:num w:numId="6" w16cid:durableId="1125657365">
    <w:abstractNumId w:val="12"/>
  </w:num>
  <w:num w:numId="7" w16cid:durableId="1615746020">
    <w:abstractNumId w:val="11"/>
  </w:num>
  <w:num w:numId="8" w16cid:durableId="1839077274">
    <w:abstractNumId w:val="10"/>
  </w:num>
  <w:num w:numId="9" w16cid:durableId="1649821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476566">
    <w:abstractNumId w:val="13"/>
  </w:num>
  <w:num w:numId="11" w16cid:durableId="1671715834">
    <w:abstractNumId w:val="8"/>
  </w:num>
  <w:num w:numId="12" w16cid:durableId="653681520">
    <w:abstractNumId w:val="3"/>
  </w:num>
  <w:num w:numId="13" w16cid:durableId="1737320647">
    <w:abstractNumId w:val="2"/>
  </w:num>
  <w:num w:numId="14" w16cid:durableId="1357077160">
    <w:abstractNumId w:val="1"/>
  </w:num>
  <w:num w:numId="15" w16cid:durableId="60715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331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B2E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1B98"/>
    <w:rsid w:val="00EE3CAF"/>
    <w:rsid w:val="00EF2394"/>
    <w:rsid w:val="00F17777"/>
    <w:rsid w:val="00F3021D"/>
    <w:rsid w:val="00F32397"/>
    <w:rsid w:val="00F35A6A"/>
    <w:rsid w:val="00F36972"/>
    <w:rsid w:val="00F40595"/>
    <w:rsid w:val="00F87962"/>
    <w:rsid w:val="00FA5EBC"/>
    <w:rsid w:val="00FD224A"/>
    <w:rsid w:val="00FD51B6"/>
    <w:rsid w:val="00FE695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39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564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2a6691b5-71d5-479b-8450-2571d621984c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2181E0D-B978-4AF3-8A80-44D567881AF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2616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G/SPS/N/BRA/2326</vt:lpwstr>
  </property>
  <property fmtid="{D5CDD505-2E9C-101B-9397-08002B2CF9AE}" pid="3" name="TitusGUID">
    <vt:lpwstr>2a6691b5-71d5-479b-8450-2571d621984c</vt:lpwstr>
  </property>
  <property fmtid="{D5CDD505-2E9C-101B-9397-08002B2CF9AE}" pid="4" name="WTOCLASSIFICATION">
    <vt:lpwstr>WTO OFFICIAL</vt:lpwstr>
  </property>
</Properties>
</file>