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ED09BC"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893B1F" w:rsidTr="00F3021D">
        <w:tc>
          <w:tcPr>
            <w:tcW w:w="707" w:type="dxa"/>
            <w:tcBorders>
              <w:bottom w:val="single" w:sz="6" w:space="0" w:color="auto"/>
            </w:tcBorders>
            <w:shd w:val="clear" w:color="auto" w:fill="auto"/>
          </w:tcPr>
          <w:p w:rsidR="00EA4725" w:rsidRPr="00441372" w:rsidRDefault="00ED09BC"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ED09BC" w:rsidP="00441372">
            <w:pPr>
              <w:spacing w:before="120" w:after="120"/>
            </w:pPr>
            <w:r w:rsidRPr="00441372">
              <w:rPr>
                <w:b/>
              </w:rPr>
              <w:t xml:space="preserve">Notifying Member: </w:t>
            </w:r>
            <w:bookmarkStart w:id="0" w:name="sps1a"/>
            <w:r w:rsidRPr="00A52B02">
              <w:rPr>
                <w:caps/>
                <w:u w:val="single"/>
              </w:rPr>
              <w:t>China</w:t>
            </w:r>
            <w:bookmarkEnd w:id="0"/>
          </w:p>
          <w:p w:rsidR="00EA4725" w:rsidRPr="00441372" w:rsidRDefault="00ED09BC" w:rsidP="00441372">
            <w:pPr>
              <w:spacing w:after="120"/>
            </w:pPr>
            <w:r w:rsidRPr="00441372">
              <w:rPr>
                <w:b/>
                <w:bCs/>
              </w:rPr>
              <w:t xml:space="preserve">If applicable, name of local government involved: </w:t>
            </w:r>
            <w:bookmarkStart w:id="1" w:name="sps1b"/>
            <w:bookmarkEnd w:id="1"/>
          </w:p>
        </w:tc>
      </w:tr>
      <w:tr w:rsidR="00893B1F" w:rsidTr="00F3021D">
        <w:tc>
          <w:tcPr>
            <w:tcW w:w="707" w:type="dxa"/>
            <w:tcBorders>
              <w:top w:val="single" w:sz="6" w:space="0" w:color="auto"/>
              <w:bottom w:val="single" w:sz="6" w:space="0" w:color="auto"/>
            </w:tcBorders>
            <w:shd w:val="clear" w:color="auto" w:fill="auto"/>
          </w:tcPr>
          <w:p w:rsidR="00EA4725" w:rsidRPr="00441372" w:rsidRDefault="00ED09B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ED09BC" w:rsidP="00441372">
            <w:pPr>
              <w:spacing w:before="120" w:after="120"/>
            </w:pPr>
            <w:r w:rsidRPr="00441372">
              <w:rPr>
                <w:b/>
              </w:rPr>
              <w:t xml:space="preserve">Agency responsible: </w:t>
            </w:r>
            <w:r>
              <w:t>National Health Commission of the People's Republic of China</w:t>
            </w:r>
            <w:bookmarkStart w:id="2" w:name="sps2a"/>
            <w:bookmarkEnd w:id="2"/>
          </w:p>
        </w:tc>
      </w:tr>
      <w:tr w:rsidR="00893B1F" w:rsidTr="00F3021D">
        <w:tc>
          <w:tcPr>
            <w:tcW w:w="707" w:type="dxa"/>
            <w:tcBorders>
              <w:top w:val="single" w:sz="6" w:space="0" w:color="auto"/>
              <w:bottom w:val="single" w:sz="6" w:space="0" w:color="auto"/>
            </w:tcBorders>
            <w:shd w:val="clear" w:color="auto" w:fill="auto"/>
          </w:tcPr>
          <w:p w:rsidR="00EA4725" w:rsidRPr="00441372" w:rsidRDefault="00ED09B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ED09BC"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Foods; food additives; packaging materials and containers used for foods; detergent and disinfectant used for foods; codes of hygienic practice for food production</w:t>
            </w:r>
            <w:bookmarkStart w:id="3" w:name="sps3a"/>
            <w:bookmarkEnd w:id="3"/>
          </w:p>
        </w:tc>
      </w:tr>
      <w:tr w:rsidR="00893B1F" w:rsidTr="00F3021D">
        <w:tc>
          <w:tcPr>
            <w:tcW w:w="707" w:type="dxa"/>
            <w:tcBorders>
              <w:top w:val="single" w:sz="6" w:space="0" w:color="auto"/>
              <w:bottom w:val="single" w:sz="6" w:space="0" w:color="auto"/>
            </w:tcBorders>
            <w:shd w:val="clear" w:color="auto" w:fill="auto"/>
          </w:tcPr>
          <w:p w:rsidR="00EA4725" w:rsidRPr="00441372" w:rsidRDefault="00ED09B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ED09BC"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ED09BC"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ED09BC"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893B1F" w:rsidTr="00F3021D">
        <w:tc>
          <w:tcPr>
            <w:tcW w:w="707" w:type="dxa"/>
            <w:tcBorders>
              <w:top w:val="single" w:sz="6" w:space="0" w:color="auto"/>
              <w:bottom w:val="single" w:sz="6" w:space="0" w:color="auto"/>
            </w:tcBorders>
            <w:shd w:val="clear" w:color="auto" w:fill="auto"/>
          </w:tcPr>
          <w:p w:rsidR="00EA4725" w:rsidRPr="00441372" w:rsidRDefault="00ED09B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ED09BC" w:rsidP="00441372">
            <w:pPr>
              <w:spacing w:before="120" w:after="120"/>
            </w:pPr>
            <w:r w:rsidRPr="00441372">
              <w:rPr>
                <w:b/>
              </w:rPr>
              <w:t xml:space="preserve">Title of the notified document: </w:t>
            </w:r>
            <w:r>
              <w:t>Food Safety Standards Administration Measures (draft for comments)</w:t>
            </w:r>
            <w:bookmarkStart w:id="8" w:name="sps5a"/>
            <w:bookmarkEnd w:id="8"/>
            <w:r w:rsidRPr="00441372">
              <w:t>.</w:t>
            </w:r>
            <w:r w:rsidRPr="00441372">
              <w:rPr>
                <w:b/>
              </w:rPr>
              <w:t xml:space="preserve"> Language(s): </w:t>
            </w:r>
            <w:bookmarkStart w:id="9" w:name="sps5b"/>
            <w:r w:rsidRPr="00441372">
              <w:rPr>
                <w:bCs/>
              </w:rPr>
              <w:t>Chinese</w:t>
            </w:r>
            <w:bookmarkEnd w:id="9"/>
            <w:r w:rsidRPr="00441372">
              <w:rPr>
                <w:bCs/>
              </w:rPr>
              <w:t>.</w:t>
            </w:r>
            <w:r w:rsidRPr="00441372">
              <w:t xml:space="preserve"> </w:t>
            </w:r>
            <w:r w:rsidRPr="00441372">
              <w:rPr>
                <w:b/>
              </w:rPr>
              <w:t xml:space="preserve">Number of pages: </w:t>
            </w:r>
            <w:bookmarkStart w:id="10" w:name="sps5c"/>
            <w:r w:rsidRPr="00441372">
              <w:t>12</w:t>
            </w:r>
            <w:bookmarkEnd w:id="10"/>
          </w:p>
          <w:p w:rsidR="00EA4725" w:rsidRPr="00441372" w:rsidRDefault="00D03625" w:rsidP="00441372">
            <w:pPr>
              <w:spacing w:after="120"/>
            </w:pPr>
            <w:hyperlink r:id="rId7" w:tgtFrame="_blank" w:history="1">
              <w:r w:rsidR="00ED09BC">
                <w:rPr>
                  <w:color w:val="0000FF"/>
                  <w:u w:val="single"/>
                </w:rPr>
                <w:t>https://members.wto.org/crnattachments/2019/SPS/CHN/19_1832_00_x.pdf</w:t>
              </w:r>
            </w:hyperlink>
            <w:bookmarkStart w:id="11" w:name="sps5d"/>
            <w:bookmarkEnd w:id="11"/>
          </w:p>
        </w:tc>
      </w:tr>
      <w:tr w:rsidR="00893B1F" w:rsidTr="00F3021D">
        <w:tc>
          <w:tcPr>
            <w:tcW w:w="707" w:type="dxa"/>
            <w:tcBorders>
              <w:top w:val="single" w:sz="6" w:space="0" w:color="auto"/>
              <w:bottom w:val="single" w:sz="6" w:space="0" w:color="auto"/>
            </w:tcBorders>
            <w:shd w:val="clear" w:color="auto" w:fill="auto"/>
          </w:tcPr>
          <w:p w:rsidR="00EA4725" w:rsidRPr="00441372" w:rsidRDefault="00ED09B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ED09BC" w:rsidP="00441372">
            <w:pPr>
              <w:spacing w:before="120" w:after="120"/>
            </w:pPr>
            <w:r w:rsidRPr="00441372">
              <w:rPr>
                <w:b/>
              </w:rPr>
              <w:t xml:space="preserve">Description of content: </w:t>
            </w:r>
            <w:r>
              <w:t>The "Food Safety Standards Administration Measures (draft for comments)" is developed on the basis of the "Food Safety Law and Regulation on the Implementation of the Food Safety Law of the People's Republic of China". It contains nine chapters and sixty articles, including general principles; programming, planning and annual project of national food safety standards; drafting of national food safety standards; solicitation of public comments and review of national food safety standards; approval, numbering and publication of national standard food safety standards; follow-up evaluation and revision of nation food safety standards; provincial food safety standards; imported food with no national food safety standards and supplementary provisions.</w:t>
            </w:r>
            <w:bookmarkStart w:id="12" w:name="sps6a"/>
            <w:bookmarkEnd w:id="12"/>
          </w:p>
        </w:tc>
      </w:tr>
      <w:tr w:rsidR="00893B1F" w:rsidTr="00F3021D">
        <w:tc>
          <w:tcPr>
            <w:tcW w:w="707" w:type="dxa"/>
            <w:tcBorders>
              <w:top w:val="single" w:sz="6" w:space="0" w:color="auto"/>
              <w:bottom w:val="single" w:sz="6" w:space="0" w:color="auto"/>
            </w:tcBorders>
            <w:shd w:val="clear" w:color="auto" w:fill="auto"/>
          </w:tcPr>
          <w:p w:rsidR="00EA4725" w:rsidRPr="00441372" w:rsidRDefault="00ED09B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ED09BC"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893B1F" w:rsidTr="00F3021D">
        <w:tc>
          <w:tcPr>
            <w:tcW w:w="707" w:type="dxa"/>
            <w:tcBorders>
              <w:top w:val="single" w:sz="6" w:space="0" w:color="auto"/>
              <w:bottom w:val="single" w:sz="6" w:space="0" w:color="auto"/>
            </w:tcBorders>
            <w:shd w:val="clear" w:color="auto" w:fill="auto"/>
          </w:tcPr>
          <w:p w:rsidR="00EA4725" w:rsidRPr="00441372" w:rsidRDefault="00ED09BC"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ED09BC" w:rsidP="00441372">
            <w:pPr>
              <w:spacing w:before="120" w:after="120"/>
            </w:pPr>
            <w:r w:rsidRPr="00441372">
              <w:rPr>
                <w:b/>
              </w:rPr>
              <w:t>Is there a relevant international standard? If so, identify the standard:</w:t>
            </w:r>
          </w:p>
          <w:p w:rsidR="00EA4725" w:rsidRPr="00441372" w:rsidRDefault="00ED09BC" w:rsidP="00441372">
            <w:pPr>
              <w:spacing w:after="120"/>
              <w:ind w:left="720" w:hanging="720"/>
            </w:pPr>
            <w:r w:rsidRPr="00441372">
              <w:rPr>
                <w:b/>
              </w:rPr>
              <w:t>[ ]</w:t>
            </w:r>
            <w:bookmarkStart w:id="19" w:name="sps8a"/>
            <w:bookmarkEnd w:id="19"/>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ED09BC" w:rsidP="00441372">
            <w:pPr>
              <w:spacing w:after="120"/>
              <w:ind w:left="720" w:hanging="720"/>
              <w:rPr>
                <w:b/>
              </w:rPr>
            </w:pPr>
            <w:r w:rsidRPr="00441372">
              <w:rPr>
                <w:b/>
              </w:rPr>
              <w:t>[ ]</w:t>
            </w:r>
            <w:bookmarkStart w:id="21" w:name="sps8b"/>
            <w:bookmarkEnd w:id="21"/>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bookmarkEnd w:id="22"/>
          </w:p>
          <w:p w:rsidR="00EA4725" w:rsidRPr="00441372" w:rsidRDefault="00ED09BC"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bookmarkEnd w:id="24"/>
          </w:p>
          <w:p w:rsidR="00EA4725" w:rsidRPr="00441372" w:rsidRDefault="00ED09BC" w:rsidP="00441372">
            <w:pPr>
              <w:spacing w:after="12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ED09BC" w:rsidP="00441372">
            <w:pPr>
              <w:spacing w:after="120"/>
              <w:rPr>
                <w:b/>
              </w:rPr>
            </w:pPr>
            <w:r w:rsidRPr="00441372">
              <w:rPr>
                <w:b/>
              </w:rPr>
              <w:t xml:space="preserve">Does this proposed regulation conform to the relevant international standard? </w:t>
            </w:r>
          </w:p>
          <w:p w:rsidR="00EA4725" w:rsidRPr="00441372" w:rsidRDefault="00ED09BC" w:rsidP="007E4C42">
            <w:pPr>
              <w:spacing w:before="240" w:after="120"/>
              <w:rPr>
                <w:b/>
              </w:rPr>
            </w:pPr>
            <w:r w:rsidRPr="00441372">
              <w:rPr>
                <w:b/>
              </w:rPr>
              <w:lastRenderedPageBreak/>
              <w:t>[ ]</w:t>
            </w:r>
            <w:bookmarkStart w:id="26" w:name="sps8ey"/>
            <w:bookmarkEnd w:id="26"/>
            <w:r w:rsidRPr="00441372">
              <w:rPr>
                <w:b/>
              </w:rPr>
              <w:t xml:space="preserve"> Yes   [ ]</w:t>
            </w:r>
            <w:bookmarkStart w:id="27" w:name="sps8en"/>
            <w:bookmarkEnd w:id="27"/>
            <w:r w:rsidRPr="00441372">
              <w:rPr>
                <w:b/>
              </w:rPr>
              <w:t xml:space="preserve"> No</w:t>
            </w:r>
          </w:p>
          <w:p w:rsidR="00EA4725" w:rsidRPr="00441372" w:rsidRDefault="00ED09BC" w:rsidP="00441372">
            <w:pPr>
              <w:spacing w:after="120"/>
            </w:pPr>
            <w:r w:rsidRPr="00441372">
              <w:rPr>
                <w:b/>
              </w:rPr>
              <w:t xml:space="preserve">If no, describe, whenever possible, how and why it deviates from the international standard: </w:t>
            </w:r>
            <w:bookmarkStart w:id="28" w:name="sps8e"/>
            <w:bookmarkEnd w:id="28"/>
          </w:p>
        </w:tc>
      </w:tr>
      <w:tr w:rsidR="00893B1F" w:rsidTr="00F3021D">
        <w:tc>
          <w:tcPr>
            <w:tcW w:w="707" w:type="dxa"/>
            <w:tcBorders>
              <w:top w:val="single" w:sz="6" w:space="0" w:color="auto"/>
              <w:bottom w:val="single" w:sz="6" w:space="0" w:color="auto"/>
            </w:tcBorders>
            <w:shd w:val="clear" w:color="auto" w:fill="auto"/>
          </w:tcPr>
          <w:p w:rsidR="00EA4725" w:rsidRPr="00441372" w:rsidRDefault="00ED09BC"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ED09BC"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893B1F" w:rsidTr="00F3021D">
        <w:tc>
          <w:tcPr>
            <w:tcW w:w="707" w:type="dxa"/>
            <w:tcBorders>
              <w:top w:val="single" w:sz="6" w:space="0" w:color="auto"/>
              <w:bottom w:val="single" w:sz="6" w:space="0" w:color="auto"/>
            </w:tcBorders>
            <w:shd w:val="clear" w:color="auto" w:fill="auto"/>
          </w:tcPr>
          <w:p w:rsidR="00EA4725" w:rsidRPr="00441372" w:rsidRDefault="00ED09B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ED09BC" w:rsidP="00441372">
            <w:pPr>
              <w:spacing w:before="120" w:after="120"/>
            </w:pPr>
            <w:r w:rsidRPr="00441372">
              <w:rPr>
                <w:b/>
              </w:rPr>
              <w:t xml:space="preserve">Proposed date of adoption </w:t>
            </w:r>
            <w:r w:rsidRPr="00441372">
              <w:rPr>
                <w:b/>
                <w:i/>
              </w:rPr>
              <w:t>(dd/mm/</w:t>
            </w:r>
            <w:proofErr w:type="spellStart"/>
            <w:r w:rsidRPr="00441372">
              <w:rPr>
                <w:b/>
                <w:i/>
              </w:rPr>
              <w:t>yy</w:t>
            </w:r>
            <w:proofErr w:type="spellEnd"/>
            <w:r w:rsidRPr="00441372">
              <w:rPr>
                <w:b/>
                <w:i/>
              </w:rPr>
              <w:t>)</w:t>
            </w:r>
            <w:r w:rsidRPr="00441372">
              <w:rPr>
                <w:b/>
              </w:rPr>
              <w:t xml:space="preserve">: </w:t>
            </w:r>
            <w:r>
              <w:t>To be determined.</w:t>
            </w:r>
            <w:bookmarkStart w:id="31" w:name="sps10a"/>
            <w:bookmarkEnd w:id="31"/>
          </w:p>
          <w:p w:rsidR="00EA4725" w:rsidRPr="00441372" w:rsidRDefault="00ED09BC" w:rsidP="00441372">
            <w:pPr>
              <w:spacing w:after="120"/>
            </w:pPr>
            <w:r w:rsidRPr="00441372">
              <w:rPr>
                <w:b/>
              </w:rPr>
              <w:t xml:space="preserve">Proposed date of publication </w:t>
            </w:r>
            <w:r w:rsidRPr="00441372">
              <w:rPr>
                <w:b/>
                <w:i/>
              </w:rPr>
              <w:t>(dd/mm/</w:t>
            </w:r>
            <w:proofErr w:type="spellStart"/>
            <w:r w:rsidRPr="00441372">
              <w:rPr>
                <w:b/>
                <w:i/>
              </w:rPr>
              <w:t>yy</w:t>
            </w:r>
            <w:proofErr w:type="spellEnd"/>
            <w:r w:rsidRPr="00441372">
              <w:rPr>
                <w:b/>
                <w:i/>
              </w:rPr>
              <w:t>)</w:t>
            </w:r>
            <w:r w:rsidRPr="00441372">
              <w:rPr>
                <w:b/>
              </w:rPr>
              <w:t xml:space="preserve">: </w:t>
            </w:r>
            <w:r>
              <w:t>To be determined.</w:t>
            </w:r>
            <w:bookmarkStart w:id="32" w:name="sps10bisa"/>
            <w:bookmarkEnd w:id="32"/>
          </w:p>
        </w:tc>
      </w:tr>
      <w:tr w:rsidR="00893B1F" w:rsidTr="00F3021D">
        <w:tc>
          <w:tcPr>
            <w:tcW w:w="707" w:type="dxa"/>
            <w:tcBorders>
              <w:top w:val="single" w:sz="6" w:space="0" w:color="auto"/>
              <w:bottom w:val="single" w:sz="6" w:space="0" w:color="auto"/>
            </w:tcBorders>
            <w:shd w:val="clear" w:color="auto" w:fill="auto"/>
          </w:tcPr>
          <w:p w:rsidR="00EA4725" w:rsidRPr="00441372" w:rsidRDefault="00ED09B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ED09BC"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r w:rsidRPr="00441372">
              <w:rPr>
                <w:b/>
              </w:rPr>
              <w:t xml:space="preserve">: </w:t>
            </w:r>
            <w:r>
              <w:t>To be determined.</w:t>
            </w:r>
            <w:bookmarkStart w:id="34" w:name="sps11a"/>
            <w:bookmarkEnd w:id="34"/>
          </w:p>
          <w:p w:rsidR="00EA4725" w:rsidRPr="00441372" w:rsidRDefault="00ED09BC"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893B1F" w:rsidTr="00F3021D">
        <w:tc>
          <w:tcPr>
            <w:tcW w:w="707" w:type="dxa"/>
            <w:tcBorders>
              <w:top w:val="single" w:sz="6" w:space="0" w:color="auto"/>
              <w:bottom w:val="single" w:sz="6" w:space="0" w:color="auto"/>
            </w:tcBorders>
            <w:shd w:val="clear" w:color="auto" w:fill="auto"/>
          </w:tcPr>
          <w:p w:rsidR="00EA4725" w:rsidRPr="00441372" w:rsidRDefault="00ED09B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ED09BC"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(dd/mm/</w:t>
            </w:r>
            <w:proofErr w:type="spellStart"/>
            <w:r w:rsidRPr="00441372">
              <w:rPr>
                <w:b/>
                <w:i/>
              </w:rPr>
              <w:t>yy</w:t>
            </w:r>
            <w:proofErr w:type="spellEnd"/>
            <w:r w:rsidRPr="00441372">
              <w:rPr>
                <w:b/>
                <w:i/>
              </w:rPr>
              <w:t>)</w:t>
            </w:r>
            <w:r w:rsidRPr="00441372">
              <w:rPr>
                <w:b/>
              </w:rPr>
              <w:t xml:space="preserve">: </w:t>
            </w:r>
            <w:bookmarkStart w:id="38" w:name="sps12a"/>
            <w:r w:rsidRPr="00441372">
              <w:t>1 June 2019</w:t>
            </w:r>
            <w:bookmarkEnd w:id="38"/>
          </w:p>
          <w:p w:rsidR="00EA4725" w:rsidRPr="00441372" w:rsidRDefault="00ED09BC"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bookmarkStart w:id="41" w:name="sps12d"/>
            <w:bookmarkEnd w:id="41"/>
          </w:p>
        </w:tc>
      </w:tr>
      <w:tr w:rsidR="00893B1F" w:rsidTr="00F3021D">
        <w:tc>
          <w:tcPr>
            <w:tcW w:w="707" w:type="dxa"/>
            <w:tcBorders>
              <w:top w:val="single" w:sz="6" w:space="0" w:color="auto"/>
            </w:tcBorders>
            <w:shd w:val="clear" w:color="auto" w:fill="auto"/>
          </w:tcPr>
          <w:p w:rsidR="00EA4725" w:rsidRPr="00441372" w:rsidRDefault="00ED09B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ED09BC"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893B1F" w:rsidRDefault="00ED09BC">
            <w:pPr>
              <w:spacing w:after="120"/>
            </w:pPr>
            <w:r>
              <w:t>WTO/SPS National Enquiry Point of China</w:t>
            </w:r>
            <w:bookmarkStart w:id="44" w:name="sps13c"/>
            <w:bookmarkEnd w:id="44"/>
          </w:p>
        </w:tc>
      </w:tr>
    </w:tbl>
    <w:p w:rsidR="007141CF" w:rsidRPr="00441372" w:rsidRDefault="00D03625" w:rsidP="00441372"/>
    <w:sectPr w:rsidR="007141CF" w:rsidRPr="00441372" w:rsidSect="00B72A8C">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050" w:rsidRDefault="00ED09BC">
      <w:r>
        <w:separator/>
      </w:r>
    </w:p>
  </w:endnote>
  <w:endnote w:type="continuationSeparator" w:id="0">
    <w:p w:rsidR="00452050" w:rsidRDefault="00ED0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B72A8C" w:rsidRDefault="00B72A8C" w:rsidP="00B72A8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B72A8C" w:rsidRDefault="00B72A8C" w:rsidP="00B72A8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ED09BC"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050" w:rsidRDefault="00ED09BC">
      <w:r>
        <w:separator/>
      </w:r>
    </w:p>
  </w:footnote>
  <w:footnote w:type="continuationSeparator" w:id="0">
    <w:p w:rsidR="00452050" w:rsidRDefault="00ED0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A8C" w:rsidRPr="00B72A8C" w:rsidRDefault="00B72A8C" w:rsidP="00B72A8C">
    <w:pPr>
      <w:pStyle w:val="En-tte"/>
      <w:pBdr>
        <w:bottom w:val="single" w:sz="4" w:space="1" w:color="auto"/>
      </w:pBdr>
      <w:tabs>
        <w:tab w:val="clear" w:pos="4513"/>
        <w:tab w:val="clear" w:pos="9027"/>
      </w:tabs>
      <w:jc w:val="center"/>
    </w:pPr>
    <w:r w:rsidRPr="00B72A8C">
      <w:t>G/SPS/N/</w:t>
    </w:r>
    <w:proofErr w:type="spellStart"/>
    <w:r w:rsidRPr="00B72A8C">
      <w:t>CHN</w:t>
    </w:r>
    <w:proofErr w:type="spellEnd"/>
    <w:r w:rsidRPr="00B72A8C">
      <w:t>/1130</w:t>
    </w:r>
  </w:p>
  <w:p w:rsidR="00B72A8C" w:rsidRPr="00B72A8C" w:rsidRDefault="00B72A8C" w:rsidP="00B72A8C">
    <w:pPr>
      <w:pStyle w:val="En-tte"/>
      <w:pBdr>
        <w:bottom w:val="single" w:sz="4" w:space="1" w:color="auto"/>
      </w:pBdr>
      <w:tabs>
        <w:tab w:val="clear" w:pos="4513"/>
        <w:tab w:val="clear" w:pos="9027"/>
      </w:tabs>
      <w:jc w:val="center"/>
    </w:pPr>
  </w:p>
  <w:p w:rsidR="00B72A8C" w:rsidRPr="00B72A8C" w:rsidRDefault="00B72A8C" w:rsidP="00B72A8C">
    <w:pPr>
      <w:pStyle w:val="En-tte"/>
      <w:pBdr>
        <w:bottom w:val="single" w:sz="4" w:space="1" w:color="auto"/>
      </w:pBdr>
      <w:tabs>
        <w:tab w:val="clear" w:pos="4513"/>
        <w:tab w:val="clear" w:pos="9027"/>
      </w:tabs>
      <w:jc w:val="center"/>
    </w:pPr>
    <w:r w:rsidRPr="00B72A8C">
      <w:t xml:space="preserve">- </w:t>
    </w:r>
    <w:r w:rsidRPr="00B72A8C">
      <w:fldChar w:fldCharType="begin"/>
    </w:r>
    <w:r w:rsidRPr="00B72A8C">
      <w:instrText xml:space="preserve"> PAGE </w:instrText>
    </w:r>
    <w:r w:rsidRPr="00B72A8C">
      <w:fldChar w:fldCharType="separate"/>
    </w:r>
    <w:r w:rsidRPr="00B72A8C">
      <w:rPr>
        <w:noProof/>
      </w:rPr>
      <w:t>2</w:t>
    </w:r>
    <w:r w:rsidRPr="00B72A8C">
      <w:fldChar w:fldCharType="end"/>
    </w:r>
    <w:r w:rsidRPr="00B72A8C">
      <w:t xml:space="preserve"> -</w:t>
    </w:r>
  </w:p>
  <w:p w:rsidR="00EA4725" w:rsidRPr="00B72A8C" w:rsidRDefault="00D03625" w:rsidP="00B72A8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A8C" w:rsidRPr="00B72A8C" w:rsidRDefault="00B72A8C" w:rsidP="00B72A8C">
    <w:pPr>
      <w:pStyle w:val="En-tte"/>
      <w:pBdr>
        <w:bottom w:val="single" w:sz="4" w:space="1" w:color="auto"/>
      </w:pBdr>
      <w:tabs>
        <w:tab w:val="clear" w:pos="4513"/>
        <w:tab w:val="clear" w:pos="9027"/>
      </w:tabs>
      <w:jc w:val="center"/>
    </w:pPr>
    <w:r w:rsidRPr="00B72A8C">
      <w:t>G/SPS/N/</w:t>
    </w:r>
    <w:proofErr w:type="spellStart"/>
    <w:r w:rsidRPr="00B72A8C">
      <w:t>CHN</w:t>
    </w:r>
    <w:proofErr w:type="spellEnd"/>
    <w:r w:rsidRPr="00B72A8C">
      <w:t>/1130</w:t>
    </w:r>
  </w:p>
  <w:p w:rsidR="00B72A8C" w:rsidRPr="00B72A8C" w:rsidRDefault="00B72A8C" w:rsidP="00B72A8C">
    <w:pPr>
      <w:pStyle w:val="En-tte"/>
      <w:pBdr>
        <w:bottom w:val="single" w:sz="4" w:space="1" w:color="auto"/>
      </w:pBdr>
      <w:tabs>
        <w:tab w:val="clear" w:pos="4513"/>
        <w:tab w:val="clear" w:pos="9027"/>
      </w:tabs>
      <w:jc w:val="center"/>
    </w:pPr>
  </w:p>
  <w:p w:rsidR="00B72A8C" w:rsidRPr="00B72A8C" w:rsidRDefault="00B72A8C" w:rsidP="00B72A8C">
    <w:pPr>
      <w:pStyle w:val="En-tte"/>
      <w:pBdr>
        <w:bottom w:val="single" w:sz="4" w:space="1" w:color="auto"/>
      </w:pBdr>
      <w:tabs>
        <w:tab w:val="clear" w:pos="4513"/>
        <w:tab w:val="clear" w:pos="9027"/>
      </w:tabs>
      <w:jc w:val="center"/>
    </w:pPr>
    <w:r w:rsidRPr="00B72A8C">
      <w:t xml:space="preserve">- </w:t>
    </w:r>
    <w:r w:rsidRPr="00B72A8C">
      <w:fldChar w:fldCharType="begin"/>
    </w:r>
    <w:r w:rsidRPr="00B72A8C">
      <w:instrText xml:space="preserve"> PAGE </w:instrText>
    </w:r>
    <w:r w:rsidRPr="00B72A8C">
      <w:fldChar w:fldCharType="separate"/>
    </w:r>
    <w:r w:rsidRPr="00B72A8C">
      <w:rPr>
        <w:noProof/>
      </w:rPr>
      <w:t>2</w:t>
    </w:r>
    <w:r w:rsidRPr="00B72A8C">
      <w:fldChar w:fldCharType="end"/>
    </w:r>
    <w:r w:rsidRPr="00B72A8C">
      <w:t xml:space="preserve"> -</w:t>
    </w:r>
  </w:p>
  <w:p w:rsidR="00EA4725" w:rsidRPr="00B72A8C" w:rsidRDefault="00D03625" w:rsidP="00B72A8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93B1F" w:rsidTr="00EE3CAF">
      <w:trPr>
        <w:trHeight w:val="240"/>
        <w:jc w:val="center"/>
      </w:trPr>
      <w:tc>
        <w:tcPr>
          <w:tcW w:w="3794" w:type="dxa"/>
          <w:shd w:val="clear" w:color="auto" w:fill="FFFFFF"/>
          <w:tcMar>
            <w:left w:w="108" w:type="dxa"/>
            <w:right w:w="108" w:type="dxa"/>
          </w:tcMar>
          <w:vAlign w:val="center"/>
        </w:tcPr>
        <w:p w:rsidR="00ED54E0" w:rsidRPr="00EA4725" w:rsidRDefault="00D03625"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B72A8C" w:rsidP="00422B6F">
          <w:pPr>
            <w:jc w:val="right"/>
            <w:rPr>
              <w:b/>
              <w:color w:val="FF0000"/>
              <w:szCs w:val="16"/>
            </w:rPr>
          </w:pPr>
          <w:r>
            <w:rPr>
              <w:b/>
              <w:color w:val="FF0000"/>
              <w:szCs w:val="16"/>
            </w:rPr>
            <w:t xml:space="preserve"> </w:t>
          </w:r>
        </w:p>
      </w:tc>
    </w:tr>
    <w:bookmarkEnd w:id="45"/>
    <w:tr w:rsidR="00893B1F" w:rsidTr="00EE3CAF">
      <w:trPr>
        <w:trHeight w:val="213"/>
        <w:jc w:val="center"/>
      </w:trPr>
      <w:tc>
        <w:tcPr>
          <w:tcW w:w="3794" w:type="dxa"/>
          <w:vMerge w:val="restart"/>
          <w:shd w:val="clear" w:color="auto" w:fill="FFFFFF"/>
          <w:tcMar>
            <w:left w:w="0" w:type="dxa"/>
            <w:right w:w="0" w:type="dxa"/>
          </w:tcMar>
        </w:tcPr>
        <w:p w:rsidR="00ED54E0" w:rsidRPr="00EA4725" w:rsidRDefault="00B72A8C"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D03625" w:rsidP="00422B6F">
          <w:pPr>
            <w:jc w:val="right"/>
            <w:rPr>
              <w:b/>
              <w:szCs w:val="16"/>
            </w:rPr>
          </w:pPr>
        </w:p>
      </w:tc>
    </w:tr>
    <w:tr w:rsidR="00893B1F" w:rsidTr="00EE3CAF">
      <w:trPr>
        <w:trHeight w:val="868"/>
        <w:jc w:val="center"/>
      </w:trPr>
      <w:tc>
        <w:tcPr>
          <w:tcW w:w="3794" w:type="dxa"/>
          <w:vMerge/>
          <w:shd w:val="clear" w:color="auto" w:fill="FFFFFF"/>
          <w:tcMar>
            <w:left w:w="108" w:type="dxa"/>
            <w:right w:w="108" w:type="dxa"/>
          </w:tcMar>
        </w:tcPr>
        <w:p w:rsidR="00ED54E0" w:rsidRPr="00EA4725" w:rsidRDefault="00D03625" w:rsidP="00422B6F">
          <w:pPr>
            <w:jc w:val="left"/>
            <w:rPr>
              <w:noProof/>
              <w:lang w:eastAsia="en-GB"/>
            </w:rPr>
          </w:pPr>
        </w:p>
      </w:tc>
      <w:tc>
        <w:tcPr>
          <w:tcW w:w="5448" w:type="dxa"/>
          <w:gridSpan w:val="2"/>
          <w:shd w:val="clear" w:color="auto" w:fill="FFFFFF"/>
          <w:tcMar>
            <w:left w:w="108" w:type="dxa"/>
            <w:right w:w="108" w:type="dxa"/>
          </w:tcMar>
        </w:tcPr>
        <w:p w:rsidR="00B72A8C" w:rsidRDefault="00B72A8C" w:rsidP="00656ABC">
          <w:pPr>
            <w:jc w:val="right"/>
            <w:rPr>
              <w:b/>
              <w:szCs w:val="16"/>
            </w:rPr>
          </w:pPr>
          <w:bookmarkStart w:id="46" w:name="bmkSymbols"/>
          <w:r>
            <w:rPr>
              <w:b/>
              <w:szCs w:val="16"/>
            </w:rPr>
            <w:t>G/SPS/N/</w:t>
          </w:r>
          <w:proofErr w:type="spellStart"/>
          <w:r>
            <w:rPr>
              <w:b/>
              <w:szCs w:val="16"/>
            </w:rPr>
            <w:t>CHN</w:t>
          </w:r>
          <w:proofErr w:type="spellEnd"/>
          <w:r>
            <w:rPr>
              <w:b/>
              <w:szCs w:val="16"/>
            </w:rPr>
            <w:t>/1130</w:t>
          </w:r>
        </w:p>
        <w:bookmarkEnd w:id="46"/>
        <w:p w:rsidR="00656ABC" w:rsidRPr="00EA4725" w:rsidRDefault="00D03625" w:rsidP="00656ABC">
          <w:pPr>
            <w:jc w:val="right"/>
            <w:rPr>
              <w:b/>
              <w:szCs w:val="16"/>
            </w:rPr>
          </w:pPr>
        </w:p>
      </w:tc>
    </w:tr>
    <w:tr w:rsidR="00893B1F" w:rsidTr="00EE3CAF">
      <w:trPr>
        <w:trHeight w:val="240"/>
        <w:jc w:val="center"/>
      </w:trPr>
      <w:tc>
        <w:tcPr>
          <w:tcW w:w="3794" w:type="dxa"/>
          <w:vMerge/>
          <w:shd w:val="clear" w:color="auto" w:fill="FFFFFF"/>
          <w:tcMar>
            <w:left w:w="108" w:type="dxa"/>
            <w:right w:w="108" w:type="dxa"/>
          </w:tcMar>
          <w:vAlign w:val="center"/>
        </w:tcPr>
        <w:p w:rsidR="00ED54E0" w:rsidRPr="00EA4725" w:rsidRDefault="00D03625" w:rsidP="00422B6F"/>
      </w:tc>
      <w:tc>
        <w:tcPr>
          <w:tcW w:w="5448" w:type="dxa"/>
          <w:gridSpan w:val="2"/>
          <w:shd w:val="clear" w:color="auto" w:fill="FFFFFF"/>
          <w:tcMar>
            <w:left w:w="108" w:type="dxa"/>
            <w:right w:w="108" w:type="dxa"/>
          </w:tcMar>
          <w:vAlign w:val="center"/>
        </w:tcPr>
        <w:p w:rsidR="00ED54E0" w:rsidRPr="00EA4725" w:rsidRDefault="00ED09BC" w:rsidP="00422B6F">
          <w:pPr>
            <w:jc w:val="right"/>
            <w:rPr>
              <w:szCs w:val="16"/>
            </w:rPr>
          </w:pPr>
          <w:bookmarkStart w:id="47" w:name="spsDateDistribution"/>
          <w:r>
            <w:t>2 April 2019</w:t>
          </w:r>
          <w:bookmarkStart w:id="48" w:name="bmkDate"/>
          <w:bookmarkEnd w:id="47"/>
          <w:bookmarkEnd w:id="48"/>
        </w:p>
      </w:tc>
    </w:tr>
    <w:tr w:rsidR="00893B1F"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ED09BC" w:rsidP="00422B6F">
          <w:pPr>
            <w:jc w:val="left"/>
            <w:rPr>
              <w:b/>
            </w:rPr>
          </w:pPr>
          <w:bookmarkStart w:id="49" w:name="bmkSerial"/>
          <w:r w:rsidRPr="00441372">
            <w:rPr>
              <w:color w:val="FF0000"/>
              <w:szCs w:val="16"/>
            </w:rPr>
            <w:t>(</w:t>
          </w:r>
          <w:bookmarkStart w:id="50" w:name="spsSerialNumber"/>
          <w:bookmarkEnd w:id="50"/>
          <w:r w:rsidR="00D03625">
            <w:rPr>
              <w:color w:val="FF0000"/>
              <w:szCs w:val="16"/>
            </w:rPr>
            <w:t>19-2079</w:t>
          </w:r>
          <w:bookmarkStart w:id="51" w:name="_GoBack"/>
          <w:bookmarkEnd w:id="51"/>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ED09BC"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Pr>
              <w:bCs/>
              <w:noProof/>
              <w:szCs w:val="16"/>
            </w:rPr>
            <w:t>2</w:t>
          </w:r>
          <w:r w:rsidRPr="00441372">
            <w:rPr>
              <w:bCs/>
              <w:szCs w:val="16"/>
            </w:rPr>
            <w:fldChar w:fldCharType="end"/>
          </w:r>
          <w:bookmarkEnd w:id="52"/>
        </w:p>
      </w:tc>
    </w:tr>
    <w:tr w:rsidR="00893B1F"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B72A8C"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B72A8C" w:rsidP="00EC687E">
          <w:pPr>
            <w:jc w:val="right"/>
            <w:rPr>
              <w:bCs/>
              <w:szCs w:val="18"/>
            </w:rPr>
          </w:pPr>
          <w:bookmarkStart w:id="54" w:name="bmkLanguage"/>
          <w:r>
            <w:rPr>
              <w:bCs/>
              <w:szCs w:val="18"/>
            </w:rPr>
            <w:t>Original: English</w:t>
          </w:r>
          <w:bookmarkEnd w:id="54"/>
        </w:p>
      </w:tc>
    </w:tr>
  </w:tbl>
  <w:p w:rsidR="00ED54E0" w:rsidRPr="00441372" w:rsidRDefault="00D0362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30C5BA6">
      <w:start w:val="1"/>
      <w:numFmt w:val="decimal"/>
      <w:pStyle w:val="SummaryText"/>
      <w:lvlText w:val="%1."/>
      <w:lvlJc w:val="left"/>
      <w:pPr>
        <w:ind w:left="360" w:hanging="360"/>
      </w:pPr>
    </w:lvl>
    <w:lvl w:ilvl="1" w:tplc="794E1C86" w:tentative="1">
      <w:start w:val="1"/>
      <w:numFmt w:val="lowerLetter"/>
      <w:lvlText w:val="%2."/>
      <w:lvlJc w:val="left"/>
      <w:pPr>
        <w:ind w:left="1080" w:hanging="360"/>
      </w:pPr>
    </w:lvl>
    <w:lvl w:ilvl="2" w:tplc="B4EA0706" w:tentative="1">
      <w:start w:val="1"/>
      <w:numFmt w:val="lowerRoman"/>
      <w:lvlText w:val="%3."/>
      <w:lvlJc w:val="right"/>
      <w:pPr>
        <w:ind w:left="1800" w:hanging="180"/>
      </w:pPr>
    </w:lvl>
    <w:lvl w:ilvl="3" w:tplc="D3BA1EB8" w:tentative="1">
      <w:start w:val="1"/>
      <w:numFmt w:val="decimal"/>
      <w:lvlText w:val="%4."/>
      <w:lvlJc w:val="left"/>
      <w:pPr>
        <w:ind w:left="2520" w:hanging="360"/>
      </w:pPr>
    </w:lvl>
    <w:lvl w:ilvl="4" w:tplc="EFC04E7C" w:tentative="1">
      <w:start w:val="1"/>
      <w:numFmt w:val="lowerLetter"/>
      <w:lvlText w:val="%5."/>
      <w:lvlJc w:val="left"/>
      <w:pPr>
        <w:ind w:left="3240" w:hanging="360"/>
      </w:pPr>
    </w:lvl>
    <w:lvl w:ilvl="5" w:tplc="6CC0774A" w:tentative="1">
      <w:start w:val="1"/>
      <w:numFmt w:val="lowerRoman"/>
      <w:lvlText w:val="%6."/>
      <w:lvlJc w:val="right"/>
      <w:pPr>
        <w:ind w:left="3960" w:hanging="180"/>
      </w:pPr>
    </w:lvl>
    <w:lvl w:ilvl="6" w:tplc="BFEAEEF8" w:tentative="1">
      <w:start w:val="1"/>
      <w:numFmt w:val="decimal"/>
      <w:lvlText w:val="%7."/>
      <w:lvlJc w:val="left"/>
      <w:pPr>
        <w:ind w:left="4680" w:hanging="360"/>
      </w:pPr>
    </w:lvl>
    <w:lvl w:ilvl="7" w:tplc="429E0D88" w:tentative="1">
      <w:start w:val="1"/>
      <w:numFmt w:val="lowerLetter"/>
      <w:lvlText w:val="%8."/>
      <w:lvlJc w:val="left"/>
      <w:pPr>
        <w:ind w:left="5400" w:hanging="360"/>
      </w:pPr>
    </w:lvl>
    <w:lvl w:ilvl="8" w:tplc="83E0AE1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B1F"/>
    <w:rsid w:val="00452050"/>
    <w:rsid w:val="00483B48"/>
    <w:rsid w:val="007E4C42"/>
    <w:rsid w:val="00893B1F"/>
    <w:rsid w:val="00B72A8C"/>
    <w:rsid w:val="00D03625"/>
    <w:rsid w:val="00ED0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CEA47"/>
  <w15:docId w15:val="{BAEB4DDE-A07B-4B88-A330-3DFA79D31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CHN/19_1832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519</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7</cp:revision>
  <dcterms:created xsi:type="dcterms:W3CDTF">2019-04-02T11:41:00Z</dcterms:created>
  <dcterms:modified xsi:type="dcterms:W3CDTF">2019-04-02T13:05:00Z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G/SPS/N/CHN/1130</vt:lpwstr>
  </property>
</Properties>
</file>