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C278" w14:textId="77777777" w:rsidR="00EA4725" w:rsidRPr="00441372" w:rsidRDefault="00870B4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67327" w14:paraId="4AA2771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1346384" w14:textId="77777777" w:rsidR="00EA4725" w:rsidRPr="00441372" w:rsidRDefault="00870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1DA8456" w14:textId="77777777" w:rsidR="00EA4725" w:rsidRPr="00441372" w:rsidRDefault="00870B4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7713B8B9" w14:textId="77777777" w:rsidR="00EA4725" w:rsidRPr="00441372" w:rsidRDefault="00870B4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67327" w14:paraId="0CDD23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04835" w14:textId="77777777" w:rsidR="00EA4725" w:rsidRPr="00441372" w:rsidRDefault="00870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F0DB1" w14:textId="77777777" w:rsidR="00EA4725" w:rsidRPr="00441372" w:rsidRDefault="00870B4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267327" w14:paraId="01F215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6F9E8" w14:textId="77777777" w:rsidR="00EA4725" w:rsidRPr="00441372" w:rsidRDefault="00870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DF30E" w14:textId="77777777" w:rsidR="00EA4725" w:rsidRPr="00441372" w:rsidRDefault="00870B4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Fermented milk</w:t>
            </w:r>
            <w:bookmarkStart w:id="7" w:name="sps3a"/>
            <w:bookmarkEnd w:id="7"/>
          </w:p>
        </w:tc>
      </w:tr>
      <w:tr w:rsidR="00267327" w14:paraId="0C56D0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76A03" w14:textId="77777777" w:rsidR="00EA4725" w:rsidRPr="00441372" w:rsidRDefault="00870B4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ABC6C" w14:textId="77777777" w:rsidR="00EA4725" w:rsidRPr="00441372" w:rsidRDefault="00870B4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ABB6915" w14:textId="77777777" w:rsidR="00EA4725" w:rsidRPr="00441372" w:rsidRDefault="00870B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2BB090B" w14:textId="77777777" w:rsidR="00EA4725" w:rsidRPr="00441372" w:rsidRDefault="00870B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67327" w14:paraId="42C6F0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D631B" w14:textId="77777777" w:rsidR="00EA4725" w:rsidRPr="00441372" w:rsidRDefault="00870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007BB" w14:textId="77777777" w:rsidR="00EA4725" w:rsidRPr="00441372" w:rsidRDefault="00870B4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Fermented Milk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27D573C4" w14:textId="77777777" w:rsidR="00EA4725" w:rsidRPr="00441372" w:rsidRDefault="009F699A" w:rsidP="00441372">
            <w:pPr>
              <w:spacing w:after="120"/>
            </w:pPr>
            <w:hyperlink r:id="rId7" w:tgtFrame="_blank" w:history="1">
              <w:r w:rsidR="00870B4E" w:rsidRPr="00441372">
                <w:rPr>
                  <w:color w:val="0000FF"/>
                  <w:u w:val="single"/>
                </w:rPr>
                <w:t>https://members.wto.org/crnattachments/2020/SPS/CHN/20_5346_00_x.pdf</w:t>
              </w:r>
            </w:hyperlink>
            <w:bookmarkStart w:id="21" w:name="sps5d"/>
            <w:bookmarkEnd w:id="21"/>
          </w:p>
        </w:tc>
      </w:tr>
      <w:tr w:rsidR="00267327" w14:paraId="6AAB18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53336" w14:textId="77777777" w:rsidR="00EA4725" w:rsidRPr="00441372" w:rsidRDefault="00870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A99CD" w14:textId="77777777" w:rsidR="00EA4725" w:rsidRPr="00441372" w:rsidRDefault="00870B4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applies to fermented milk and flavoured fermented milk. The definition and specific requirements of fermented milk, yoghurt, flavoured fermented milk and flavoured yoghurt are specified</w:t>
            </w:r>
            <w:bookmarkStart w:id="23" w:name="sps6a"/>
            <w:bookmarkEnd w:id="23"/>
            <w:r>
              <w:t>.</w:t>
            </w:r>
          </w:p>
        </w:tc>
      </w:tr>
      <w:tr w:rsidR="00267327" w14:paraId="42BE18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C9315" w14:textId="77777777" w:rsidR="00EA4725" w:rsidRPr="00441372" w:rsidRDefault="00870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3681D" w14:textId="77777777" w:rsidR="00EA4725" w:rsidRPr="00441372" w:rsidRDefault="00870B4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67327" w14:paraId="4EA542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BB2B1" w14:textId="77777777" w:rsidR="00EA4725" w:rsidRPr="00441372" w:rsidRDefault="00870B4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2E067" w14:textId="77777777" w:rsidR="00EA4725" w:rsidRPr="00441372" w:rsidRDefault="00870B4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727C0CA" w14:textId="77777777" w:rsidR="00EA4725" w:rsidRPr="00441372" w:rsidRDefault="00870B4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>
              <w:t>S</w:t>
            </w:r>
            <w:r w:rsidRPr="0065690F">
              <w:t>tandard for fermented milks</w:t>
            </w:r>
            <w:r w:rsidRPr="0065690F">
              <w:t>，</w:t>
            </w:r>
            <w:r w:rsidRPr="0065690F">
              <w:t>CXS 243-2003</w:t>
            </w:r>
            <w:r w:rsidRPr="0065690F">
              <w:t>，</w:t>
            </w:r>
            <w:r w:rsidRPr="0065690F">
              <w:t>(Adopted in 2003. Revised in 2008, 2010, 2018).</w:t>
            </w:r>
            <w:bookmarkEnd w:id="39"/>
          </w:p>
          <w:p w14:paraId="6B1BB20A" w14:textId="77777777" w:rsidR="00EA4725" w:rsidRPr="00441372" w:rsidRDefault="00870B4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08A0D5D" w14:textId="77777777" w:rsidR="00EA4725" w:rsidRPr="00441372" w:rsidRDefault="00870B4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B2F79A1" w14:textId="77777777" w:rsidR="00EA4725" w:rsidRPr="00441372" w:rsidRDefault="00870B4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75A1552" w14:textId="77777777" w:rsidR="00EA4725" w:rsidRPr="00441372" w:rsidRDefault="00870B4E" w:rsidP="00870B4E">
            <w:pPr>
              <w:keepNext/>
              <w:keepLines/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5F099C4" w14:textId="77777777" w:rsidR="00EA4725" w:rsidRPr="00441372" w:rsidRDefault="00870B4E" w:rsidP="00870B4E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A47F023" w14:textId="77777777" w:rsidR="00EA4725" w:rsidRPr="00441372" w:rsidRDefault="00870B4E" w:rsidP="00870B4E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(1) Different categories and definitions of products in these standards.</w:t>
            </w:r>
          </w:p>
          <w:p w14:paraId="24D432FA" w14:textId="77777777" w:rsidR="00267327" w:rsidRPr="0065690F" w:rsidRDefault="00870B4E" w:rsidP="00870B4E">
            <w:pPr>
              <w:keepNext/>
              <w:keepLines/>
              <w:spacing w:after="120"/>
            </w:pPr>
            <w:r w:rsidRPr="0065690F">
              <w:t>The CODEX STAN 243 includes Fermented Milk, Concentrated Fermented Milk and Flavoured Fermented Milks. And Fermented milk includes Yoghurt, Alternate Culture Yoghurt, Acidophilus Milk, Kefir, Kumys and other categories.</w:t>
            </w:r>
          </w:p>
          <w:p w14:paraId="7BB46680" w14:textId="77777777" w:rsidR="00267327" w:rsidRPr="0065690F" w:rsidRDefault="00870B4E" w:rsidP="00441372">
            <w:pPr>
              <w:spacing w:after="120"/>
            </w:pPr>
            <w:r w:rsidRPr="0065690F">
              <w:t>Fermented milk in GB19302 includes Yoghurt and Flavoured Fermented Milks.</w:t>
            </w:r>
          </w:p>
          <w:p w14:paraId="52CD39DB" w14:textId="77777777" w:rsidR="00267327" w:rsidRPr="0065690F" w:rsidRDefault="00870B4E" w:rsidP="00441372">
            <w:pPr>
              <w:spacing w:after="120"/>
            </w:pPr>
            <w:r w:rsidRPr="0065690F">
              <w:t>(2) Different provisions on the use ratio of other raw materials for flavoured fermented milk.</w:t>
            </w:r>
          </w:p>
          <w:p w14:paraId="26315C0E" w14:textId="77777777" w:rsidR="00267327" w:rsidRPr="0065690F" w:rsidRDefault="00870B4E" w:rsidP="00441372">
            <w:pPr>
              <w:spacing w:after="120"/>
            </w:pPr>
            <w:r w:rsidRPr="0065690F">
              <w:t>CODEX STAN 243 stipulates that the use ratio of non-dairy raw materials shall be 50%, while GB19302 requires milk raw materials shall be no less than 80%.</w:t>
            </w:r>
            <w:bookmarkEnd w:id="54"/>
          </w:p>
        </w:tc>
      </w:tr>
      <w:tr w:rsidR="00267327" w14:paraId="7BBC40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A8D4D" w14:textId="77777777" w:rsidR="00EA4725" w:rsidRPr="00441372" w:rsidRDefault="00870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BA1D5" w14:textId="77777777" w:rsidR="00EA4725" w:rsidRPr="00441372" w:rsidRDefault="00870B4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267327" w14:paraId="74D872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5F2DD" w14:textId="77777777" w:rsidR="00EA4725" w:rsidRPr="00441372" w:rsidRDefault="00870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2C93F" w14:textId="77777777" w:rsidR="00EA4725" w:rsidRPr="00441372" w:rsidRDefault="00870B4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402F623C" w14:textId="77777777" w:rsidR="00EA4725" w:rsidRPr="00441372" w:rsidRDefault="00870B4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267327" w14:paraId="7A3538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34ADA" w14:textId="77777777" w:rsidR="00EA4725" w:rsidRPr="00441372" w:rsidRDefault="00870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B6C21" w14:textId="77777777" w:rsidR="00EA4725" w:rsidRPr="00441372" w:rsidRDefault="00870B4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1EF00D26" w14:textId="77777777" w:rsidR="00EA4725" w:rsidRPr="00441372" w:rsidRDefault="00870B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67327" w14:paraId="01C772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59490" w14:textId="77777777" w:rsidR="00EA4725" w:rsidRPr="00441372" w:rsidRDefault="00870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14123" w14:textId="77777777" w:rsidR="00EA4725" w:rsidRPr="00441372" w:rsidRDefault="00870B4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November 2020</w:t>
            </w:r>
            <w:bookmarkEnd w:id="72"/>
          </w:p>
          <w:p w14:paraId="108CB9FA" w14:textId="77777777" w:rsidR="00EA4725" w:rsidRPr="00441372" w:rsidRDefault="00870B4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267327" w14:paraId="1012636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B8556EA" w14:textId="77777777" w:rsidR="00EA4725" w:rsidRPr="00441372" w:rsidRDefault="00870B4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5643357" w14:textId="77777777" w:rsidR="00EA4725" w:rsidRPr="00441372" w:rsidRDefault="00870B4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14:paraId="2C7C353E" w14:textId="77777777" w:rsidR="007141CF" w:rsidRPr="00441372" w:rsidRDefault="007141CF" w:rsidP="00441372"/>
    <w:sectPr w:rsidR="007141CF" w:rsidRPr="00441372" w:rsidSect="00870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77EDC" w14:textId="77777777" w:rsidR="000664BF" w:rsidRDefault="00870B4E">
      <w:r>
        <w:separator/>
      </w:r>
    </w:p>
  </w:endnote>
  <w:endnote w:type="continuationSeparator" w:id="0">
    <w:p w14:paraId="70F864FE" w14:textId="77777777" w:rsidR="000664BF" w:rsidRDefault="0087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6D64A" w14:textId="77777777" w:rsidR="00EA4725" w:rsidRPr="00870B4E" w:rsidRDefault="00870B4E" w:rsidP="00870B4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6042F" w14:textId="77777777" w:rsidR="00EA4725" w:rsidRPr="00870B4E" w:rsidRDefault="00870B4E" w:rsidP="00870B4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3D58" w14:textId="2B2D64EA" w:rsidR="00C863EB" w:rsidRPr="00441372" w:rsidRDefault="00870B4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68A9" w14:textId="77777777" w:rsidR="000664BF" w:rsidRDefault="00870B4E">
      <w:r>
        <w:separator/>
      </w:r>
    </w:p>
  </w:footnote>
  <w:footnote w:type="continuationSeparator" w:id="0">
    <w:p w14:paraId="7061FF14" w14:textId="77777777" w:rsidR="000664BF" w:rsidRDefault="0087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CB4C" w14:textId="2153E964" w:rsidR="00870B4E" w:rsidRPr="00870B4E" w:rsidRDefault="00870B4E" w:rsidP="00870B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0B4E">
      <w:t>G/SPS/N/CHN/1167</w:t>
    </w:r>
  </w:p>
  <w:p w14:paraId="65EFE73E" w14:textId="77777777" w:rsidR="00870B4E" w:rsidRPr="00870B4E" w:rsidRDefault="00870B4E" w:rsidP="00870B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871E0C" w14:textId="77777777" w:rsidR="00870B4E" w:rsidRPr="00870B4E" w:rsidRDefault="00870B4E" w:rsidP="00870B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0B4E">
      <w:t xml:space="preserve">- </w:t>
    </w:r>
    <w:r w:rsidRPr="00870B4E">
      <w:fldChar w:fldCharType="begin"/>
    </w:r>
    <w:r w:rsidRPr="00870B4E">
      <w:instrText xml:space="preserve"> PAGE </w:instrText>
    </w:r>
    <w:r w:rsidRPr="00870B4E">
      <w:fldChar w:fldCharType="separate"/>
    </w:r>
    <w:r w:rsidRPr="00870B4E">
      <w:rPr>
        <w:noProof/>
      </w:rPr>
      <w:t>2</w:t>
    </w:r>
    <w:r w:rsidRPr="00870B4E">
      <w:fldChar w:fldCharType="end"/>
    </w:r>
    <w:r w:rsidRPr="00870B4E">
      <w:t xml:space="preserve"> -</w:t>
    </w:r>
  </w:p>
  <w:p w14:paraId="3D989B1C" w14:textId="77777777" w:rsidR="00EA4725" w:rsidRPr="00870B4E" w:rsidRDefault="00EA4725" w:rsidP="00870B4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9829" w14:textId="698EAB70" w:rsidR="00870B4E" w:rsidRPr="00870B4E" w:rsidRDefault="00870B4E" w:rsidP="00870B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0B4E">
      <w:t>G/SPS/N/CHN/1167</w:t>
    </w:r>
  </w:p>
  <w:p w14:paraId="3A0B28F3" w14:textId="77777777" w:rsidR="00870B4E" w:rsidRPr="00870B4E" w:rsidRDefault="00870B4E" w:rsidP="00870B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2EB3C3" w14:textId="77777777" w:rsidR="00870B4E" w:rsidRPr="00870B4E" w:rsidRDefault="00870B4E" w:rsidP="00870B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0B4E">
      <w:t xml:space="preserve">- </w:t>
    </w:r>
    <w:r w:rsidRPr="00870B4E">
      <w:fldChar w:fldCharType="begin"/>
    </w:r>
    <w:r w:rsidRPr="00870B4E">
      <w:instrText xml:space="preserve"> PAGE </w:instrText>
    </w:r>
    <w:r w:rsidRPr="00870B4E">
      <w:fldChar w:fldCharType="separate"/>
    </w:r>
    <w:r w:rsidRPr="00870B4E">
      <w:rPr>
        <w:noProof/>
      </w:rPr>
      <w:t>2</w:t>
    </w:r>
    <w:r w:rsidRPr="00870B4E">
      <w:fldChar w:fldCharType="end"/>
    </w:r>
    <w:r w:rsidRPr="00870B4E">
      <w:t xml:space="preserve"> -</w:t>
    </w:r>
  </w:p>
  <w:p w14:paraId="6FB33699" w14:textId="77777777" w:rsidR="00EA4725" w:rsidRPr="00870B4E" w:rsidRDefault="00EA4725" w:rsidP="00870B4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67327" w14:paraId="06E938D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DDA5D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30B700" w14:textId="77777777" w:rsidR="00ED54E0" w:rsidRPr="00EA4725" w:rsidRDefault="00870B4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67327" w14:paraId="72BBAFF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C357E25" w14:textId="77777777" w:rsidR="00ED54E0" w:rsidRPr="00EA4725" w:rsidRDefault="000E337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0115266" wp14:editId="7392D7B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35319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67327" w14:paraId="12BAE51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5A6F5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6F64DC" w14:textId="77777777" w:rsidR="00870B4E" w:rsidRDefault="00870B4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G/SPS/N/CHN/1167</w:t>
          </w:r>
        </w:p>
        <w:bookmarkEnd w:id="88"/>
        <w:p w14:paraId="617CFB20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67327" w14:paraId="3812E6F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F3CE3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3A0D08" w14:textId="77777777" w:rsidR="00ED54E0" w:rsidRPr="00EA4725" w:rsidRDefault="00870B4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14 September 2020</w:t>
          </w:r>
          <w:bookmarkStart w:id="90" w:name="bmkDate"/>
          <w:bookmarkEnd w:id="89"/>
          <w:bookmarkEnd w:id="90"/>
        </w:p>
      </w:tc>
    </w:tr>
    <w:tr w:rsidR="00267327" w14:paraId="1B10EDF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3268EB" w14:textId="0D51B5CD" w:rsidR="00ED54E0" w:rsidRPr="00EA4725" w:rsidRDefault="00870B4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214F0">
            <w:rPr>
              <w:color w:val="FF0000"/>
              <w:szCs w:val="16"/>
            </w:rPr>
            <w:t>20-</w:t>
          </w:r>
          <w:r w:rsidR="009F699A">
            <w:rPr>
              <w:color w:val="FF0000"/>
              <w:szCs w:val="16"/>
            </w:rPr>
            <w:t>6126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EFD025" w14:textId="77777777" w:rsidR="00ED54E0" w:rsidRPr="00EA4725" w:rsidRDefault="00870B4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67327" w14:paraId="6443923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84E980" w14:textId="77777777" w:rsidR="00ED54E0" w:rsidRPr="00EA4725" w:rsidRDefault="00870B4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FEC11F" w14:textId="77777777" w:rsidR="00ED54E0" w:rsidRPr="00441372" w:rsidRDefault="00870B4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F4CF43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350AF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C67C1C" w:tentative="1">
      <w:start w:val="1"/>
      <w:numFmt w:val="lowerLetter"/>
      <w:lvlText w:val="%2."/>
      <w:lvlJc w:val="left"/>
      <w:pPr>
        <w:ind w:left="1080" w:hanging="360"/>
      </w:pPr>
    </w:lvl>
    <w:lvl w:ilvl="2" w:tplc="D4F69CF6" w:tentative="1">
      <w:start w:val="1"/>
      <w:numFmt w:val="lowerRoman"/>
      <w:lvlText w:val="%3."/>
      <w:lvlJc w:val="right"/>
      <w:pPr>
        <w:ind w:left="1800" w:hanging="180"/>
      </w:pPr>
    </w:lvl>
    <w:lvl w:ilvl="3" w:tplc="1AE64D9E" w:tentative="1">
      <w:start w:val="1"/>
      <w:numFmt w:val="decimal"/>
      <w:lvlText w:val="%4."/>
      <w:lvlJc w:val="left"/>
      <w:pPr>
        <w:ind w:left="2520" w:hanging="360"/>
      </w:pPr>
    </w:lvl>
    <w:lvl w:ilvl="4" w:tplc="034CDD8E" w:tentative="1">
      <w:start w:val="1"/>
      <w:numFmt w:val="lowerLetter"/>
      <w:lvlText w:val="%5."/>
      <w:lvlJc w:val="left"/>
      <w:pPr>
        <w:ind w:left="3240" w:hanging="360"/>
      </w:pPr>
    </w:lvl>
    <w:lvl w:ilvl="5" w:tplc="2B48D9B2" w:tentative="1">
      <w:start w:val="1"/>
      <w:numFmt w:val="lowerRoman"/>
      <w:lvlText w:val="%6."/>
      <w:lvlJc w:val="right"/>
      <w:pPr>
        <w:ind w:left="3960" w:hanging="180"/>
      </w:pPr>
    </w:lvl>
    <w:lvl w:ilvl="6" w:tplc="1222E2CE" w:tentative="1">
      <w:start w:val="1"/>
      <w:numFmt w:val="decimal"/>
      <w:lvlText w:val="%7."/>
      <w:lvlJc w:val="left"/>
      <w:pPr>
        <w:ind w:left="4680" w:hanging="360"/>
      </w:pPr>
    </w:lvl>
    <w:lvl w:ilvl="7" w:tplc="9BB26930" w:tentative="1">
      <w:start w:val="1"/>
      <w:numFmt w:val="lowerLetter"/>
      <w:lvlText w:val="%8."/>
      <w:lvlJc w:val="left"/>
      <w:pPr>
        <w:ind w:left="5400" w:hanging="360"/>
      </w:pPr>
    </w:lvl>
    <w:lvl w:ilvl="8" w:tplc="D26AA2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64BF"/>
    <w:rsid w:val="00084B3C"/>
    <w:rsid w:val="00092985"/>
    <w:rsid w:val="000A11E9"/>
    <w:rsid w:val="000A4945"/>
    <w:rsid w:val="000B31E1"/>
    <w:rsid w:val="000E3378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7327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0B4E"/>
    <w:rsid w:val="008730E9"/>
    <w:rsid w:val="008739FD"/>
    <w:rsid w:val="00893E85"/>
    <w:rsid w:val="008E372C"/>
    <w:rsid w:val="00903AB0"/>
    <w:rsid w:val="009A2161"/>
    <w:rsid w:val="009A6F54"/>
    <w:rsid w:val="009F699A"/>
    <w:rsid w:val="00A214F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4C89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98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N/20_5346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2840</Characters>
  <Application>Microsoft Office Word</Application>
  <DocSecurity>0</DocSecurity>
  <Lines>71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2020-09-14T08:23:00Z</dcterms:created>
  <dcterms:modified xsi:type="dcterms:W3CDTF">2020-09-14T08:34:00Z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G/SPS/N/CHN/1167</vt:lpwstr>
  </property>
  <property fmtid="{D5CDD505-2E9C-101B-9397-08002B2CF9AE}" pid="3" name="TitusGUID">
    <vt:lpwstr>1386a309-d38e-432e-a6b2-52092d2470de</vt:lpwstr>
  </property>
  <property fmtid="{D5CDD505-2E9C-101B-9397-08002B2CF9AE}" pid="4" name="WTOCLASSIFICATION">
    <vt:lpwstr>WTO OFFICIAL</vt:lpwstr>
  </property>
</Properties>
</file>