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5489" w14:textId="77777777" w:rsidR="00EA4725" w:rsidRPr="00441372" w:rsidRDefault="00515D6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D4D85" w14:paraId="3E51297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096EC35" w14:textId="77777777" w:rsidR="00EA4725" w:rsidRPr="00441372" w:rsidRDefault="00515D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8F057F7" w14:textId="77777777" w:rsidR="00EA4725" w:rsidRPr="00441372" w:rsidRDefault="00515D69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CHINA</w:t>
            </w:r>
          </w:p>
          <w:p w14:paraId="076B66BE" w14:textId="77777777" w:rsidR="00EA4725" w:rsidRPr="00441372" w:rsidRDefault="00515D69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DD4D85" w14:paraId="4E4C42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B18F87" w14:textId="77777777" w:rsidR="00EA4725" w:rsidRPr="00441372" w:rsidRDefault="00515D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DC1632" w14:textId="77777777" w:rsidR="00EA4725" w:rsidRPr="00441372" w:rsidRDefault="00515D69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National Health Commission of the People's Republic of China</w:t>
            </w:r>
          </w:p>
        </w:tc>
      </w:tr>
      <w:tr w:rsidR="00DD4D85" w14:paraId="02635B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F986F" w14:textId="77777777" w:rsidR="00EA4725" w:rsidRPr="00441372" w:rsidRDefault="00515D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D7C9BE" w14:textId="77777777" w:rsidR="00EA4725" w:rsidRPr="00441372" w:rsidRDefault="00515D69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Dried meat products</w:t>
            </w:r>
          </w:p>
        </w:tc>
      </w:tr>
      <w:tr w:rsidR="00DD4D85" w14:paraId="07E0E9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1245D" w14:textId="77777777" w:rsidR="00EA4725" w:rsidRPr="00441372" w:rsidRDefault="00515D6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CCAD1" w14:textId="77777777" w:rsidR="00EA4725" w:rsidRPr="00441372" w:rsidRDefault="00515D6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6E1DAC42" w14:textId="77777777" w:rsidR="00EA4725" w:rsidRPr="00441372" w:rsidRDefault="00515D6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0366553E" w14:textId="77777777" w:rsidR="00EA4725" w:rsidRPr="00441372" w:rsidRDefault="00515D6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DD4D85" w14:paraId="7B5776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6482D3" w14:textId="77777777" w:rsidR="00EA4725" w:rsidRPr="00441372" w:rsidRDefault="00515D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BB8C9" w14:textId="77777777" w:rsidR="00EA4725" w:rsidRPr="00441372" w:rsidRDefault="00515D69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National Food Safety Standard of the P.R.C.: Cooked Meat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Chinese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4</w:t>
            </w:r>
          </w:p>
          <w:p w14:paraId="3FECD295" w14:textId="77777777" w:rsidR="00EA4725" w:rsidRPr="00441372" w:rsidRDefault="00F8485C" w:rsidP="00441372">
            <w:pPr>
              <w:spacing w:after="120"/>
            </w:pPr>
            <w:hyperlink r:id="rId8" w:tgtFrame="_blank" w:history="1">
              <w:r w:rsidR="00515D69" w:rsidRPr="00441372">
                <w:rPr>
                  <w:color w:val="0000FF"/>
                  <w:u w:val="single"/>
                </w:rPr>
                <w:t>https://members.wto.org/crnattachments/2024/SPS/CHN/24_04511_00_x.pdf</w:t>
              </w:r>
            </w:hyperlink>
          </w:p>
        </w:tc>
      </w:tr>
      <w:tr w:rsidR="00DD4D85" w14:paraId="5AA6AF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6E7917" w14:textId="77777777" w:rsidR="00EA4725" w:rsidRPr="00441372" w:rsidRDefault="00515D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8648F" w14:textId="77777777" w:rsidR="00EA4725" w:rsidRPr="00441372" w:rsidRDefault="00515D69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standard applies to cooked meat. This standard stipulates the terms, definitions, technical requirements etc.</w:t>
            </w:r>
          </w:p>
        </w:tc>
      </w:tr>
      <w:tr w:rsidR="00DD4D85" w14:paraId="1539BC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2E386" w14:textId="77777777" w:rsidR="00EA4725" w:rsidRPr="00441372" w:rsidRDefault="00515D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F7149" w14:textId="77777777" w:rsidR="00EA4725" w:rsidRPr="00441372" w:rsidRDefault="00515D69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DD4D85" w14:paraId="18040D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086422" w14:textId="77777777" w:rsidR="00EA4725" w:rsidRPr="00441372" w:rsidRDefault="00515D6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64F08" w14:textId="77777777" w:rsidR="00EA4725" w:rsidRPr="00441372" w:rsidRDefault="00515D6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2B42C837" w14:textId="77777777" w:rsidR="00EA4725" w:rsidRPr="00441372" w:rsidRDefault="00515D6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C07A572" w14:textId="77777777" w:rsidR="00EA4725" w:rsidRPr="00441372" w:rsidRDefault="00515D6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C62DA7D" w14:textId="77777777" w:rsidR="00EA4725" w:rsidRPr="00441372" w:rsidRDefault="00515D6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764993E" w14:textId="77777777" w:rsidR="00EA4725" w:rsidRPr="00441372" w:rsidRDefault="00515D6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7957C353" w14:textId="77777777" w:rsidR="00EA4725" w:rsidRPr="00441372" w:rsidRDefault="00515D6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6ED4542" w14:textId="77777777" w:rsidR="00EA4725" w:rsidRPr="00441372" w:rsidRDefault="00515D6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4786C36D" w14:textId="77777777" w:rsidR="00EA4725" w:rsidRPr="00441372" w:rsidRDefault="00515D69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DD4D85" w14:paraId="2DB95E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D5C97" w14:textId="77777777" w:rsidR="00EA4725" w:rsidRPr="00441372" w:rsidRDefault="00515D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55EEDC" w14:textId="77777777" w:rsidR="00EA4725" w:rsidRPr="00441372" w:rsidRDefault="00515D69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DD4D85" w14:paraId="66D3BC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12EB7" w14:textId="77777777" w:rsidR="00EA4725" w:rsidRPr="00441372" w:rsidRDefault="00515D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49F32E" w14:textId="77777777" w:rsidR="00EA4725" w:rsidRPr="00441372" w:rsidRDefault="00515D6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2202F73E" w14:textId="77777777" w:rsidR="00EA4725" w:rsidRPr="00441372" w:rsidRDefault="00515D6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DD4D85" w14:paraId="20C5B9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70076" w14:textId="77777777" w:rsidR="00EA4725" w:rsidRPr="00441372" w:rsidRDefault="00515D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D9A8A1" w14:textId="77777777" w:rsidR="00EA4725" w:rsidRPr="00441372" w:rsidRDefault="00515D6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5A26E255" w14:textId="77777777" w:rsidR="00EA4725" w:rsidRPr="00441372" w:rsidRDefault="00515D6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DD4D85" w14:paraId="62CACF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6C583" w14:textId="77777777" w:rsidR="00EA4725" w:rsidRPr="00441372" w:rsidRDefault="00515D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420A8" w14:textId="77777777" w:rsidR="00EA4725" w:rsidRPr="00441372" w:rsidRDefault="00515D69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9 September 2024</w:t>
            </w:r>
          </w:p>
          <w:p w14:paraId="3255C6B7" w14:textId="77777777" w:rsidR="00EA4725" w:rsidRPr="00441372" w:rsidRDefault="00515D6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1FB533B9" w14:textId="77777777" w:rsidR="00212B30" w:rsidRPr="0065690F" w:rsidRDefault="00515D69" w:rsidP="00441372">
            <w:r w:rsidRPr="0065690F">
              <w:t>WTO/SPS National Notification and Enquiry Center of the People's Republic of China</w:t>
            </w:r>
          </w:p>
          <w:p w14:paraId="058E0080" w14:textId="77777777" w:rsidR="00212B30" w:rsidRPr="0065690F" w:rsidRDefault="00515D69" w:rsidP="00441372">
            <w:r w:rsidRPr="0065690F">
              <w:t>Tel: +(86 10) 5795 4645/5795 4642</w:t>
            </w:r>
          </w:p>
          <w:p w14:paraId="33B5DC22" w14:textId="77777777" w:rsidR="00212B30" w:rsidRPr="0065690F" w:rsidRDefault="00515D69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sps@customs.gov.cn</w:t>
              </w:r>
            </w:hyperlink>
          </w:p>
        </w:tc>
      </w:tr>
      <w:tr w:rsidR="00DD4D85" w14:paraId="60D12CE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98A48B2" w14:textId="77777777" w:rsidR="00EA4725" w:rsidRPr="00441372" w:rsidRDefault="00515D6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91385AA" w14:textId="77777777" w:rsidR="00EA4725" w:rsidRPr="00441372" w:rsidRDefault="00515D6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2CFBC305" w14:textId="77777777" w:rsidR="00EA4725" w:rsidRPr="0065690F" w:rsidRDefault="00515D6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WTO/SPS National Notification and Enquiry Center of the People's Republic of China</w:t>
            </w:r>
          </w:p>
          <w:p w14:paraId="51755EBF" w14:textId="77777777" w:rsidR="00EA4725" w:rsidRPr="0065690F" w:rsidRDefault="00515D6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1EC0AD9D" w14:textId="77777777" w:rsidR="00EA4725" w:rsidRPr="0065690F" w:rsidRDefault="00515D6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sps@customs.gov.cn</w:t>
              </w:r>
            </w:hyperlink>
          </w:p>
        </w:tc>
      </w:tr>
    </w:tbl>
    <w:p w14:paraId="53B4CE6B" w14:textId="77777777" w:rsidR="007141CF" w:rsidRPr="00441372" w:rsidRDefault="007141CF" w:rsidP="00441372"/>
    <w:sectPr w:rsidR="007141CF" w:rsidRPr="00441372" w:rsidSect="00456B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8D64" w14:textId="77777777" w:rsidR="00515D69" w:rsidRDefault="00515D69">
      <w:r>
        <w:separator/>
      </w:r>
    </w:p>
  </w:endnote>
  <w:endnote w:type="continuationSeparator" w:id="0">
    <w:p w14:paraId="12743535" w14:textId="77777777" w:rsidR="00515D69" w:rsidRDefault="0051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93F9" w14:textId="5D7CFA4D" w:rsidR="00EA4725" w:rsidRPr="00456BE4" w:rsidRDefault="00515D69" w:rsidP="00456BE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C550" w14:textId="76B882A0" w:rsidR="00EA4725" w:rsidRPr="00456BE4" w:rsidRDefault="00515D69" w:rsidP="00456BE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992B" w14:textId="77777777" w:rsidR="00C863EB" w:rsidRPr="00441372" w:rsidRDefault="00515D6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4DCB" w14:textId="77777777" w:rsidR="00515D69" w:rsidRDefault="00515D69">
      <w:r>
        <w:separator/>
      </w:r>
    </w:p>
  </w:footnote>
  <w:footnote w:type="continuationSeparator" w:id="0">
    <w:p w14:paraId="5DFA2614" w14:textId="77777777" w:rsidR="00515D69" w:rsidRDefault="0051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AEA1" w14:textId="77777777" w:rsidR="00456BE4" w:rsidRPr="00456BE4" w:rsidRDefault="00515D69" w:rsidP="00456B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6BE4">
      <w:t>G/SPS/N/CHN/1313</w:t>
    </w:r>
  </w:p>
  <w:p w14:paraId="032CE9E5" w14:textId="77777777" w:rsidR="00456BE4" w:rsidRPr="00456BE4" w:rsidRDefault="00456BE4" w:rsidP="00456B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84AC7F" w14:textId="28814B27" w:rsidR="00456BE4" w:rsidRPr="00456BE4" w:rsidRDefault="00515D69" w:rsidP="00456B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6BE4">
      <w:t xml:space="preserve">- </w:t>
    </w:r>
    <w:r w:rsidRPr="00456BE4">
      <w:fldChar w:fldCharType="begin"/>
    </w:r>
    <w:r w:rsidRPr="00456BE4">
      <w:instrText xml:space="preserve"> PAGE </w:instrText>
    </w:r>
    <w:r w:rsidRPr="00456BE4">
      <w:fldChar w:fldCharType="separate"/>
    </w:r>
    <w:r w:rsidRPr="00456BE4">
      <w:rPr>
        <w:noProof/>
      </w:rPr>
      <w:t>2</w:t>
    </w:r>
    <w:r w:rsidRPr="00456BE4">
      <w:fldChar w:fldCharType="end"/>
    </w:r>
    <w:r w:rsidRPr="00456BE4">
      <w:t xml:space="preserve"> -</w:t>
    </w:r>
  </w:p>
  <w:p w14:paraId="77DFA85A" w14:textId="2F189E7B" w:rsidR="00EA4725" w:rsidRPr="00456BE4" w:rsidRDefault="00EA4725" w:rsidP="00456BE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2090" w14:textId="77777777" w:rsidR="00456BE4" w:rsidRPr="00456BE4" w:rsidRDefault="00515D69" w:rsidP="00456B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6BE4">
      <w:t>G/SPS/N/CHN/1313</w:t>
    </w:r>
  </w:p>
  <w:p w14:paraId="1B97F181" w14:textId="77777777" w:rsidR="00456BE4" w:rsidRPr="00456BE4" w:rsidRDefault="00456BE4" w:rsidP="00456B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CAC2F2" w14:textId="69EBF160" w:rsidR="00456BE4" w:rsidRPr="00456BE4" w:rsidRDefault="00515D69" w:rsidP="00456B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6BE4">
      <w:t xml:space="preserve">- </w:t>
    </w:r>
    <w:r w:rsidRPr="00456BE4">
      <w:fldChar w:fldCharType="begin"/>
    </w:r>
    <w:r w:rsidRPr="00456BE4">
      <w:instrText xml:space="preserve"> PAGE </w:instrText>
    </w:r>
    <w:r w:rsidRPr="00456BE4">
      <w:fldChar w:fldCharType="separate"/>
    </w:r>
    <w:r w:rsidRPr="00456BE4">
      <w:rPr>
        <w:noProof/>
      </w:rPr>
      <w:t>2</w:t>
    </w:r>
    <w:r w:rsidRPr="00456BE4">
      <w:fldChar w:fldCharType="end"/>
    </w:r>
    <w:r w:rsidRPr="00456BE4">
      <w:t xml:space="preserve"> -</w:t>
    </w:r>
  </w:p>
  <w:p w14:paraId="1224D4DD" w14:textId="1E9B45A0" w:rsidR="00EA4725" w:rsidRPr="00456BE4" w:rsidRDefault="00EA4725" w:rsidP="00456BE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D4D85" w14:paraId="621BD36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E89F8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3BF466" w14:textId="459C3804" w:rsidR="00ED54E0" w:rsidRPr="00EA4725" w:rsidRDefault="00515D6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DD4D85" w14:paraId="45A257E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08A1B44" w14:textId="77777777" w:rsidR="00ED54E0" w:rsidRPr="00EA4725" w:rsidRDefault="00F8485C" w:rsidP="00422B6F">
          <w:pPr>
            <w:jc w:val="left"/>
          </w:pPr>
          <w:r>
            <w:rPr>
              <w:lang w:eastAsia="en-GB"/>
            </w:rPr>
            <w:pict w14:anchorId="335603D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44DB6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D4D85" w14:paraId="0F5204F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014514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643E0D" w14:textId="77777777" w:rsidR="00456BE4" w:rsidRDefault="00515D69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G/SPS/N/CHN/1313</w:t>
          </w:r>
          <w:bookmarkEnd w:id="1"/>
        </w:p>
      </w:tc>
    </w:tr>
    <w:tr w:rsidR="00DD4D85" w14:paraId="1BD1BC9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96233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D1F5DC" w14:textId="77777777" w:rsidR="00ED54E0" w:rsidRPr="00EA4725" w:rsidRDefault="00515D69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11 July 2024</w:t>
          </w:r>
          <w:bookmarkEnd w:id="3"/>
        </w:p>
      </w:tc>
    </w:tr>
    <w:tr w:rsidR="00DD4D85" w14:paraId="586AF56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3C7ACA" w14:textId="6C44CBF5" w:rsidR="00ED54E0" w:rsidRPr="00EA4725" w:rsidRDefault="00515D69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F8485C">
            <w:rPr>
              <w:color w:val="FF0000"/>
              <w:szCs w:val="16"/>
            </w:rPr>
            <w:t>5091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3F8F58" w14:textId="77777777" w:rsidR="00ED54E0" w:rsidRPr="00EA4725" w:rsidRDefault="00515D69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DD4D85" w14:paraId="71DFDF9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54CFAD" w14:textId="7150F443" w:rsidR="00ED54E0" w:rsidRPr="00EA4725" w:rsidRDefault="00515D69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AFEB3A" w14:textId="58C0B759" w:rsidR="00ED54E0" w:rsidRPr="00441372" w:rsidRDefault="00515D69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3490B32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7CE2E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0D65FC6" w:tentative="1">
      <w:start w:val="1"/>
      <w:numFmt w:val="lowerLetter"/>
      <w:lvlText w:val="%2."/>
      <w:lvlJc w:val="left"/>
      <w:pPr>
        <w:ind w:left="1080" w:hanging="360"/>
      </w:pPr>
    </w:lvl>
    <w:lvl w:ilvl="2" w:tplc="C8EED692" w:tentative="1">
      <w:start w:val="1"/>
      <w:numFmt w:val="lowerRoman"/>
      <w:lvlText w:val="%3."/>
      <w:lvlJc w:val="right"/>
      <w:pPr>
        <w:ind w:left="1800" w:hanging="180"/>
      </w:pPr>
    </w:lvl>
    <w:lvl w:ilvl="3" w:tplc="2996E900" w:tentative="1">
      <w:start w:val="1"/>
      <w:numFmt w:val="decimal"/>
      <w:lvlText w:val="%4."/>
      <w:lvlJc w:val="left"/>
      <w:pPr>
        <w:ind w:left="2520" w:hanging="360"/>
      </w:pPr>
    </w:lvl>
    <w:lvl w:ilvl="4" w:tplc="40FEB400" w:tentative="1">
      <w:start w:val="1"/>
      <w:numFmt w:val="lowerLetter"/>
      <w:lvlText w:val="%5."/>
      <w:lvlJc w:val="left"/>
      <w:pPr>
        <w:ind w:left="3240" w:hanging="360"/>
      </w:pPr>
    </w:lvl>
    <w:lvl w:ilvl="5" w:tplc="D6062354" w:tentative="1">
      <w:start w:val="1"/>
      <w:numFmt w:val="lowerRoman"/>
      <w:lvlText w:val="%6."/>
      <w:lvlJc w:val="right"/>
      <w:pPr>
        <w:ind w:left="3960" w:hanging="180"/>
      </w:pPr>
    </w:lvl>
    <w:lvl w:ilvl="6" w:tplc="BA1EC046" w:tentative="1">
      <w:start w:val="1"/>
      <w:numFmt w:val="decimal"/>
      <w:lvlText w:val="%7."/>
      <w:lvlJc w:val="left"/>
      <w:pPr>
        <w:ind w:left="4680" w:hanging="360"/>
      </w:pPr>
    </w:lvl>
    <w:lvl w:ilvl="7" w:tplc="C74089D4" w:tentative="1">
      <w:start w:val="1"/>
      <w:numFmt w:val="lowerLetter"/>
      <w:lvlText w:val="%8."/>
      <w:lvlJc w:val="left"/>
      <w:pPr>
        <w:ind w:left="5400" w:hanging="360"/>
      </w:pPr>
    </w:lvl>
    <w:lvl w:ilvl="8" w:tplc="FD0C4E0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3345088">
    <w:abstractNumId w:val="9"/>
  </w:num>
  <w:num w:numId="2" w16cid:durableId="415396361">
    <w:abstractNumId w:val="7"/>
  </w:num>
  <w:num w:numId="3" w16cid:durableId="658265997">
    <w:abstractNumId w:val="6"/>
  </w:num>
  <w:num w:numId="4" w16cid:durableId="1400598291">
    <w:abstractNumId w:val="5"/>
  </w:num>
  <w:num w:numId="5" w16cid:durableId="1883053669">
    <w:abstractNumId w:val="4"/>
  </w:num>
  <w:num w:numId="6" w16cid:durableId="1515998297">
    <w:abstractNumId w:val="12"/>
  </w:num>
  <w:num w:numId="7" w16cid:durableId="2125341649">
    <w:abstractNumId w:val="11"/>
  </w:num>
  <w:num w:numId="8" w16cid:durableId="326136267">
    <w:abstractNumId w:val="10"/>
  </w:num>
  <w:num w:numId="9" w16cid:durableId="20775062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295876">
    <w:abstractNumId w:val="13"/>
  </w:num>
  <w:num w:numId="11" w16cid:durableId="647978299">
    <w:abstractNumId w:val="8"/>
  </w:num>
  <w:num w:numId="12" w16cid:durableId="732579856">
    <w:abstractNumId w:val="3"/>
  </w:num>
  <w:num w:numId="13" w16cid:durableId="242224250">
    <w:abstractNumId w:val="2"/>
  </w:num>
  <w:num w:numId="14" w16cid:durableId="946426467">
    <w:abstractNumId w:val="1"/>
  </w:num>
  <w:num w:numId="15" w16cid:durableId="184512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12B30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56BE4"/>
    <w:rsid w:val="00467032"/>
    <w:rsid w:val="0046754A"/>
    <w:rsid w:val="004B39D5"/>
    <w:rsid w:val="004E4B52"/>
    <w:rsid w:val="004F203A"/>
    <w:rsid w:val="00515D69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D4D85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485C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86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CHN/24_04511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customs.gov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26a42b3d-2a1b-462f-a830-342210c9c836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B977BE1-F531-4FEC-81D8-CEA036EFB3D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432</Words>
  <Characters>2483</Characters>
  <Application>Microsoft Office Word</Application>
  <DocSecurity>0</DocSecurity>
  <Lines>67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2024-07-11T12:52:00Z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G/SPS/N/CHN/1313</vt:lpwstr>
  </property>
  <property fmtid="{D5CDD505-2E9C-101B-9397-08002B2CF9AE}" pid="3" name="TitusGUID">
    <vt:lpwstr>26a42b3d-2a1b-462f-a830-342210c9c836</vt:lpwstr>
  </property>
  <property fmtid="{D5CDD505-2E9C-101B-9397-08002B2CF9AE}" pid="4" name="WTOCLASSIFICATION">
    <vt:lpwstr>WTO OFFICIAL</vt:lpwstr>
  </property>
</Properties>
</file>