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83D3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A5B40" w:rsidTr="00F3021D">
        <w:tc>
          <w:tcPr>
            <w:tcW w:w="707" w:type="dxa"/>
            <w:tcBorders>
              <w:bottom w:val="single" w:sz="6" w:space="0" w:color="auto"/>
            </w:tcBorders>
            <w:shd w:val="clear" w:color="auto" w:fill="auto"/>
          </w:tcPr>
          <w:p w:rsidR="00EA4725" w:rsidRPr="00441372" w:rsidRDefault="00C83D3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83D3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w:t>
            </w:r>
            <w:bookmarkStart w:id="2" w:name="_GoBack"/>
            <w:bookmarkEnd w:id="2"/>
            <w:r w:rsidR="00441372" w:rsidRPr="0065690F">
              <w:rPr>
                <w:caps/>
                <w:u w:val="single"/>
              </w:rPr>
              <w:t>nion</w:t>
            </w:r>
            <w:bookmarkEnd w:id="1"/>
          </w:p>
          <w:p w:rsidR="00EA4725" w:rsidRPr="00441372" w:rsidRDefault="00C83D3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Preparation of a kind used in animal feeding (HS Code(s): 2309)</w:t>
            </w:r>
            <w:bookmarkStart w:id="8" w:name="sps3a"/>
            <w:bookmarkEnd w:id="8"/>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C83D3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C83D3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2019/804 of 17 May 2019 concerning the renewal of the authorisation of organic form of selenium produced by </w:t>
            </w:r>
            <w:r w:rsidRPr="0065690F">
              <w:rPr>
                <w:i/>
                <w:iCs/>
              </w:rPr>
              <w:t xml:space="preserve">Saccharomyces cerevisiae </w:t>
            </w:r>
            <w:proofErr w:type="spellStart"/>
            <w:r w:rsidRPr="0065690F">
              <w:t>CNCM</w:t>
            </w:r>
            <w:proofErr w:type="spellEnd"/>
            <w:r w:rsidRPr="0065690F">
              <w:t xml:space="preserve"> I-3060 and of </w:t>
            </w:r>
            <w:proofErr w:type="spellStart"/>
            <w:r w:rsidRPr="0065690F">
              <w:t>selenomethionine</w:t>
            </w:r>
            <w:proofErr w:type="spellEnd"/>
            <w:r w:rsidRPr="0065690F">
              <w:t xml:space="preserve"> produced by </w:t>
            </w:r>
            <w:r w:rsidRPr="0065690F">
              <w:rPr>
                <w:i/>
                <w:iCs/>
              </w:rPr>
              <w:t xml:space="preserve">Saccharomyces cerevisiae </w:t>
            </w:r>
            <w:proofErr w:type="spellStart"/>
            <w:r w:rsidRPr="0065690F">
              <w:t>NCYC</w:t>
            </w:r>
            <w:proofErr w:type="spellEnd"/>
            <w:r w:rsidRPr="0065690F">
              <w:t xml:space="preserve"> R397 as feed additives for all animal species and repealing Regulations (EC) No 1750/2006 and (EC) No 634/2007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and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953A9E" w:rsidP="00441372">
            <w:hyperlink r:id="rId7" w:tgtFrame="_blank" w:history="1">
              <w:r w:rsidR="00C83D3E" w:rsidRPr="00441372">
                <w:rPr>
                  <w:color w:val="0000FF"/>
                  <w:u w:val="single"/>
                </w:rPr>
                <w:t>https://members.wto.org/crnattachments/2019/SPS/EEC/19_3036_00_e.pdf</w:t>
              </w:r>
            </w:hyperlink>
          </w:p>
          <w:p w:rsidR="009A5B40" w:rsidRPr="00441372" w:rsidRDefault="00953A9E" w:rsidP="00441372">
            <w:hyperlink r:id="rId8" w:tgtFrame="_blank" w:history="1">
              <w:r w:rsidR="00C83D3E" w:rsidRPr="00441372">
                <w:rPr>
                  <w:color w:val="0000FF"/>
                  <w:u w:val="single"/>
                </w:rPr>
                <w:t>https://members.wto.org/crnattachments/2019/SPS/EEC/19_3036_00_f.pdf</w:t>
              </w:r>
            </w:hyperlink>
          </w:p>
          <w:p w:rsidR="009A5B40" w:rsidRPr="00441372" w:rsidRDefault="00953A9E" w:rsidP="00441372">
            <w:pPr>
              <w:spacing w:after="120"/>
            </w:pPr>
            <w:hyperlink r:id="rId9" w:tgtFrame="_blank" w:history="1">
              <w:r w:rsidR="00C83D3E" w:rsidRPr="00441372">
                <w:rPr>
                  <w:color w:val="0000FF"/>
                  <w:u w:val="single"/>
                </w:rPr>
                <w:t>https://members.wto.org/crnattachments/2019/SPS/EEC/19_3036_00_s.pdf</w:t>
              </w:r>
            </w:hyperlink>
            <w:bookmarkStart w:id="22" w:name="sps5d"/>
            <w:bookmarkEnd w:id="22"/>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23" w:name="X_SPS_Reg_6A"/>
            <w:r w:rsidRPr="00441372">
              <w:rPr>
                <w:b/>
              </w:rPr>
              <w:t>Description of content</w:t>
            </w:r>
            <w:bookmarkEnd w:id="23"/>
            <w:r w:rsidRPr="00441372">
              <w:rPr>
                <w:b/>
              </w:rPr>
              <w:t>:</w:t>
            </w:r>
            <w:r w:rsidRPr="0065690F">
              <w:t xml:space="preserve"> The legislative measure concerns the renewal of the authorization of the substances as feed additives in the category of "compounds of trace elements" following the evaluation by the European Food Safety Agency (</w:t>
            </w:r>
            <w:proofErr w:type="spellStart"/>
            <w:r w:rsidRPr="0065690F">
              <w:t>EFSA</w:t>
            </w:r>
            <w:proofErr w:type="spellEnd"/>
            <w:r w:rsidRPr="0065690F">
              <w:t>) and based on Article 14 of Regulation (EC) 1831/2003.</w:t>
            </w:r>
            <w:bookmarkStart w:id="24" w:name="sps6a"/>
            <w:bookmarkEnd w:id="24"/>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C83D3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w:t>
            </w:r>
            <w:r>
              <w:t> </w:t>
            </w:r>
            <w:r w:rsidRPr="0065690F">
              <w:t>54-2004</w:t>
            </w:r>
            <w:bookmarkEnd w:id="40"/>
          </w:p>
          <w:p w:rsidR="00EA4725" w:rsidRPr="00441372" w:rsidRDefault="00C83D3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C83D3E"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C83D3E"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C83D3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C83D3E" w:rsidP="00D102F2">
            <w:pPr>
              <w:spacing w:before="240" w:after="120"/>
              <w:rPr>
                <w:b/>
              </w:rPr>
            </w:pPr>
            <w:r w:rsidRPr="00441372">
              <w:rPr>
                <w:b/>
              </w:rPr>
              <w:lastRenderedPageBreak/>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C83D3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17 May 2019</w:t>
            </w:r>
            <w:bookmarkStart w:id="60" w:name="sps10a"/>
            <w:bookmarkEnd w:id="60"/>
          </w:p>
          <w:p w:rsidR="00EA4725" w:rsidRPr="00441372" w:rsidRDefault="00C83D3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20 May 2019</w:t>
            </w:r>
            <w:bookmarkStart w:id="62" w:name="sps10bisa"/>
            <w:bookmarkEnd w:id="62"/>
          </w:p>
        </w:tc>
      </w:tr>
      <w:tr w:rsidR="009A5B40"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4 June 2019</w:t>
            </w:r>
            <w:bookmarkStart w:id="66" w:name="sps11a"/>
            <w:bookmarkEnd w:id="66"/>
          </w:p>
          <w:p w:rsidR="00EA4725" w:rsidRPr="00441372" w:rsidRDefault="00C83D3E"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A5B40" w:rsidRPr="00EB40D3" w:rsidTr="00F3021D">
        <w:tc>
          <w:tcPr>
            <w:tcW w:w="707" w:type="dxa"/>
            <w:tcBorders>
              <w:top w:val="single" w:sz="6" w:space="0" w:color="auto"/>
              <w:bottom w:val="single" w:sz="6" w:space="0" w:color="auto"/>
            </w:tcBorders>
            <w:shd w:val="clear" w:color="auto" w:fill="auto"/>
          </w:tcPr>
          <w:p w:rsidR="00EA4725" w:rsidRPr="00441372" w:rsidRDefault="00C83D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83D3E"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rsidR="00EA4725" w:rsidRPr="00441372" w:rsidRDefault="00C83D3E"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9A5B40" w:rsidRPr="0065690F" w:rsidRDefault="00C83D3E" w:rsidP="00441372">
            <w:r w:rsidRPr="0065690F">
              <w:t>European Commission</w:t>
            </w:r>
          </w:p>
          <w:p w:rsidR="009A5B40" w:rsidRPr="0065690F" w:rsidRDefault="00C83D3E" w:rsidP="00441372">
            <w:r w:rsidRPr="0065690F">
              <w:t>DG Health and Food Safety, Unit D2-Multilateral International Relations</w:t>
            </w:r>
          </w:p>
          <w:p w:rsidR="009A5B40" w:rsidRPr="00EB40D3" w:rsidRDefault="00C83D3E" w:rsidP="00441372">
            <w:pPr>
              <w:rPr>
                <w:lang w:val="fr-CH"/>
              </w:rPr>
            </w:pPr>
            <w:r w:rsidRPr="00EB40D3">
              <w:rPr>
                <w:lang w:val="fr-CH"/>
              </w:rPr>
              <w:t>Rue Froissart 101</w:t>
            </w:r>
          </w:p>
          <w:p w:rsidR="009A5B40" w:rsidRPr="00EB40D3" w:rsidRDefault="00C83D3E" w:rsidP="00441372">
            <w:pPr>
              <w:rPr>
                <w:lang w:val="fr-CH"/>
              </w:rPr>
            </w:pPr>
            <w:r w:rsidRPr="00EB40D3">
              <w:rPr>
                <w:lang w:val="fr-CH"/>
              </w:rPr>
              <w:t>B-1049 Brussels</w:t>
            </w:r>
          </w:p>
          <w:p w:rsidR="009A5B40" w:rsidRPr="00EB40D3" w:rsidRDefault="00C83D3E" w:rsidP="00441372">
            <w:pPr>
              <w:rPr>
                <w:lang w:val="fr-CH"/>
              </w:rPr>
            </w:pPr>
            <w:proofErr w:type="gramStart"/>
            <w:r w:rsidRPr="00EB40D3">
              <w:rPr>
                <w:lang w:val="fr-CH"/>
              </w:rPr>
              <w:t>Tel:</w:t>
            </w:r>
            <w:proofErr w:type="gramEnd"/>
            <w:r w:rsidRPr="00EB40D3">
              <w:rPr>
                <w:lang w:val="fr-CH"/>
              </w:rPr>
              <w:t xml:space="preserve"> +(32 2) 29 54263</w:t>
            </w:r>
          </w:p>
          <w:p w:rsidR="009A5B40" w:rsidRPr="00EB40D3" w:rsidRDefault="00C83D3E" w:rsidP="00441372">
            <w:pPr>
              <w:rPr>
                <w:lang w:val="fr-CH"/>
              </w:rPr>
            </w:pPr>
            <w:proofErr w:type="gramStart"/>
            <w:r w:rsidRPr="00EB40D3">
              <w:rPr>
                <w:lang w:val="fr-CH"/>
              </w:rPr>
              <w:t>Fax:</w:t>
            </w:r>
            <w:proofErr w:type="gramEnd"/>
            <w:r w:rsidRPr="00EB40D3">
              <w:rPr>
                <w:lang w:val="fr-CH"/>
              </w:rPr>
              <w:t xml:space="preserve"> +(32 2) 29 98090</w:t>
            </w:r>
          </w:p>
          <w:p w:rsidR="009A5B40" w:rsidRPr="00EB40D3" w:rsidRDefault="00C83D3E" w:rsidP="00441372">
            <w:pPr>
              <w:spacing w:after="120"/>
              <w:rPr>
                <w:lang w:val="fr-CH"/>
              </w:rPr>
            </w:pPr>
            <w:proofErr w:type="gramStart"/>
            <w:r w:rsidRPr="00EB40D3">
              <w:rPr>
                <w:lang w:val="fr-CH"/>
              </w:rPr>
              <w:t>E-mail:</w:t>
            </w:r>
            <w:proofErr w:type="gramEnd"/>
            <w:r w:rsidRPr="00EB40D3">
              <w:rPr>
                <w:lang w:val="fr-CH"/>
              </w:rPr>
              <w:t xml:space="preserve"> sps@ec.europa.eu</w:t>
            </w:r>
            <w:bookmarkStart w:id="80" w:name="sps12d"/>
            <w:bookmarkEnd w:id="80"/>
          </w:p>
        </w:tc>
      </w:tr>
      <w:tr w:rsidR="009A5B40" w:rsidRPr="00EB40D3" w:rsidTr="00F3021D">
        <w:tc>
          <w:tcPr>
            <w:tcW w:w="707" w:type="dxa"/>
            <w:tcBorders>
              <w:top w:val="single" w:sz="6" w:space="0" w:color="auto"/>
            </w:tcBorders>
            <w:shd w:val="clear" w:color="auto" w:fill="auto"/>
          </w:tcPr>
          <w:p w:rsidR="00EA4725" w:rsidRPr="00441372" w:rsidRDefault="00C83D3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83D3E"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C83D3E" w:rsidP="00F3021D">
            <w:pPr>
              <w:keepNext/>
              <w:keepLines/>
              <w:rPr>
                <w:bCs/>
              </w:rPr>
            </w:pPr>
            <w:r w:rsidRPr="0065690F">
              <w:rPr>
                <w:bCs/>
              </w:rPr>
              <w:t>European Commission</w:t>
            </w:r>
          </w:p>
          <w:p w:rsidR="00EA4725" w:rsidRPr="0065690F" w:rsidRDefault="00C83D3E" w:rsidP="00F3021D">
            <w:pPr>
              <w:keepNext/>
              <w:keepLines/>
              <w:rPr>
                <w:bCs/>
              </w:rPr>
            </w:pPr>
            <w:r w:rsidRPr="0065690F">
              <w:rPr>
                <w:bCs/>
              </w:rPr>
              <w:t>DG Health and Food Safety, Unit D2-Multilateral International Relations</w:t>
            </w:r>
          </w:p>
          <w:p w:rsidR="00EA4725" w:rsidRPr="00EB40D3" w:rsidRDefault="00C83D3E" w:rsidP="00F3021D">
            <w:pPr>
              <w:keepNext/>
              <w:keepLines/>
              <w:rPr>
                <w:bCs/>
                <w:lang w:val="fr-CH"/>
              </w:rPr>
            </w:pPr>
            <w:r w:rsidRPr="00EB40D3">
              <w:rPr>
                <w:bCs/>
                <w:lang w:val="fr-CH"/>
              </w:rPr>
              <w:t>Rue Froissart 101</w:t>
            </w:r>
          </w:p>
          <w:p w:rsidR="00EA4725" w:rsidRPr="00EB40D3" w:rsidRDefault="00C83D3E" w:rsidP="00F3021D">
            <w:pPr>
              <w:keepNext/>
              <w:keepLines/>
              <w:rPr>
                <w:bCs/>
                <w:lang w:val="fr-CH"/>
              </w:rPr>
            </w:pPr>
            <w:r w:rsidRPr="00EB40D3">
              <w:rPr>
                <w:bCs/>
                <w:lang w:val="fr-CH"/>
              </w:rPr>
              <w:t>B-1049 Brussels</w:t>
            </w:r>
          </w:p>
          <w:p w:rsidR="00EA4725" w:rsidRPr="00EB40D3" w:rsidRDefault="00C83D3E" w:rsidP="00F3021D">
            <w:pPr>
              <w:keepNext/>
              <w:keepLines/>
              <w:rPr>
                <w:bCs/>
                <w:lang w:val="fr-CH"/>
              </w:rPr>
            </w:pPr>
            <w:proofErr w:type="gramStart"/>
            <w:r w:rsidRPr="00EB40D3">
              <w:rPr>
                <w:bCs/>
                <w:lang w:val="fr-CH"/>
              </w:rPr>
              <w:t>Tel:</w:t>
            </w:r>
            <w:proofErr w:type="gramEnd"/>
            <w:r w:rsidRPr="00EB40D3">
              <w:rPr>
                <w:bCs/>
                <w:lang w:val="fr-CH"/>
              </w:rPr>
              <w:t xml:space="preserve"> +(32 2) 29 54263</w:t>
            </w:r>
          </w:p>
          <w:p w:rsidR="00EA4725" w:rsidRPr="00EB40D3" w:rsidRDefault="00C83D3E" w:rsidP="00F3021D">
            <w:pPr>
              <w:keepNext/>
              <w:keepLines/>
              <w:rPr>
                <w:bCs/>
                <w:lang w:val="fr-CH"/>
              </w:rPr>
            </w:pPr>
            <w:proofErr w:type="gramStart"/>
            <w:r w:rsidRPr="00EB40D3">
              <w:rPr>
                <w:bCs/>
                <w:lang w:val="fr-CH"/>
              </w:rPr>
              <w:t>Fax:</w:t>
            </w:r>
            <w:proofErr w:type="gramEnd"/>
            <w:r w:rsidRPr="00EB40D3">
              <w:rPr>
                <w:bCs/>
                <w:lang w:val="fr-CH"/>
              </w:rPr>
              <w:t xml:space="preserve"> +(32 2) 29 98090</w:t>
            </w:r>
          </w:p>
          <w:p w:rsidR="00EA4725" w:rsidRPr="00EB40D3" w:rsidRDefault="00C83D3E" w:rsidP="00F3021D">
            <w:pPr>
              <w:keepNext/>
              <w:keepLines/>
              <w:spacing w:after="120"/>
              <w:rPr>
                <w:bCs/>
                <w:lang w:val="fr-CH"/>
              </w:rPr>
            </w:pPr>
            <w:proofErr w:type="gramStart"/>
            <w:r w:rsidRPr="00EB40D3">
              <w:rPr>
                <w:bCs/>
                <w:lang w:val="fr-CH"/>
              </w:rPr>
              <w:t>E-mail:</w:t>
            </w:r>
            <w:proofErr w:type="gramEnd"/>
            <w:r w:rsidRPr="00EB40D3">
              <w:rPr>
                <w:bCs/>
                <w:lang w:val="fr-CH"/>
              </w:rPr>
              <w:t xml:space="preserve"> sps@ec.europa.eu</w:t>
            </w:r>
            <w:bookmarkStart w:id="87" w:name="sps13c"/>
            <w:bookmarkEnd w:id="87"/>
          </w:p>
        </w:tc>
      </w:tr>
    </w:tbl>
    <w:p w:rsidR="007141CF" w:rsidRPr="00EB40D3" w:rsidRDefault="007141CF" w:rsidP="00441372">
      <w:pPr>
        <w:rPr>
          <w:lang w:val="fr-CH"/>
        </w:rPr>
      </w:pPr>
    </w:p>
    <w:sectPr w:rsidR="007141CF" w:rsidRPr="00EB40D3" w:rsidSect="00EB40D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EB" w:rsidRDefault="00C83D3E">
      <w:r>
        <w:separator/>
      </w:r>
    </w:p>
  </w:endnote>
  <w:endnote w:type="continuationSeparator" w:id="0">
    <w:p w:rsidR="00A47EEB" w:rsidRDefault="00C8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40D3" w:rsidRDefault="00EB40D3" w:rsidP="00EB40D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B40D3" w:rsidRDefault="00EB40D3" w:rsidP="00EB40D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83D3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EB" w:rsidRDefault="00C83D3E">
      <w:r>
        <w:separator/>
      </w:r>
    </w:p>
  </w:footnote>
  <w:footnote w:type="continuationSeparator" w:id="0">
    <w:p w:rsidR="00A47EEB" w:rsidRDefault="00C8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D3" w:rsidRPr="00EB40D3" w:rsidRDefault="00EB40D3" w:rsidP="00EB40D3">
    <w:pPr>
      <w:pStyle w:val="En-tte"/>
      <w:pBdr>
        <w:bottom w:val="single" w:sz="4" w:space="1" w:color="auto"/>
      </w:pBdr>
      <w:tabs>
        <w:tab w:val="clear" w:pos="4513"/>
        <w:tab w:val="clear" w:pos="9027"/>
      </w:tabs>
      <w:jc w:val="center"/>
    </w:pPr>
    <w:r w:rsidRPr="00EB40D3">
      <w:t>G/SPS/N/EU/323</w:t>
    </w:r>
  </w:p>
  <w:p w:rsidR="00EB40D3" w:rsidRPr="00EB40D3" w:rsidRDefault="00EB40D3" w:rsidP="00EB40D3">
    <w:pPr>
      <w:pStyle w:val="En-tte"/>
      <w:pBdr>
        <w:bottom w:val="single" w:sz="4" w:space="1" w:color="auto"/>
      </w:pBdr>
      <w:tabs>
        <w:tab w:val="clear" w:pos="4513"/>
        <w:tab w:val="clear" w:pos="9027"/>
      </w:tabs>
      <w:jc w:val="center"/>
    </w:pPr>
  </w:p>
  <w:p w:rsidR="00EB40D3" w:rsidRPr="00EB40D3" w:rsidRDefault="00EB40D3" w:rsidP="00EB40D3">
    <w:pPr>
      <w:pStyle w:val="En-tte"/>
      <w:pBdr>
        <w:bottom w:val="single" w:sz="4" w:space="1" w:color="auto"/>
      </w:pBdr>
      <w:tabs>
        <w:tab w:val="clear" w:pos="4513"/>
        <w:tab w:val="clear" w:pos="9027"/>
      </w:tabs>
      <w:jc w:val="center"/>
    </w:pPr>
    <w:r w:rsidRPr="00EB40D3">
      <w:t xml:space="preserve">- </w:t>
    </w:r>
    <w:r w:rsidRPr="00EB40D3">
      <w:fldChar w:fldCharType="begin"/>
    </w:r>
    <w:r w:rsidRPr="00EB40D3">
      <w:instrText xml:space="preserve"> PAGE </w:instrText>
    </w:r>
    <w:r w:rsidRPr="00EB40D3">
      <w:fldChar w:fldCharType="separate"/>
    </w:r>
    <w:r w:rsidRPr="00EB40D3">
      <w:rPr>
        <w:noProof/>
      </w:rPr>
      <w:t>2</w:t>
    </w:r>
    <w:r w:rsidRPr="00EB40D3">
      <w:fldChar w:fldCharType="end"/>
    </w:r>
    <w:r w:rsidRPr="00EB40D3">
      <w:t xml:space="preserve"> -</w:t>
    </w:r>
  </w:p>
  <w:p w:rsidR="00EA4725" w:rsidRPr="00EB40D3" w:rsidRDefault="00EA4725" w:rsidP="00EB40D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0D3" w:rsidRPr="00EB40D3" w:rsidRDefault="00EB40D3" w:rsidP="00EB40D3">
    <w:pPr>
      <w:pStyle w:val="En-tte"/>
      <w:pBdr>
        <w:bottom w:val="single" w:sz="4" w:space="1" w:color="auto"/>
      </w:pBdr>
      <w:tabs>
        <w:tab w:val="clear" w:pos="4513"/>
        <w:tab w:val="clear" w:pos="9027"/>
      </w:tabs>
      <w:jc w:val="center"/>
    </w:pPr>
    <w:r w:rsidRPr="00EB40D3">
      <w:t>G/SPS/N/EU/323</w:t>
    </w:r>
  </w:p>
  <w:p w:rsidR="00EB40D3" w:rsidRPr="00EB40D3" w:rsidRDefault="00EB40D3" w:rsidP="00EB40D3">
    <w:pPr>
      <w:pStyle w:val="En-tte"/>
      <w:pBdr>
        <w:bottom w:val="single" w:sz="4" w:space="1" w:color="auto"/>
      </w:pBdr>
      <w:tabs>
        <w:tab w:val="clear" w:pos="4513"/>
        <w:tab w:val="clear" w:pos="9027"/>
      </w:tabs>
      <w:jc w:val="center"/>
    </w:pPr>
  </w:p>
  <w:p w:rsidR="00EB40D3" w:rsidRPr="00EB40D3" w:rsidRDefault="00EB40D3" w:rsidP="00EB40D3">
    <w:pPr>
      <w:pStyle w:val="En-tte"/>
      <w:pBdr>
        <w:bottom w:val="single" w:sz="4" w:space="1" w:color="auto"/>
      </w:pBdr>
      <w:tabs>
        <w:tab w:val="clear" w:pos="4513"/>
        <w:tab w:val="clear" w:pos="9027"/>
      </w:tabs>
      <w:jc w:val="center"/>
    </w:pPr>
    <w:r w:rsidRPr="00EB40D3">
      <w:t xml:space="preserve">- </w:t>
    </w:r>
    <w:r w:rsidRPr="00EB40D3">
      <w:fldChar w:fldCharType="begin"/>
    </w:r>
    <w:r w:rsidRPr="00EB40D3">
      <w:instrText xml:space="preserve"> PAGE </w:instrText>
    </w:r>
    <w:r w:rsidRPr="00EB40D3">
      <w:fldChar w:fldCharType="separate"/>
    </w:r>
    <w:r w:rsidRPr="00EB40D3">
      <w:rPr>
        <w:noProof/>
      </w:rPr>
      <w:t>2</w:t>
    </w:r>
    <w:r w:rsidRPr="00EB40D3">
      <w:fldChar w:fldCharType="end"/>
    </w:r>
    <w:r w:rsidRPr="00EB40D3">
      <w:t xml:space="preserve"> -</w:t>
    </w:r>
  </w:p>
  <w:p w:rsidR="00EA4725" w:rsidRPr="00EB40D3" w:rsidRDefault="00EA4725" w:rsidP="00EB40D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5B4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B40D3" w:rsidP="00422B6F">
          <w:pPr>
            <w:jc w:val="right"/>
            <w:rPr>
              <w:b/>
              <w:color w:val="FF0000"/>
              <w:szCs w:val="16"/>
            </w:rPr>
          </w:pPr>
          <w:r>
            <w:rPr>
              <w:b/>
              <w:color w:val="FF0000"/>
              <w:szCs w:val="16"/>
            </w:rPr>
            <w:t xml:space="preserve"> </w:t>
          </w:r>
        </w:p>
      </w:tc>
    </w:tr>
    <w:bookmarkEnd w:id="88"/>
    <w:tr w:rsidR="009A5B40" w:rsidTr="00EE3CAF">
      <w:trPr>
        <w:trHeight w:val="213"/>
        <w:jc w:val="center"/>
      </w:trPr>
      <w:tc>
        <w:tcPr>
          <w:tcW w:w="3794" w:type="dxa"/>
          <w:vMerge w:val="restart"/>
          <w:shd w:val="clear" w:color="auto" w:fill="FFFFFF"/>
          <w:tcMar>
            <w:left w:w="0" w:type="dxa"/>
            <w:right w:w="0" w:type="dxa"/>
          </w:tcMar>
        </w:tcPr>
        <w:p w:rsidR="00ED54E0" w:rsidRPr="00EA4725" w:rsidRDefault="00EB40D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A5B4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B40D3" w:rsidRDefault="00EB40D3" w:rsidP="00656ABC">
          <w:pPr>
            <w:jc w:val="right"/>
            <w:rPr>
              <w:b/>
              <w:szCs w:val="16"/>
            </w:rPr>
          </w:pPr>
          <w:bookmarkStart w:id="89" w:name="bmkSymbols"/>
          <w:r>
            <w:rPr>
              <w:b/>
              <w:szCs w:val="16"/>
            </w:rPr>
            <w:t>G/SPS/N/EU/323</w:t>
          </w:r>
        </w:p>
        <w:bookmarkEnd w:id="89"/>
        <w:p w:rsidR="00656ABC" w:rsidRPr="00EA4725" w:rsidRDefault="00656ABC" w:rsidP="00656ABC">
          <w:pPr>
            <w:jc w:val="right"/>
            <w:rPr>
              <w:b/>
              <w:szCs w:val="16"/>
            </w:rPr>
          </w:pPr>
        </w:p>
      </w:tc>
    </w:tr>
    <w:tr w:rsidR="009A5B4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53A9E" w:rsidP="00422B6F">
          <w:pPr>
            <w:jc w:val="right"/>
            <w:rPr>
              <w:szCs w:val="16"/>
            </w:rPr>
          </w:pPr>
          <w:bookmarkStart w:id="90" w:name="spsDateDistribution"/>
          <w:bookmarkStart w:id="91" w:name="bmkDate"/>
          <w:bookmarkEnd w:id="90"/>
          <w:bookmarkEnd w:id="91"/>
          <w:r>
            <w:rPr>
              <w:szCs w:val="16"/>
            </w:rPr>
            <w:t>23 May 2019</w:t>
          </w:r>
        </w:p>
      </w:tc>
    </w:tr>
    <w:tr w:rsidR="009A5B4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83D3E" w:rsidP="00422B6F">
          <w:pPr>
            <w:jc w:val="left"/>
            <w:rPr>
              <w:b/>
            </w:rPr>
          </w:pPr>
          <w:bookmarkStart w:id="92" w:name="bmkSerial"/>
          <w:r w:rsidRPr="00441372">
            <w:rPr>
              <w:color w:val="FF0000"/>
              <w:szCs w:val="16"/>
            </w:rPr>
            <w:t>(</w:t>
          </w:r>
          <w:bookmarkStart w:id="93" w:name="spsSerialNumber"/>
          <w:bookmarkEnd w:id="93"/>
          <w:r w:rsidR="00953A9E">
            <w:rPr>
              <w:color w:val="FF0000"/>
              <w:szCs w:val="16"/>
            </w:rPr>
            <w:t>19-3568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C83D3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A5B4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B40D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B40D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0EB66E">
      <w:start w:val="1"/>
      <w:numFmt w:val="decimal"/>
      <w:pStyle w:val="SummaryText"/>
      <w:lvlText w:val="%1."/>
      <w:lvlJc w:val="left"/>
      <w:pPr>
        <w:ind w:left="360" w:hanging="360"/>
      </w:pPr>
    </w:lvl>
    <w:lvl w:ilvl="1" w:tplc="16F8A348" w:tentative="1">
      <w:start w:val="1"/>
      <w:numFmt w:val="lowerLetter"/>
      <w:lvlText w:val="%2."/>
      <w:lvlJc w:val="left"/>
      <w:pPr>
        <w:ind w:left="1080" w:hanging="360"/>
      </w:pPr>
    </w:lvl>
    <w:lvl w:ilvl="2" w:tplc="AE2E875C" w:tentative="1">
      <w:start w:val="1"/>
      <w:numFmt w:val="lowerRoman"/>
      <w:lvlText w:val="%3."/>
      <w:lvlJc w:val="right"/>
      <w:pPr>
        <w:ind w:left="1800" w:hanging="180"/>
      </w:pPr>
    </w:lvl>
    <w:lvl w:ilvl="3" w:tplc="3D28B010" w:tentative="1">
      <w:start w:val="1"/>
      <w:numFmt w:val="decimal"/>
      <w:lvlText w:val="%4."/>
      <w:lvlJc w:val="left"/>
      <w:pPr>
        <w:ind w:left="2520" w:hanging="360"/>
      </w:pPr>
    </w:lvl>
    <w:lvl w:ilvl="4" w:tplc="C236476E" w:tentative="1">
      <w:start w:val="1"/>
      <w:numFmt w:val="lowerLetter"/>
      <w:lvlText w:val="%5."/>
      <w:lvlJc w:val="left"/>
      <w:pPr>
        <w:ind w:left="3240" w:hanging="360"/>
      </w:pPr>
    </w:lvl>
    <w:lvl w:ilvl="5" w:tplc="C5BE96FE" w:tentative="1">
      <w:start w:val="1"/>
      <w:numFmt w:val="lowerRoman"/>
      <w:lvlText w:val="%6."/>
      <w:lvlJc w:val="right"/>
      <w:pPr>
        <w:ind w:left="3960" w:hanging="180"/>
      </w:pPr>
    </w:lvl>
    <w:lvl w:ilvl="6" w:tplc="2BE2E852" w:tentative="1">
      <w:start w:val="1"/>
      <w:numFmt w:val="decimal"/>
      <w:lvlText w:val="%7."/>
      <w:lvlJc w:val="left"/>
      <w:pPr>
        <w:ind w:left="4680" w:hanging="360"/>
      </w:pPr>
    </w:lvl>
    <w:lvl w:ilvl="7" w:tplc="1AD23020" w:tentative="1">
      <w:start w:val="1"/>
      <w:numFmt w:val="lowerLetter"/>
      <w:lvlText w:val="%8."/>
      <w:lvlJc w:val="left"/>
      <w:pPr>
        <w:ind w:left="5400" w:hanging="360"/>
      </w:pPr>
    </w:lvl>
    <w:lvl w:ilvl="8" w:tplc="BA2806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3A9E"/>
    <w:rsid w:val="009A2161"/>
    <w:rsid w:val="009A5B40"/>
    <w:rsid w:val="009A6F54"/>
    <w:rsid w:val="00A47EE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3D3E"/>
    <w:rsid w:val="00C863EB"/>
    <w:rsid w:val="00CD7D97"/>
    <w:rsid w:val="00CE3EE6"/>
    <w:rsid w:val="00CE4BA1"/>
    <w:rsid w:val="00D000C7"/>
    <w:rsid w:val="00D102F2"/>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40D3"/>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4DA91"/>
  <w15:docId w15:val="{09351604-65DD-4F97-BCAE-9904B0EB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03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03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03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8</cp:revision>
  <dcterms:created xsi:type="dcterms:W3CDTF">2019-05-23T13:01:00Z</dcterms:created>
  <dcterms:modified xsi:type="dcterms:W3CDTF">2019-05-23T13:36:00Z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G/SPS/N/EU/323</vt:lpwstr>
  </property>
</Properties>
</file>