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D4CF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433E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:rsidR="00EA4725" w:rsidRPr="00441372" w:rsidRDefault="003D4CF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 w:rsidR="00062069">
              <w:noBreakHyphen/>
            </w:r>
            <w:r w:rsidRPr="0065690F">
              <w:t>General</w:t>
            </w:r>
            <w:bookmarkStart w:id="6" w:name="sps2a"/>
            <w:bookmarkEnd w:id="6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supplements based on rice fermented with red yeast </w:t>
            </w:r>
            <w:r w:rsidRPr="0065690F">
              <w:rPr>
                <w:i/>
                <w:iCs/>
              </w:rPr>
              <w:t>Monascus purpureus</w:t>
            </w:r>
            <w:bookmarkStart w:id="8" w:name="sps3a"/>
            <w:bookmarkEnd w:id="8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D4C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D4CF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Regulation amending Regulation (EC) 1881/2006 as regards maximum levels of citrinin in food supplements based on rice fermented with red yeast </w:t>
            </w:r>
            <w:r w:rsidRPr="0065690F">
              <w:rPr>
                <w:i/>
                <w:iCs/>
              </w:rPr>
              <w:t>Monascus purpureus</w:t>
            </w:r>
            <w:r w:rsidRPr="0065690F">
              <w:t xml:space="preserve">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3+1</w:t>
            </w:r>
            <w:bookmarkEnd w:id="21"/>
          </w:p>
          <w:p w:rsidR="00EA4725" w:rsidRPr="00441372" w:rsidRDefault="00825D37" w:rsidP="00441372">
            <w:hyperlink r:id="rId7" w:tgtFrame="_blank" w:history="1">
              <w:r w:rsidR="003D4CFA" w:rsidRPr="00441372">
                <w:rPr>
                  <w:color w:val="0000FF"/>
                  <w:u w:val="single"/>
                </w:rPr>
                <w:t>https://members.wto.org/crnattachments/2019/SPS/EEC/19_4234_00_e.pdf</w:t>
              </w:r>
            </w:hyperlink>
          </w:p>
          <w:p w:rsidR="004433E0" w:rsidRPr="00441372" w:rsidRDefault="00825D37" w:rsidP="00441372">
            <w:pPr>
              <w:spacing w:after="120"/>
            </w:pPr>
            <w:hyperlink r:id="rId8" w:tgtFrame="_blank" w:history="1">
              <w:r w:rsidR="003D4CFA" w:rsidRPr="00441372">
                <w:rPr>
                  <w:color w:val="0000FF"/>
                  <w:u w:val="single"/>
                </w:rPr>
                <w:t>https://members.wto.org/crnattachments/2019/SPS/EEC/19_4234_01_e.pdf</w:t>
              </w:r>
            </w:hyperlink>
            <w:bookmarkStart w:id="22" w:name="sps5d"/>
            <w:bookmarkEnd w:id="22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draft Regulation establishes a maximum level of citrinine in food supplements based on rice fermented with red yeast </w:t>
            </w:r>
            <w:r w:rsidRPr="0065690F">
              <w:rPr>
                <w:i/>
                <w:iCs/>
              </w:rPr>
              <w:t>Monascus purpureus.</w:t>
            </w:r>
            <w:bookmarkStart w:id="24" w:name="sps6a"/>
            <w:bookmarkEnd w:id="24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D4CF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D4CF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D4CF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D4C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D4CF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D4CF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D4CF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CFA" w:rsidRDefault="003D4CFA" w:rsidP="003D4CFA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3D4CFA" w:rsidP="003D4CFA">
            <w:pPr>
              <w:spacing w:after="120"/>
            </w:pPr>
            <w:r w:rsidRPr="0065690F">
              <w:t>The document is available in all Union languages.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november 2019</w:t>
            </w:r>
            <w:bookmarkStart w:id="60" w:name="sps10a"/>
            <w:bookmarkEnd w:id="60"/>
          </w:p>
          <w:p w:rsidR="00EA4725" w:rsidRPr="00441372" w:rsidRDefault="003D4CF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november 2019</w:t>
            </w:r>
            <w:bookmarkStart w:id="62" w:name="sps10bisa"/>
            <w:bookmarkEnd w:id="62"/>
          </w:p>
        </w:tc>
      </w:tr>
      <w:tr w:rsidR="00443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 Date of entry into application: 1 April 2020.</w:t>
            </w:r>
            <w:bookmarkStart w:id="66" w:name="sps11a"/>
            <w:bookmarkEnd w:id="66"/>
          </w:p>
          <w:p w:rsidR="00EA4725" w:rsidRPr="00441372" w:rsidRDefault="003D4CF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433E0" w:rsidRPr="00825D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4CF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October 2019</w:t>
            </w:r>
            <w:bookmarkEnd w:id="73"/>
          </w:p>
          <w:p w:rsidR="00EA4725" w:rsidRPr="00441372" w:rsidRDefault="003D4CF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433E0" w:rsidRPr="0065690F" w:rsidRDefault="003D4CFA" w:rsidP="00441372">
            <w:r w:rsidRPr="0065690F">
              <w:t>European Commission</w:t>
            </w:r>
          </w:p>
          <w:p w:rsidR="004433E0" w:rsidRPr="0065690F" w:rsidRDefault="003D4CFA" w:rsidP="00441372">
            <w:r w:rsidRPr="0065690F">
              <w:t>DG Health and Food Safety, Unit D2-Multilateral International Relations</w:t>
            </w:r>
          </w:p>
          <w:p w:rsidR="004433E0" w:rsidRPr="003D4CFA" w:rsidRDefault="003D4CFA" w:rsidP="00441372">
            <w:pPr>
              <w:rPr>
                <w:lang w:val="fr-CH"/>
              </w:rPr>
            </w:pPr>
            <w:r w:rsidRPr="003D4CFA">
              <w:rPr>
                <w:lang w:val="fr-CH"/>
              </w:rPr>
              <w:t>Rue Froissart 101</w:t>
            </w:r>
          </w:p>
          <w:p w:rsidR="004433E0" w:rsidRPr="003D4CFA" w:rsidRDefault="003D4CFA" w:rsidP="00441372">
            <w:pPr>
              <w:rPr>
                <w:lang w:val="fr-CH"/>
              </w:rPr>
            </w:pPr>
            <w:r w:rsidRPr="003D4CFA">
              <w:rPr>
                <w:lang w:val="fr-CH"/>
              </w:rPr>
              <w:t>B-1049 Brussels</w:t>
            </w:r>
          </w:p>
          <w:p w:rsidR="004433E0" w:rsidRPr="003D4CFA" w:rsidRDefault="003D4CFA" w:rsidP="00441372">
            <w:pPr>
              <w:rPr>
                <w:lang w:val="fr-CH"/>
              </w:rPr>
            </w:pPr>
            <w:proofErr w:type="gramStart"/>
            <w:r w:rsidRPr="003D4CFA">
              <w:rPr>
                <w:lang w:val="fr-CH"/>
              </w:rPr>
              <w:t>Tel:</w:t>
            </w:r>
            <w:proofErr w:type="gramEnd"/>
            <w:r w:rsidRPr="003D4CFA">
              <w:rPr>
                <w:lang w:val="fr-CH"/>
              </w:rPr>
              <w:t xml:space="preserve"> +(32 2) 295</w:t>
            </w:r>
            <w:r w:rsidR="000B556C">
              <w:rPr>
                <w:lang w:val="fr-CH"/>
              </w:rPr>
              <w:t xml:space="preserve"> </w:t>
            </w:r>
            <w:r w:rsidRPr="003D4CFA">
              <w:rPr>
                <w:lang w:val="fr-CH"/>
              </w:rPr>
              <w:t>4263</w:t>
            </w:r>
          </w:p>
          <w:p w:rsidR="004433E0" w:rsidRPr="003D4CFA" w:rsidRDefault="003D4CFA" w:rsidP="00441372">
            <w:pPr>
              <w:rPr>
                <w:lang w:val="fr-CH"/>
              </w:rPr>
            </w:pPr>
            <w:proofErr w:type="gramStart"/>
            <w:r w:rsidRPr="003D4CFA">
              <w:rPr>
                <w:lang w:val="fr-CH"/>
              </w:rPr>
              <w:t>Fax:</w:t>
            </w:r>
            <w:proofErr w:type="gramEnd"/>
            <w:r w:rsidRPr="003D4CFA">
              <w:rPr>
                <w:lang w:val="fr-CH"/>
              </w:rPr>
              <w:t xml:space="preserve"> +(32 2) 299</w:t>
            </w:r>
            <w:r w:rsidR="000B556C">
              <w:rPr>
                <w:lang w:val="fr-CH"/>
              </w:rPr>
              <w:t xml:space="preserve"> </w:t>
            </w:r>
            <w:r w:rsidRPr="003D4CFA">
              <w:rPr>
                <w:lang w:val="fr-CH"/>
              </w:rPr>
              <w:t>8090</w:t>
            </w:r>
          </w:p>
          <w:p w:rsidR="004433E0" w:rsidRPr="003D4CFA" w:rsidRDefault="003D4CFA" w:rsidP="00441372">
            <w:pPr>
              <w:spacing w:after="120"/>
              <w:rPr>
                <w:lang w:val="fr-CH"/>
              </w:rPr>
            </w:pPr>
            <w:proofErr w:type="gramStart"/>
            <w:r w:rsidRPr="003D4CFA">
              <w:rPr>
                <w:lang w:val="fr-CH"/>
              </w:rPr>
              <w:t>E-mail:</w:t>
            </w:r>
            <w:proofErr w:type="gramEnd"/>
            <w:r w:rsidRPr="003D4CFA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4433E0" w:rsidRPr="00825D3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4C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4C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D4C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3D4C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3D4CFA" w:rsidRDefault="003D4CFA" w:rsidP="00F3021D">
            <w:pPr>
              <w:keepNext/>
              <w:keepLines/>
              <w:rPr>
                <w:bCs/>
                <w:lang w:val="fr-CH"/>
              </w:rPr>
            </w:pPr>
            <w:r w:rsidRPr="003D4CFA">
              <w:rPr>
                <w:bCs/>
                <w:lang w:val="fr-CH"/>
              </w:rPr>
              <w:t>Rue Froissart 101</w:t>
            </w:r>
          </w:p>
          <w:p w:rsidR="00EA4725" w:rsidRPr="003D4CFA" w:rsidRDefault="003D4CFA" w:rsidP="00F3021D">
            <w:pPr>
              <w:keepNext/>
              <w:keepLines/>
              <w:rPr>
                <w:bCs/>
                <w:lang w:val="fr-CH"/>
              </w:rPr>
            </w:pPr>
            <w:r w:rsidRPr="003D4CFA">
              <w:rPr>
                <w:bCs/>
                <w:lang w:val="fr-CH"/>
              </w:rPr>
              <w:t>B-1049 Brussels</w:t>
            </w:r>
          </w:p>
          <w:p w:rsidR="00EA4725" w:rsidRPr="003D4CFA" w:rsidRDefault="003D4CF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D4CFA">
              <w:rPr>
                <w:bCs/>
                <w:lang w:val="fr-CH"/>
              </w:rPr>
              <w:t>Tel:</w:t>
            </w:r>
            <w:proofErr w:type="gramEnd"/>
            <w:r w:rsidRPr="003D4CFA">
              <w:rPr>
                <w:bCs/>
                <w:lang w:val="fr-CH"/>
              </w:rPr>
              <w:t xml:space="preserve"> +(32 2) 295</w:t>
            </w:r>
            <w:r w:rsidR="000B556C">
              <w:rPr>
                <w:bCs/>
                <w:lang w:val="fr-CH"/>
              </w:rPr>
              <w:t xml:space="preserve"> </w:t>
            </w:r>
            <w:r w:rsidRPr="003D4CFA">
              <w:rPr>
                <w:bCs/>
                <w:lang w:val="fr-CH"/>
              </w:rPr>
              <w:t>4263</w:t>
            </w:r>
          </w:p>
          <w:p w:rsidR="00EA4725" w:rsidRPr="003D4CFA" w:rsidRDefault="003D4CF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D4CFA">
              <w:rPr>
                <w:bCs/>
                <w:lang w:val="fr-CH"/>
              </w:rPr>
              <w:t>Fax:</w:t>
            </w:r>
            <w:proofErr w:type="gramEnd"/>
            <w:r w:rsidRPr="003D4CFA">
              <w:rPr>
                <w:bCs/>
                <w:lang w:val="fr-CH"/>
              </w:rPr>
              <w:t xml:space="preserve"> +(32 2) 299</w:t>
            </w:r>
            <w:r w:rsidR="000B556C">
              <w:rPr>
                <w:bCs/>
                <w:lang w:val="fr-CH"/>
              </w:rPr>
              <w:t xml:space="preserve"> </w:t>
            </w:r>
            <w:r w:rsidRPr="003D4CFA">
              <w:rPr>
                <w:bCs/>
                <w:lang w:val="fr-CH"/>
              </w:rPr>
              <w:t>8090</w:t>
            </w:r>
          </w:p>
          <w:p w:rsidR="00EA4725" w:rsidRPr="003D4CFA" w:rsidRDefault="003D4CF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D4CFA">
              <w:rPr>
                <w:bCs/>
                <w:lang w:val="fr-CH"/>
              </w:rPr>
              <w:t>E-mail:</w:t>
            </w:r>
            <w:proofErr w:type="gramEnd"/>
            <w:r w:rsidRPr="003D4CFA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3D4CFA" w:rsidRDefault="007141CF" w:rsidP="00441372">
      <w:pPr>
        <w:rPr>
          <w:lang w:val="fr-CH"/>
        </w:rPr>
      </w:pPr>
    </w:p>
    <w:sectPr w:rsidR="007141CF" w:rsidRPr="003D4CFA" w:rsidSect="003D4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DE" w:rsidRDefault="003D4CFA">
      <w:r>
        <w:separator/>
      </w:r>
    </w:p>
  </w:endnote>
  <w:endnote w:type="continuationSeparator" w:id="0">
    <w:p w:rsidR="00AE75DE" w:rsidRDefault="003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4CFA" w:rsidRDefault="003D4CFA" w:rsidP="003D4C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4CFA" w:rsidRDefault="003D4CFA" w:rsidP="003D4C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D4C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DE" w:rsidRDefault="003D4CFA">
      <w:r>
        <w:separator/>
      </w:r>
    </w:p>
  </w:footnote>
  <w:footnote w:type="continuationSeparator" w:id="0">
    <w:p w:rsidR="00AE75DE" w:rsidRDefault="003D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FA">
      <w:t>G/SPS/N/EU/338</w:t>
    </w:r>
  </w:p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FA">
      <w:t xml:space="preserve">- </w:t>
    </w:r>
    <w:r w:rsidRPr="003D4CFA">
      <w:fldChar w:fldCharType="begin"/>
    </w:r>
    <w:r w:rsidRPr="003D4CFA">
      <w:instrText xml:space="preserve"> PAGE </w:instrText>
    </w:r>
    <w:r w:rsidRPr="003D4CFA">
      <w:fldChar w:fldCharType="separate"/>
    </w:r>
    <w:r w:rsidRPr="003D4CFA">
      <w:rPr>
        <w:noProof/>
      </w:rPr>
      <w:t>2</w:t>
    </w:r>
    <w:r w:rsidRPr="003D4CFA">
      <w:fldChar w:fldCharType="end"/>
    </w:r>
    <w:r w:rsidRPr="003D4CFA">
      <w:t xml:space="preserve"> -</w:t>
    </w:r>
  </w:p>
  <w:p w:rsidR="00EA4725" w:rsidRPr="003D4CFA" w:rsidRDefault="00EA4725" w:rsidP="003D4C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FA">
      <w:t>G/SPS/N/EU/338</w:t>
    </w:r>
  </w:p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CFA" w:rsidRPr="003D4CFA" w:rsidRDefault="003D4CFA" w:rsidP="003D4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FA">
      <w:t xml:space="preserve">- </w:t>
    </w:r>
    <w:r w:rsidRPr="003D4CFA">
      <w:fldChar w:fldCharType="begin"/>
    </w:r>
    <w:r w:rsidRPr="003D4CFA">
      <w:instrText xml:space="preserve"> PAGE </w:instrText>
    </w:r>
    <w:r w:rsidRPr="003D4CFA">
      <w:fldChar w:fldCharType="separate"/>
    </w:r>
    <w:r w:rsidRPr="003D4CFA">
      <w:rPr>
        <w:noProof/>
      </w:rPr>
      <w:t>2</w:t>
    </w:r>
    <w:r w:rsidRPr="003D4CFA">
      <w:fldChar w:fldCharType="end"/>
    </w:r>
    <w:r w:rsidRPr="003D4CFA">
      <w:t xml:space="preserve"> -</w:t>
    </w:r>
  </w:p>
  <w:p w:rsidR="00EA4725" w:rsidRPr="003D4CFA" w:rsidRDefault="00EA4725" w:rsidP="003D4C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33E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4C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433E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923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433E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4CFA" w:rsidRDefault="003D4CF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G/SPS/N/EU/338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433E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4CF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August 2019</w:t>
          </w:r>
          <w:bookmarkStart w:id="91" w:name="bmkDate"/>
          <w:bookmarkEnd w:id="90"/>
          <w:bookmarkEnd w:id="91"/>
        </w:p>
      </w:tc>
    </w:tr>
    <w:tr w:rsidR="004433E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4CF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8481C">
            <w:rPr>
              <w:color w:val="FF0000"/>
              <w:szCs w:val="16"/>
            </w:rPr>
            <w:t>19-5135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4CF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433E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4CF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4CF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A89C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6E00DE" w:tentative="1">
      <w:start w:val="1"/>
      <w:numFmt w:val="lowerLetter"/>
      <w:lvlText w:val="%2."/>
      <w:lvlJc w:val="left"/>
      <w:pPr>
        <w:ind w:left="1080" w:hanging="360"/>
      </w:pPr>
    </w:lvl>
    <w:lvl w:ilvl="2" w:tplc="8926F792" w:tentative="1">
      <w:start w:val="1"/>
      <w:numFmt w:val="lowerRoman"/>
      <w:lvlText w:val="%3."/>
      <w:lvlJc w:val="right"/>
      <w:pPr>
        <w:ind w:left="1800" w:hanging="180"/>
      </w:pPr>
    </w:lvl>
    <w:lvl w:ilvl="3" w:tplc="35C89C2A" w:tentative="1">
      <w:start w:val="1"/>
      <w:numFmt w:val="decimal"/>
      <w:lvlText w:val="%4."/>
      <w:lvlJc w:val="left"/>
      <w:pPr>
        <w:ind w:left="2520" w:hanging="360"/>
      </w:pPr>
    </w:lvl>
    <w:lvl w:ilvl="4" w:tplc="8EC6E0AC" w:tentative="1">
      <w:start w:val="1"/>
      <w:numFmt w:val="lowerLetter"/>
      <w:lvlText w:val="%5."/>
      <w:lvlJc w:val="left"/>
      <w:pPr>
        <w:ind w:left="3240" w:hanging="360"/>
      </w:pPr>
    </w:lvl>
    <w:lvl w:ilvl="5" w:tplc="A5541D24" w:tentative="1">
      <w:start w:val="1"/>
      <w:numFmt w:val="lowerRoman"/>
      <w:lvlText w:val="%6."/>
      <w:lvlJc w:val="right"/>
      <w:pPr>
        <w:ind w:left="3960" w:hanging="180"/>
      </w:pPr>
    </w:lvl>
    <w:lvl w:ilvl="6" w:tplc="51F22758" w:tentative="1">
      <w:start w:val="1"/>
      <w:numFmt w:val="decimal"/>
      <w:lvlText w:val="%7."/>
      <w:lvlJc w:val="left"/>
      <w:pPr>
        <w:ind w:left="4680" w:hanging="360"/>
      </w:pPr>
    </w:lvl>
    <w:lvl w:ilvl="7" w:tplc="D6E4678E" w:tentative="1">
      <w:start w:val="1"/>
      <w:numFmt w:val="lowerLetter"/>
      <w:lvlText w:val="%8."/>
      <w:lvlJc w:val="left"/>
      <w:pPr>
        <w:ind w:left="5400" w:hanging="360"/>
      </w:pPr>
    </w:lvl>
    <w:lvl w:ilvl="8" w:tplc="3FAE4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2069"/>
    <w:rsid w:val="00084B3C"/>
    <w:rsid w:val="00092985"/>
    <w:rsid w:val="000A11E9"/>
    <w:rsid w:val="000A4945"/>
    <w:rsid w:val="000B31E1"/>
    <w:rsid w:val="000B556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4CFA"/>
    <w:rsid w:val="003E2958"/>
    <w:rsid w:val="00422B6F"/>
    <w:rsid w:val="00423377"/>
    <w:rsid w:val="00441372"/>
    <w:rsid w:val="004433E0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D37"/>
    <w:rsid w:val="008363D8"/>
    <w:rsid w:val="00840C2B"/>
    <w:rsid w:val="008474E2"/>
    <w:rsid w:val="008730E9"/>
    <w:rsid w:val="008739FD"/>
    <w:rsid w:val="0088481C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5D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35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234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23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2786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2019-08-06T13:47:00Z</dcterms:created>
  <dcterms:modified xsi:type="dcterms:W3CDTF">2019-08-07T08:07:00Z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G/SPS/N/EU/338</vt:lpwstr>
  </property>
  <property fmtid="{D5CDD505-2E9C-101B-9397-08002B2CF9AE}" pid="3" name="TitusGUID">
    <vt:lpwstr>55f9c0a3-1322-4e92-8abf-18d0db47228b</vt:lpwstr>
  </property>
  <property fmtid="{D5CDD505-2E9C-101B-9397-08002B2CF9AE}" pid="4" name="WTOCLASSIFICATION">
    <vt:lpwstr>WTO OFFICIAL</vt:lpwstr>
  </property>
</Properties>
</file>