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6D4A" w14:textId="77777777" w:rsidR="00EA4725" w:rsidRPr="00441372" w:rsidRDefault="00ED493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26A93" w14:paraId="242D53D9" w14:textId="77777777" w:rsidTr="00F3021D">
        <w:tc>
          <w:tcPr>
            <w:tcW w:w="707" w:type="dxa"/>
            <w:tcBorders>
              <w:bottom w:val="single" w:sz="6" w:space="0" w:color="auto"/>
            </w:tcBorders>
            <w:shd w:val="clear" w:color="auto" w:fill="auto"/>
          </w:tcPr>
          <w:p w14:paraId="2815956A" w14:textId="77777777" w:rsidR="00EA4725" w:rsidRPr="00441372" w:rsidRDefault="00ED493A" w:rsidP="00441372">
            <w:pPr>
              <w:spacing w:before="120" w:after="120"/>
              <w:jc w:val="left"/>
            </w:pPr>
            <w:r w:rsidRPr="00441372">
              <w:rPr>
                <w:b/>
              </w:rPr>
              <w:t>1.</w:t>
            </w:r>
          </w:p>
        </w:tc>
        <w:tc>
          <w:tcPr>
            <w:tcW w:w="8320" w:type="dxa"/>
            <w:tcBorders>
              <w:bottom w:val="single" w:sz="6" w:space="0" w:color="auto"/>
            </w:tcBorders>
            <w:shd w:val="clear" w:color="auto" w:fill="auto"/>
          </w:tcPr>
          <w:p w14:paraId="5F11BBB4" w14:textId="77777777" w:rsidR="00EA4725" w:rsidRPr="00441372" w:rsidRDefault="00ED493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465ACB12" w14:textId="77777777" w:rsidR="00EA4725" w:rsidRPr="00441372" w:rsidRDefault="00ED493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26A93" w14:paraId="0F95E38F" w14:textId="77777777" w:rsidTr="00F3021D">
        <w:tc>
          <w:tcPr>
            <w:tcW w:w="707" w:type="dxa"/>
            <w:tcBorders>
              <w:top w:val="single" w:sz="6" w:space="0" w:color="auto"/>
              <w:bottom w:val="single" w:sz="6" w:space="0" w:color="auto"/>
            </w:tcBorders>
            <w:shd w:val="clear" w:color="auto" w:fill="auto"/>
          </w:tcPr>
          <w:p w14:paraId="79F66B4B" w14:textId="77777777" w:rsidR="00EA4725" w:rsidRPr="00441372" w:rsidRDefault="00ED493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D7F16AD" w14:textId="77777777" w:rsidR="00EA4725" w:rsidRPr="00441372" w:rsidRDefault="00ED493A"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926A93" w14:paraId="3FEB1078" w14:textId="77777777" w:rsidTr="00F3021D">
        <w:tc>
          <w:tcPr>
            <w:tcW w:w="707" w:type="dxa"/>
            <w:tcBorders>
              <w:top w:val="single" w:sz="6" w:space="0" w:color="auto"/>
              <w:bottom w:val="single" w:sz="6" w:space="0" w:color="auto"/>
            </w:tcBorders>
            <w:shd w:val="clear" w:color="auto" w:fill="auto"/>
          </w:tcPr>
          <w:p w14:paraId="0447B068" w14:textId="77777777" w:rsidR="00EA4725" w:rsidRPr="00441372" w:rsidRDefault="00ED493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D4735E2" w14:textId="77777777" w:rsidR="00EA4725" w:rsidRPr="00441372" w:rsidRDefault="00ED493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All food</w:t>
            </w:r>
            <w:bookmarkStart w:id="7" w:name="sps3a"/>
            <w:bookmarkEnd w:id="7"/>
          </w:p>
        </w:tc>
      </w:tr>
      <w:tr w:rsidR="00926A93" w14:paraId="4AF178BD" w14:textId="77777777" w:rsidTr="00F3021D">
        <w:tc>
          <w:tcPr>
            <w:tcW w:w="707" w:type="dxa"/>
            <w:tcBorders>
              <w:top w:val="single" w:sz="6" w:space="0" w:color="auto"/>
              <w:bottom w:val="single" w:sz="6" w:space="0" w:color="auto"/>
            </w:tcBorders>
            <w:shd w:val="clear" w:color="auto" w:fill="auto"/>
          </w:tcPr>
          <w:p w14:paraId="37E39E9D" w14:textId="77777777" w:rsidR="00EA4725" w:rsidRPr="00441372" w:rsidRDefault="00ED493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248D0C4" w14:textId="77777777" w:rsidR="00EA4725" w:rsidRPr="00441372" w:rsidRDefault="00ED493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E7DBFFA" w14:textId="77777777" w:rsidR="00EA4725" w:rsidRPr="00441372" w:rsidRDefault="00ED493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93AAC51" w14:textId="77777777" w:rsidR="00EA4725" w:rsidRPr="00441372" w:rsidRDefault="00ED493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26A93" w14:paraId="735CC7A1" w14:textId="77777777" w:rsidTr="00F3021D">
        <w:tc>
          <w:tcPr>
            <w:tcW w:w="707" w:type="dxa"/>
            <w:tcBorders>
              <w:top w:val="single" w:sz="6" w:space="0" w:color="auto"/>
              <w:bottom w:val="single" w:sz="6" w:space="0" w:color="auto"/>
            </w:tcBorders>
            <w:shd w:val="clear" w:color="auto" w:fill="auto"/>
          </w:tcPr>
          <w:p w14:paraId="2CB1D848" w14:textId="77777777" w:rsidR="00EA4725" w:rsidRPr="00441372" w:rsidRDefault="00ED493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DC31208" w14:textId="77777777" w:rsidR="00EA4725" w:rsidRPr="00441372" w:rsidRDefault="00ED493A"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amending Delegated Regulation (EU) 2019/625 as regards import conditions for live snails, for composite products and for casings placed on the market for human consumption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 xml:space="preserve">English </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7F978881" w14:textId="77777777" w:rsidR="00EA4725" w:rsidRPr="00441372" w:rsidRDefault="001C11BD" w:rsidP="00441372">
            <w:pPr>
              <w:spacing w:after="120"/>
            </w:pPr>
            <w:hyperlink r:id="rId7" w:tgtFrame="_blank" w:history="1">
              <w:r w:rsidR="00ED493A" w:rsidRPr="00441372">
                <w:rPr>
                  <w:color w:val="0000FF"/>
                  <w:u w:val="single"/>
                </w:rPr>
                <w:t>https://members.wto.org/crnattachments/2020/SPS/EEC/20_5867_00_e.pdf</w:t>
              </w:r>
            </w:hyperlink>
            <w:bookmarkStart w:id="21" w:name="sps5d"/>
            <w:bookmarkEnd w:id="21"/>
          </w:p>
        </w:tc>
      </w:tr>
      <w:tr w:rsidR="00926A93" w14:paraId="7699897F" w14:textId="77777777" w:rsidTr="00F3021D">
        <w:tc>
          <w:tcPr>
            <w:tcW w:w="707" w:type="dxa"/>
            <w:tcBorders>
              <w:top w:val="single" w:sz="6" w:space="0" w:color="auto"/>
              <w:bottom w:val="single" w:sz="6" w:space="0" w:color="auto"/>
            </w:tcBorders>
            <w:shd w:val="clear" w:color="auto" w:fill="auto"/>
          </w:tcPr>
          <w:p w14:paraId="4963549D" w14:textId="77777777" w:rsidR="00EA4725" w:rsidRPr="00441372" w:rsidRDefault="00ED493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2B1DEE2" w14:textId="77777777" w:rsidR="00EA4725" w:rsidRPr="00441372" w:rsidRDefault="00ED493A" w:rsidP="00441372">
            <w:pPr>
              <w:spacing w:before="120" w:after="120"/>
            </w:pPr>
            <w:bookmarkStart w:id="22" w:name="X_SPS_Reg_6A"/>
            <w:r w:rsidRPr="00441372">
              <w:rPr>
                <w:b/>
              </w:rPr>
              <w:t>Description of content</w:t>
            </w:r>
            <w:bookmarkEnd w:id="22"/>
            <w:r w:rsidRPr="00441372">
              <w:rPr>
                <w:b/>
              </w:rPr>
              <w:t>:</w:t>
            </w:r>
            <w:r w:rsidRPr="0065690F">
              <w:t xml:space="preserve"> The revision aims at adapting the Delegated Regulation (EC) No 2019/625 with regard to requirements for the entry into the Union of consignments of certain animals and goods intended for human consumption to introduce import conditions for live snails that are intended for human consumption as for processed snails. To ensure the protection of the health of European consumers there is a need to list authorised third countries exporting live snails in the European Union. An official certificate shall accompany such consignments</w:t>
            </w:r>
          </w:p>
          <w:p w14:paraId="7CC04164" w14:textId="77777777" w:rsidR="00926A93" w:rsidRPr="0065690F" w:rsidRDefault="00ED493A" w:rsidP="00441372">
            <w:pPr>
              <w:spacing w:after="120"/>
            </w:pPr>
            <w:r w:rsidRPr="0065690F">
              <w:t>The amendment also adds Harmonized System codes for composite products, clarifies the categories of composite products accompanied by a certificate, and adapts the import conditions for casings with regard to the raw materials they are derived from.</w:t>
            </w:r>
            <w:bookmarkStart w:id="23" w:name="sps6a"/>
            <w:bookmarkEnd w:id="23"/>
          </w:p>
        </w:tc>
      </w:tr>
      <w:tr w:rsidR="00926A93" w14:paraId="0EE04C3F" w14:textId="77777777" w:rsidTr="00F3021D">
        <w:tc>
          <w:tcPr>
            <w:tcW w:w="707" w:type="dxa"/>
            <w:tcBorders>
              <w:top w:val="single" w:sz="6" w:space="0" w:color="auto"/>
              <w:bottom w:val="single" w:sz="6" w:space="0" w:color="auto"/>
            </w:tcBorders>
            <w:shd w:val="clear" w:color="auto" w:fill="auto"/>
          </w:tcPr>
          <w:p w14:paraId="7B3CBAC1" w14:textId="77777777" w:rsidR="00EA4725" w:rsidRPr="00441372" w:rsidRDefault="00ED493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3D5746C" w14:textId="77777777" w:rsidR="00EA4725" w:rsidRPr="00441372" w:rsidRDefault="00ED493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26A93" w14:paraId="4D177355" w14:textId="77777777" w:rsidTr="00F3021D">
        <w:tc>
          <w:tcPr>
            <w:tcW w:w="707" w:type="dxa"/>
            <w:tcBorders>
              <w:top w:val="single" w:sz="6" w:space="0" w:color="auto"/>
              <w:bottom w:val="single" w:sz="6" w:space="0" w:color="auto"/>
            </w:tcBorders>
            <w:shd w:val="clear" w:color="auto" w:fill="auto"/>
          </w:tcPr>
          <w:p w14:paraId="4DD9CDC6" w14:textId="77777777" w:rsidR="00EA4725" w:rsidRPr="00441372" w:rsidRDefault="00ED493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7B80A4F" w14:textId="77777777" w:rsidR="00EA4725" w:rsidRPr="00441372" w:rsidRDefault="00ED493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A704953" w14:textId="77777777" w:rsidR="00EA4725" w:rsidRPr="00441372" w:rsidRDefault="00ED493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0B9B9B7" w14:textId="77777777" w:rsidR="00EA4725" w:rsidRPr="00441372" w:rsidRDefault="00ED493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0165CAC" w14:textId="77777777" w:rsidR="00EA4725" w:rsidRPr="00441372" w:rsidRDefault="00ED493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4EE1F5B" w14:textId="77777777" w:rsidR="00EA4725" w:rsidRPr="00441372" w:rsidRDefault="00ED493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E35BCFA" w14:textId="77777777" w:rsidR="00EA4725" w:rsidRPr="00441372" w:rsidRDefault="00ED493A" w:rsidP="00ED493A">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7E9F9144" w14:textId="77777777" w:rsidR="00EA4725" w:rsidRPr="00441372" w:rsidRDefault="00ED493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A94E4B9" w14:textId="77777777" w:rsidR="00EA4725" w:rsidRPr="00441372" w:rsidRDefault="00ED493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26A93" w14:paraId="3BEB0017" w14:textId="77777777" w:rsidTr="00F3021D">
        <w:tc>
          <w:tcPr>
            <w:tcW w:w="707" w:type="dxa"/>
            <w:tcBorders>
              <w:top w:val="single" w:sz="6" w:space="0" w:color="auto"/>
              <w:bottom w:val="single" w:sz="6" w:space="0" w:color="auto"/>
            </w:tcBorders>
            <w:shd w:val="clear" w:color="auto" w:fill="auto"/>
          </w:tcPr>
          <w:p w14:paraId="17B073D3" w14:textId="77777777" w:rsidR="00EA4725" w:rsidRPr="00441372" w:rsidRDefault="00ED493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758275D" w14:textId="77777777" w:rsidR="00EA4725" w:rsidRPr="00441372" w:rsidRDefault="00ED493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Commission Delegated Regulation (EU) 2019/625. Latest consolidated version, available in all languages of the European Union at </w:t>
            </w:r>
            <w:hyperlink r:id="rId8" w:tgtFrame="_blank" w:history="1">
              <w:r w:rsidRPr="0065690F">
                <w:rPr>
                  <w:color w:val="0000FF"/>
                  <w:u w:val="single"/>
                </w:rPr>
                <w:t>https://eur-lex.europa.eu/legal-content/EN/TXT/?uri=CELEX%3A32019R0625</w:t>
              </w:r>
            </w:hyperlink>
            <w:bookmarkStart w:id="56" w:name="sps9a"/>
            <w:bookmarkEnd w:id="56"/>
            <w:r w:rsidRPr="0065690F">
              <w:rPr>
                <w:bCs/>
              </w:rPr>
              <w:t xml:space="preserve"> </w:t>
            </w:r>
            <w:bookmarkStart w:id="57" w:name="sps9b"/>
            <w:bookmarkEnd w:id="57"/>
          </w:p>
        </w:tc>
      </w:tr>
      <w:tr w:rsidR="00926A93" w14:paraId="6DB31CC7" w14:textId="77777777" w:rsidTr="00F3021D">
        <w:tc>
          <w:tcPr>
            <w:tcW w:w="707" w:type="dxa"/>
            <w:tcBorders>
              <w:top w:val="single" w:sz="6" w:space="0" w:color="auto"/>
              <w:bottom w:val="single" w:sz="6" w:space="0" w:color="auto"/>
            </w:tcBorders>
            <w:shd w:val="clear" w:color="auto" w:fill="auto"/>
          </w:tcPr>
          <w:p w14:paraId="416F3C03" w14:textId="77777777" w:rsidR="00EA4725" w:rsidRPr="00441372" w:rsidRDefault="00ED493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35E07C5" w14:textId="77777777" w:rsidR="00EA4725" w:rsidRPr="00441372" w:rsidRDefault="00ED493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1st quarter 2021 (provisional, pending on the adoption of the mentioned Codex codes of practice).</w:t>
            </w:r>
            <w:bookmarkStart w:id="59" w:name="sps10a"/>
            <w:bookmarkEnd w:id="59"/>
          </w:p>
          <w:p w14:paraId="295CF1C0" w14:textId="77777777" w:rsidR="00EA4725" w:rsidRPr="00441372" w:rsidRDefault="00ED493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1st quarter 2021 (provisional, pending on the adoption of the mentioned Codex codes of practice).</w:t>
            </w:r>
            <w:bookmarkStart w:id="61" w:name="sps10bisa"/>
            <w:bookmarkEnd w:id="61"/>
          </w:p>
        </w:tc>
      </w:tr>
      <w:tr w:rsidR="00926A93" w14:paraId="44A15E02" w14:textId="77777777" w:rsidTr="00F3021D">
        <w:tc>
          <w:tcPr>
            <w:tcW w:w="707" w:type="dxa"/>
            <w:tcBorders>
              <w:top w:val="single" w:sz="6" w:space="0" w:color="auto"/>
              <w:bottom w:val="single" w:sz="6" w:space="0" w:color="auto"/>
            </w:tcBorders>
            <w:shd w:val="clear" w:color="auto" w:fill="auto"/>
          </w:tcPr>
          <w:p w14:paraId="0B63E9D2" w14:textId="77777777" w:rsidR="00EA4725" w:rsidRPr="00441372" w:rsidRDefault="00ED493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30DC395" w14:textId="77777777" w:rsidR="00EA4725" w:rsidRPr="00441372" w:rsidRDefault="00ED493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after publication in the Official Journal of the European Union. Requirements on casings and composite products shall apply from 21 April 2021.</w:t>
            </w:r>
            <w:bookmarkStart w:id="65" w:name="sps11a"/>
            <w:bookmarkEnd w:id="65"/>
          </w:p>
          <w:p w14:paraId="1214D7A4" w14:textId="77777777" w:rsidR="00EA4725" w:rsidRPr="00441372" w:rsidRDefault="00ED493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26A93" w:rsidRPr="001C11BD" w14:paraId="1250680B" w14:textId="77777777" w:rsidTr="00F3021D">
        <w:tc>
          <w:tcPr>
            <w:tcW w:w="707" w:type="dxa"/>
            <w:tcBorders>
              <w:top w:val="single" w:sz="6" w:space="0" w:color="auto"/>
              <w:bottom w:val="single" w:sz="6" w:space="0" w:color="auto"/>
            </w:tcBorders>
            <w:shd w:val="clear" w:color="auto" w:fill="auto"/>
          </w:tcPr>
          <w:p w14:paraId="7DA04BBD" w14:textId="77777777" w:rsidR="00EA4725" w:rsidRPr="00441372" w:rsidRDefault="00ED493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98689C6" w14:textId="77777777" w:rsidR="00EA4725" w:rsidRPr="00441372" w:rsidRDefault="00ED493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December 2020</w:t>
            </w:r>
            <w:bookmarkEnd w:id="72"/>
          </w:p>
          <w:p w14:paraId="09602B01" w14:textId="77777777" w:rsidR="00EA4725" w:rsidRPr="00441372" w:rsidRDefault="00ED493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95E7012" w14:textId="77777777" w:rsidR="00926A93" w:rsidRPr="0065690F" w:rsidRDefault="00ED493A" w:rsidP="00441372">
            <w:r w:rsidRPr="0065690F">
              <w:t>European Commission</w:t>
            </w:r>
          </w:p>
          <w:p w14:paraId="46FE50E9" w14:textId="77777777" w:rsidR="00926A93" w:rsidRPr="0065690F" w:rsidRDefault="00ED493A" w:rsidP="00441372">
            <w:r w:rsidRPr="0065690F">
              <w:t>DG Health and Food Safety, Unit D2-Multilateral International Relations</w:t>
            </w:r>
          </w:p>
          <w:p w14:paraId="2572C37A" w14:textId="77777777" w:rsidR="00926A93" w:rsidRPr="00ED493A" w:rsidRDefault="00ED493A" w:rsidP="00441372">
            <w:pPr>
              <w:rPr>
                <w:lang w:val="fr-CH"/>
              </w:rPr>
            </w:pPr>
            <w:r w:rsidRPr="00ED493A">
              <w:rPr>
                <w:lang w:val="fr-CH"/>
              </w:rPr>
              <w:t>Rue Froissart 101</w:t>
            </w:r>
          </w:p>
          <w:p w14:paraId="3EC1E813" w14:textId="77777777" w:rsidR="00926A93" w:rsidRPr="00ED493A" w:rsidRDefault="00ED493A" w:rsidP="00441372">
            <w:pPr>
              <w:rPr>
                <w:lang w:val="fr-CH"/>
              </w:rPr>
            </w:pPr>
            <w:r w:rsidRPr="00ED493A">
              <w:rPr>
                <w:lang w:val="fr-CH"/>
              </w:rPr>
              <w:t>B-1049 Brussels</w:t>
            </w:r>
          </w:p>
          <w:p w14:paraId="2FF1090E" w14:textId="77777777" w:rsidR="00926A93" w:rsidRPr="00ED493A" w:rsidRDefault="00ED493A" w:rsidP="00441372">
            <w:pPr>
              <w:rPr>
                <w:lang w:val="fr-CH"/>
              </w:rPr>
            </w:pPr>
            <w:r w:rsidRPr="00ED493A">
              <w:rPr>
                <w:lang w:val="fr-CH"/>
              </w:rPr>
              <w:t>Tel: +(322) 295 4263</w:t>
            </w:r>
          </w:p>
          <w:p w14:paraId="4CF523FE" w14:textId="77777777" w:rsidR="00926A93" w:rsidRPr="00ED493A" w:rsidRDefault="00ED493A" w:rsidP="00441372">
            <w:pPr>
              <w:rPr>
                <w:lang w:val="fr-CH"/>
              </w:rPr>
            </w:pPr>
            <w:r w:rsidRPr="00ED493A">
              <w:rPr>
                <w:lang w:val="fr-CH"/>
              </w:rPr>
              <w:t>Fax: +(322) 299 8090</w:t>
            </w:r>
          </w:p>
          <w:p w14:paraId="7372B32B" w14:textId="77777777" w:rsidR="00926A93" w:rsidRPr="00ED493A" w:rsidRDefault="00ED493A" w:rsidP="00441372">
            <w:pPr>
              <w:spacing w:after="120"/>
              <w:rPr>
                <w:lang w:val="fr-CH"/>
              </w:rPr>
            </w:pPr>
            <w:r w:rsidRPr="00ED493A">
              <w:rPr>
                <w:lang w:val="fr-CH"/>
              </w:rPr>
              <w:t xml:space="preserve">E-mail: </w:t>
            </w:r>
            <w:hyperlink r:id="rId9" w:history="1">
              <w:r w:rsidRPr="002D3B3D">
                <w:rPr>
                  <w:rStyle w:val="Hyperlink"/>
                  <w:lang w:val="fr-CH"/>
                </w:rPr>
                <w:t>sps@ec.europa.eu</w:t>
              </w:r>
            </w:hyperlink>
            <w:bookmarkStart w:id="79" w:name="sps12d"/>
            <w:bookmarkEnd w:id="79"/>
            <w:r>
              <w:rPr>
                <w:lang w:val="fr-CH"/>
              </w:rPr>
              <w:t xml:space="preserve"> </w:t>
            </w:r>
          </w:p>
        </w:tc>
      </w:tr>
      <w:tr w:rsidR="00926A93" w:rsidRPr="001C11BD" w14:paraId="322BE4D9" w14:textId="77777777" w:rsidTr="00F3021D">
        <w:tc>
          <w:tcPr>
            <w:tcW w:w="707" w:type="dxa"/>
            <w:tcBorders>
              <w:top w:val="single" w:sz="6" w:space="0" w:color="auto"/>
            </w:tcBorders>
            <w:shd w:val="clear" w:color="auto" w:fill="auto"/>
          </w:tcPr>
          <w:p w14:paraId="31B4255F" w14:textId="77777777" w:rsidR="00EA4725" w:rsidRPr="00441372" w:rsidRDefault="00ED493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70A69E7" w14:textId="77777777" w:rsidR="00EA4725" w:rsidRPr="00441372" w:rsidRDefault="00ED493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58DAC32" w14:textId="77777777" w:rsidR="00EA4725" w:rsidRPr="0065690F" w:rsidRDefault="00ED493A" w:rsidP="00F3021D">
            <w:pPr>
              <w:keepNext/>
              <w:keepLines/>
              <w:rPr>
                <w:bCs/>
              </w:rPr>
            </w:pPr>
            <w:r w:rsidRPr="0065690F">
              <w:rPr>
                <w:bCs/>
              </w:rPr>
              <w:t>European Commission</w:t>
            </w:r>
          </w:p>
          <w:p w14:paraId="7713B581" w14:textId="77777777" w:rsidR="00EA4725" w:rsidRPr="0065690F" w:rsidRDefault="00ED493A" w:rsidP="00F3021D">
            <w:pPr>
              <w:keepNext/>
              <w:keepLines/>
              <w:rPr>
                <w:bCs/>
              </w:rPr>
            </w:pPr>
            <w:r w:rsidRPr="0065690F">
              <w:rPr>
                <w:bCs/>
              </w:rPr>
              <w:t>DG Health and Food Safety, Unit D2-Multilateral International Relations</w:t>
            </w:r>
          </w:p>
          <w:p w14:paraId="4A2710AC" w14:textId="77777777" w:rsidR="00EA4725" w:rsidRPr="00ED493A" w:rsidRDefault="00ED493A" w:rsidP="00F3021D">
            <w:pPr>
              <w:keepNext/>
              <w:keepLines/>
              <w:rPr>
                <w:bCs/>
                <w:lang w:val="fr-CH"/>
              </w:rPr>
            </w:pPr>
            <w:r w:rsidRPr="00ED493A">
              <w:rPr>
                <w:bCs/>
                <w:lang w:val="fr-CH"/>
              </w:rPr>
              <w:t>Rue Froissart 101</w:t>
            </w:r>
          </w:p>
          <w:p w14:paraId="57B7653C" w14:textId="77777777" w:rsidR="00EA4725" w:rsidRPr="00ED493A" w:rsidRDefault="00ED493A" w:rsidP="00F3021D">
            <w:pPr>
              <w:keepNext/>
              <w:keepLines/>
              <w:rPr>
                <w:bCs/>
                <w:lang w:val="fr-CH"/>
              </w:rPr>
            </w:pPr>
            <w:r w:rsidRPr="00ED493A">
              <w:rPr>
                <w:bCs/>
                <w:lang w:val="fr-CH"/>
              </w:rPr>
              <w:t>B-1049 Brussels</w:t>
            </w:r>
          </w:p>
          <w:p w14:paraId="31B384F7" w14:textId="77777777" w:rsidR="00EA4725" w:rsidRPr="00ED493A" w:rsidRDefault="00ED493A" w:rsidP="00F3021D">
            <w:pPr>
              <w:keepNext/>
              <w:keepLines/>
              <w:rPr>
                <w:bCs/>
                <w:lang w:val="fr-CH"/>
              </w:rPr>
            </w:pPr>
            <w:r w:rsidRPr="00ED493A">
              <w:rPr>
                <w:bCs/>
                <w:lang w:val="fr-CH"/>
              </w:rPr>
              <w:t>Tel: +(322) 295 4263</w:t>
            </w:r>
          </w:p>
          <w:p w14:paraId="4F00CD39" w14:textId="77777777" w:rsidR="00EA4725" w:rsidRPr="00ED493A" w:rsidRDefault="00ED493A" w:rsidP="00F3021D">
            <w:pPr>
              <w:keepNext/>
              <w:keepLines/>
              <w:rPr>
                <w:bCs/>
                <w:lang w:val="fr-CH"/>
              </w:rPr>
            </w:pPr>
            <w:r w:rsidRPr="00ED493A">
              <w:rPr>
                <w:bCs/>
                <w:lang w:val="fr-CH"/>
              </w:rPr>
              <w:t>Fax: +(322) 299 8090</w:t>
            </w:r>
          </w:p>
          <w:p w14:paraId="6CCDE736" w14:textId="77777777" w:rsidR="00EA4725" w:rsidRPr="00ED493A" w:rsidRDefault="00ED493A" w:rsidP="00F3021D">
            <w:pPr>
              <w:keepNext/>
              <w:keepLines/>
              <w:spacing w:after="120"/>
              <w:rPr>
                <w:bCs/>
                <w:lang w:val="fr-CH"/>
              </w:rPr>
            </w:pPr>
            <w:r w:rsidRPr="00ED493A">
              <w:rPr>
                <w:bCs/>
                <w:lang w:val="fr-CH"/>
              </w:rPr>
              <w:t xml:space="preserve">E-mail: </w:t>
            </w:r>
            <w:hyperlink r:id="rId10" w:history="1">
              <w:r w:rsidRPr="002D3B3D">
                <w:rPr>
                  <w:rStyle w:val="Hyperlink"/>
                  <w:bCs/>
                  <w:lang w:val="fr-CH"/>
                </w:rPr>
                <w:t>sps@ec.europa.eu</w:t>
              </w:r>
            </w:hyperlink>
            <w:bookmarkStart w:id="86" w:name="sps13c"/>
            <w:bookmarkEnd w:id="86"/>
            <w:r>
              <w:rPr>
                <w:bCs/>
                <w:lang w:val="fr-CH"/>
              </w:rPr>
              <w:t xml:space="preserve"> </w:t>
            </w:r>
          </w:p>
        </w:tc>
      </w:tr>
    </w:tbl>
    <w:p w14:paraId="58F737C4" w14:textId="77777777" w:rsidR="007141CF" w:rsidRPr="00ED493A" w:rsidRDefault="007141CF" w:rsidP="00441372">
      <w:pPr>
        <w:rPr>
          <w:lang w:val="fr-CH"/>
        </w:rPr>
      </w:pPr>
    </w:p>
    <w:sectPr w:rsidR="007141CF" w:rsidRPr="00ED493A" w:rsidSect="00ED493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0D702" w14:textId="77777777" w:rsidR="009F761F" w:rsidRDefault="00ED493A">
      <w:r>
        <w:separator/>
      </w:r>
    </w:p>
  </w:endnote>
  <w:endnote w:type="continuationSeparator" w:id="0">
    <w:p w14:paraId="3B1C89A0" w14:textId="77777777" w:rsidR="009F761F" w:rsidRDefault="00ED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100B" w14:textId="77777777" w:rsidR="00EA4725" w:rsidRPr="00ED493A" w:rsidRDefault="00ED493A" w:rsidP="00ED493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C40D" w14:textId="77777777" w:rsidR="00EA4725" w:rsidRPr="00ED493A" w:rsidRDefault="00ED493A" w:rsidP="00ED493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CD06" w14:textId="77777777" w:rsidR="00C863EB" w:rsidRPr="00441372" w:rsidRDefault="00ED493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10A5" w14:textId="77777777" w:rsidR="009F761F" w:rsidRDefault="00ED493A">
      <w:r>
        <w:separator/>
      </w:r>
    </w:p>
  </w:footnote>
  <w:footnote w:type="continuationSeparator" w:id="0">
    <w:p w14:paraId="4D7B661D" w14:textId="77777777" w:rsidR="009F761F" w:rsidRDefault="00ED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16A9" w14:textId="77777777" w:rsidR="00ED493A" w:rsidRPr="00ED493A" w:rsidRDefault="00ED493A" w:rsidP="00ED493A">
    <w:pPr>
      <w:pStyle w:val="Header"/>
      <w:pBdr>
        <w:bottom w:val="single" w:sz="4" w:space="1" w:color="auto"/>
      </w:pBdr>
      <w:tabs>
        <w:tab w:val="clear" w:pos="4513"/>
        <w:tab w:val="clear" w:pos="9027"/>
      </w:tabs>
      <w:jc w:val="center"/>
    </w:pPr>
    <w:r w:rsidRPr="00ED493A">
      <w:t>G/SPS/N/EU/415</w:t>
    </w:r>
  </w:p>
  <w:p w14:paraId="425E0EB0" w14:textId="77777777" w:rsidR="00ED493A" w:rsidRPr="00ED493A" w:rsidRDefault="00ED493A" w:rsidP="00ED493A">
    <w:pPr>
      <w:pStyle w:val="Header"/>
      <w:pBdr>
        <w:bottom w:val="single" w:sz="4" w:space="1" w:color="auto"/>
      </w:pBdr>
      <w:tabs>
        <w:tab w:val="clear" w:pos="4513"/>
        <w:tab w:val="clear" w:pos="9027"/>
      </w:tabs>
      <w:jc w:val="center"/>
    </w:pPr>
  </w:p>
  <w:p w14:paraId="2D663FBE" w14:textId="77777777" w:rsidR="00ED493A" w:rsidRPr="00ED493A" w:rsidRDefault="00ED493A" w:rsidP="00ED493A">
    <w:pPr>
      <w:pStyle w:val="Header"/>
      <w:pBdr>
        <w:bottom w:val="single" w:sz="4" w:space="1" w:color="auto"/>
      </w:pBdr>
      <w:tabs>
        <w:tab w:val="clear" w:pos="4513"/>
        <w:tab w:val="clear" w:pos="9027"/>
      </w:tabs>
      <w:jc w:val="center"/>
    </w:pPr>
    <w:r w:rsidRPr="00ED493A">
      <w:t xml:space="preserve">- </w:t>
    </w:r>
    <w:r w:rsidRPr="00ED493A">
      <w:fldChar w:fldCharType="begin"/>
    </w:r>
    <w:r w:rsidRPr="00ED493A">
      <w:instrText xml:space="preserve"> PAGE </w:instrText>
    </w:r>
    <w:r w:rsidRPr="00ED493A">
      <w:fldChar w:fldCharType="separate"/>
    </w:r>
    <w:r w:rsidRPr="00ED493A">
      <w:rPr>
        <w:noProof/>
      </w:rPr>
      <w:t>2</w:t>
    </w:r>
    <w:r w:rsidRPr="00ED493A">
      <w:fldChar w:fldCharType="end"/>
    </w:r>
    <w:r w:rsidRPr="00ED493A">
      <w:t xml:space="preserve"> -</w:t>
    </w:r>
  </w:p>
  <w:p w14:paraId="46A832A4" w14:textId="77777777" w:rsidR="00EA4725" w:rsidRPr="00ED493A" w:rsidRDefault="00EA4725" w:rsidP="00ED493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3717" w14:textId="77777777" w:rsidR="00ED493A" w:rsidRPr="00ED493A" w:rsidRDefault="00ED493A" w:rsidP="00ED493A">
    <w:pPr>
      <w:pStyle w:val="Header"/>
      <w:pBdr>
        <w:bottom w:val="single" w:sz="4" w:space="1" w:color="auto"/>
      </w:pBdr>
      <w:tabs>
        <w:tab w:val="clear" w:pos="4513"/>
        <w:tab w:val="clear" w:pos="9027"/>
      </w:tabs>
      <w:jc w:val="center"/>
    </w:pPr>
    <w:r w:rsidRPr="00ED493A">
      <w:t>G/SPS/N/EU/415</w:t>
    </w:r>
  </w:p>
  <w:p w14:paraId="54E07832" w14:textId="77777777" w:rsidR="00ED493A" w:rsidRPr="00ED493A" w:rsidRDefault="00ED493A" w:rsidP="00ED493A">
    <w:pPr>
      <w:pStyle w:val="Header"/>
      <w:pBdr>
        <w:bottom w:val="single" w:sz="4" w:space="1" w:color="auto"/>
      </w:pBdr>
      <w:tabs>
        <w:tab w:val="clear" w:pos="4513"/>
        <w:tab w:val="clear" w:pos="9027"/>
      </w:tabs>
      <w:jc w:val="center"/>
    </w:pPr>
  </w:p>
  <w:p w14:paraId="42700655" w14:textId="77777777" w:rsidR="00ED493A" w:rsidRPr="00ED493A" w:rsidRDefault="00ED493A" w:rsidP="00ED493A">
    <w:pPr>
      <w:pStyle w:val="Header"/>
      <w:pBdr>
        <w:bottom w:val="single" w:sz="4" w:space="1" w:color="auto"/>
      </w:pBdr>
      <w:tabs>
        <w:tab w:val="clear" w:pos="4513"/>
        <w:tab w:val="clear" w:pos="9027"/>
      </w:tabs>
      <w:jc w:val="center"/>
    </w:pPr>
    <w:r w:rsidRPr="00ED493A">
      <w:t xml:space="preserve">- </w:t>
    </w:r>
    <w:r w:rsidRPr="00ED493A">
      <w:fldChar w:fldCharType="begin"/>
    </w:r>
    <w:r w:rsidRPr="00ED493A">
      <w:instrText xml:space="preserve"> PAGE </w:instrText>
    </w:r>
    <w:r w:rsidRPr="00ED493A">
      <w:fldChar w:fldCharType="separate"/>
    </w:r>
    <w:r w:rsidRPr="00ED493A">
      <w:rPr>
        <w:noProof/>
      </w:rPr>
      <w:t>2</w:t>
    </w:r>
    <w:r w:rsidRPr="00ED493A">
      <w:fldChar w:fldCharType="end"/>
    </w:r>
    <w:r w:rsidRPr="00ED493A">
      <w:t xml:space="preserve"> -</w:t>
    </w:r>
  </w:p>
  <w:p w14:paraId="5EAFC17F" w14:textId="77777777" w:rsidR="00EA4725" w:rsidRPr="00ED493A" w:rsidRDefault="00EA4725" w:rsidP="00ED493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6A93" w14:paraId="5CEE22D6" w14:textId="77777777" w:rsidTr="00EE3CAF">
      <w:trPr>
        <w:trHeight w:val="240"/>
        <w:jc w:val="center"/>
      </w:trPr>
      <w:tc>
        <w:tcPr>
          <w:tcW w:w="3794" w:type="dxa"/>
          <w:shd w:val="clear" w:color="auto" w:fill="FFFFFF"/>
          <w:tcMar>
            <w:left w:w="108" w:type="dxa"/>
            <w:right w:w="108" w:type="dxa"/>
          </w:tcMar>
          <w:vAlign w:val="center"/>
        </w:tcPr>
        <w:p w14:paraId="61EE779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46E0CCF" w14:textId="77777777" w:rsidR="00ED54E0" w:rsidRPr="00EA4725" w:rsidRDefault="00ED493A" w:rsidP="00422B6F">
          <w:pPr>
            <w:jc w:val="right"/>
            <w:rPr>
              <w:b/>
              <w:color w:val="FF0000"/>
              <w:szCs w:val="16"/>
            </w:rPr>
          </w:pPr>
          <w:r>
            <w:rPr>
              <w:b/>
              <w:color w:val="FF0000"/>
              <w:szCs w:val="16"/>
            </w:rPr>
            <w:t xml:space="preserve"> </w:t>
          </w:r>
        </w:p>
      </w:tc>
    </w:tr>
    <w:bookmarkEnd w:id="87"/>
    <w:tr w:rsidR="00926A93" w14:paraId="3CE9014D" w14:textId="77777777" w:rsidTr="00EE3CAF">
      <w:trPr>
        <w:trHeight w:val="213"/>
        <w:jc w:val="center"/>
      </w:trPr>
      <w:tc>
        <w:tcPr>
          <w:tcW w:w="3794" w:type="dxa"/>
          <w:vMerge w:val="restart"/>
          <w:shd w:val="clear" w:color="auto" w:fill="FFFFFF"/>
          <w:tcMar>
            <w:left w:w="0" w:type="dxa"/>
            <w:right w:w="0" w:type="dxa"/>
          </w:tcMar>
        </w:tcPr>
        <w:p w14:paraId="36BB4A14" w14:textId="77777777" w:rsidR="00ED54E0" w:rsidRPr="00EA4725" w:rsidRDefault="009E3F38" w:rsidP="00422B6F">
          <w:pPr>
            <w:jc w:val="left"/>
          </w:pPr>
          <w:r>
            <w:rPr>
              <w:noProof/>
              <w:lang w:eastAsia="en-GB"/>
            </w:rPr>
            <w:drawing>
              <wp:inline distT="0" distB="0" distL="0" distR="0" wp14:anchorId="67A2F74E" wp14:editId="71F6691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15AF0A" w14:textId="77777777" w:rsidR="00ED54E0" w:rsidRPr="00EA4725" w:rsidRDefault="00ED54E0" w:rsidP="00422B6F">
          <w:pPr>
            <w:jc w:val="right"/>
            <w:rPr>
              <w:b/>
              <w:szCs w:val="16"/>
            </w:rPr>
          </w:pPr>
        </w:p>
      </w:tc>
    </w:tr>
    <w:tr w:rsidR="00926A93" w14:paraId="67EBED10" w14:textId="77777777" w:rsidTr="00EE3CAF">
      <w:trPr>
        <w:trHeight w:val="868"/>
        <w:jc w:val="center"/>
      </w:trPr>
      <w:tc>
        <w:tcPr>
          <w:tcW w:w="3794" w:type="dxa"/>
          <w:vMerge/>
          <w:shd w:val="clear" w:color="auto" w:fill="FFFFFF"/>
          <w:tcMar>
            <w:left w:w="108" w:type="dxa"/>
            <w:right w:w="108" w:type="dxa"/>
          </w:tcMar>
        </w:tcPr>
        <w:p w14:paraId="51E3CBA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B098A7C" w14:textId="77777777" w:rsidR="00ED493A" w:rsidRDefault="00ED493A" w:rsidP="00656ABC">
          <w:pPr>
            <w:jc w:val="right"/>
            <w:rPr>
              <w:b/>
              <w:szCs w:val="16"/>
            </w:rPr>
          </w:pPr>
          <w:bookmarkStart w:id="88" w:name="bmkSymbols"/>
          <w:r>
            <w:rPr>
              <w:b/>
              <w:szCs w:val="16"/>
            </w:rPr>
            <w:t>G/SPS/N/EU/415</w:t>
          </w:r>
        </w:p>
        <w:bookmarkEnd w:id="88"/>
        <w:p w14:paraId="28127A56" w14:textId="77777777" w:rsidR="00656ABC" w:rsidRPr="00EA4725" w:rsidRDefault="00656ABC" w:rsidP="00656ABC">
          <w:pPr>
            <w:jc w:val="right"/>
            <w:rPr>
              <w:b/>
              <w:szCs w:val="16"/>
            </w:rPr>
          </w:pPr>
        </w:p>
      </w:tc>
    </w:tr>
    <w:tr w:rsidR="00926A93" w14:paraId="5A8AB2F4" w14:textId="77777777" w:rsidTr="00EE3CAF">
      <w:trPr>
        <w:trHeight w:val="240"/>
        <w:jc w:val="center"/>
      </w:trPr>
      <w:tc>
        <w:tcPr>
          <w:tcW w:w="3794" w:type="dxa"/>
          <w:vMerge/>
          <w:shd w:val="clear" w:color="auto" w:fill="FFFFFF"/>
          <w:tcMar>
            <w:left w:w="108" w:type="dxa"/>
            <w:right w:w="108" w:type="dxa"/>
          </w:tcMar>
          <w:vAlign w:val="center"/>
        </w:tcPr>
        <w:p w14:paraId="60F26503" w14:textId="77777777" w:rsidR="00ED54E0" w:rsidRPr="00EA4725" w:rsidRDefault="00ED54E0" w:rsidP="00422B6F"/>
      </w:tc>
      <w:tc>
        <w:tcPr>
          <w:tcW w:w="5448" w:type="dxa"/>
          <w:gridSpan w:val="2"/>
          <w:shd w:val="clear" w:color="auto" w:fill="FFFFFF"/>
          <w:tcMar>
            <w:left w:w="108" w:type="dxa"/>
            <w:right w:w="108" w:type="dxa"/>
          </w:tcMar>
          <w:vAlign w:val="center"/>
        </w:tcPr>
        <w:p w14:paraId="4E1A1B00" w14:textId="77777777" w:rsidR="00ED54E0" w:rsidRPr="00EA4725" w:rsidRDefault="00ED493A" w:rsidP="00422B6F">
          <w:pPr>
            <w:jc w:val="right"/>
            <w:rPr>
              <w:szCs w:val="16"/>
            </w:rPr>
          </w:pPr>
          <w:bookmarkStart w:id="89" w:name="spsDateDistribution"/>
          <w:r w:rsidRPr="00EA4725">
            <w:rPr>
              <w:szCs w:val="16"/>
            </w:rPr>
            <w:t>2 October 2020</w:t>
          </w:r>
          <w:bookmarkStart w:id="90" w:name="bmkDate"/>
          <w:bookmarkEnd w:id="89"/>
          <w:bookmarkEnd w:id="90"/>
        </w:p>
      </w:tc>
    </w:tr>
    <w:tr w:rsidR="00926A93" w14:paraId="693DCB2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002052" w14:textId="674F81D3" w:rsidR="00ED54E0" w:rsidRPr="00EA4725" w:rsidRDefault="00ED493A" w:rsidP="00422B6F">
          <w:pPr>
            <w:jc w:val="left"/>
            <w:rPr>
              <w:b/>
            </w:rPr>
          </w:pPr>
          <w:bookmarkStart w:id="91" w:name="bmkSerial"/>
          <w:r w:rsidRPr="00441372">
            <w:rPr>
              <w:color w:val="FF0000"/>
              <w:szCs w:val="16"/>
            </w:rPr>
            <w:t>(</w:t>
          </w:r>
          <w:bookmarkStart w:id="92" w:name="spsSerialNumber"/>
          <w:bookmarkEnd w:id="92"/>
          <w:r w:rsidR="00280276">
            <w:rPr>
              <w:color w:val="FF0000"/>
              <w:szCs w:val="16"/>
            </w:rPr>
            <w:t>20-</w:t>
          </w:r>
          <w:r w:rsidR="001C11BD">
            <w:rPr>
              <w:color w:val="FF0000"/>
              <w:szCs w:val="16"/>
            </w:rPr>
            <w:t>6701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DE4AFED" w14:textId="77777777" w:rsidR="00ED54E0" w:rsidRPr="00EA4725" w:rsidRDefault="00ED493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26A93" w14:paraId="20308A1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A83A0B" w14:textId="77777777" w:rsidR="00ED54E0" w:rsidRPr="00EA4725" w:rsidRDefault="00ED493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AC7706C" w14:textId="77777777" w:rsidR="00ED54E0" w:rsidRPr="00441372" w:rsidRDefault="00ED493A" w:rsidP="00EC687E">
          <w:pPr>
            <w:jc w:val="right"/>
            <w:rPr>
              <w:bCs/>
              <w:szCs w:val="18"/>
            </w:rPr>
          </w:pPr>
          <w:bookmarkStart w:id="96" w:name="bmkLanguage"/>
          <w:r>
            <w:rPr>
              <w:bCs/>
              <w:szCs w:val="18"/>
            </w:rPr>
            <w:t>Original: English</w:t>
          </w:r>
          <w:bookmarkEnd w:id="96"/>
        </w:p>
      </w:tc>
    </w:tr>
  </w:tbl>
  <w:p w14:paraId="012EA7A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3E5E00">
      <w:start w:val="1"/>
      <w:numFmt w:val="decimal"/>
      <w:pStyle w:val="SummaryText"/>
      <w:lvlText w:val="%1."/>
      <w:lvlJc w:val="left"/>
      <w:pPr>
        <w:ind w:left="360" w:hanging="360"/>
      </w:pPr>
    </w:lvl>
    <w:lvl w:ilvl="1" w:tplc="8D0A44D4" w:tentative="1">
      <w:start w:val="1"/>
      <w:numFmt w:val="lowerLetter"/>
      <w:lvlText w:val="%2."/>
      <w:lvlJc w:val="left"/>
      <w:pPr>
        <w:ind w:left="1080" w:hanging="360"/>
      </w:pPr>
    </w:lvl>
    <w:lvl w:ilvl="2" w:tplc="FF00706A" w:tentative="1">
      <w:start w:val="1"/>
      <w:numFmt w:val="lowerRoman"/>
      <w:lvlText w:val="%3."/>
      <w:lvlJc w:val="right"/>
      <w:pPr>
        <w:ind w:left="1800" w:hanging="180"/>
      </w:pPr>
    </w:lvl>
    <w:lvl w:ilvl="3" w:tplc="FAFEA0B4" w:tentative="1">
      <w:start w:val="1"/>
      <w:numFmt w:val="decimal"/>
      <w:lvlText w:val="%4."/>
      <w:lvlJc w:val="left"/>
      <w:pPr>
        <w:ind w:left="2520" w:hanging="360"/>
      </w:pPr>
    </w:lvl>
    <w:lvl w:ilvl="4" w:tplc="A40CF3E6" w:tentative="1">
      <w:start w:val="1"/>
      <w:numFmt w:val="lowerLetter"/>
      <w:lvlText w:val="%5."/>
      <w:lvlJc w:val="left"/>
      <w:pPr>
        <w:ind w:left="3240" w:hanging="360"/>
      </w:pPr>
    </w:lvl>
    <w:lvl w:ilvl="5" w:tplc="46406194" w:tentative="1">
      <w:start w:val="1"/>
      <w:numFmt w:val="lowerRoman"/>
      <w:lvlText w:val="%6."/>
      <w:lvlJc w:val="right"/>
      <w:pPr>
        <w:ind w:left="3960" w:hanging="180"/>
      </w:pPr>
    </w:lvl>
    <w:lvl w:ilvl="6" w:tplc="FD8A3F00" w:tentative="1">
      <w:start w:val="1"/>
      <w:numFmt w:val="decimal"/>
      <w:lvlText w:val="%7."/>
      <w:lvlJc w:val="left"/>
      <w:pPr>
        <w:ind w:left="4680" w:hanging="360"/>
      </w:pPr>
    </w:lvl>
    <w:lvl w:ilvl="7" w:tplc="730614E0" w:tentative="1">
      <w:start w:val="1"/>
      <w:numFmt w:val="lowerLetter"/>
      <w:lvlText w:val="%8."/>
      <w:lvlJc w:val="left"/>
      <w:pPr>
        <w:ind w:left="5400" w:hanging="360"/>
      </w:pPr>
    </w:lvl>
    <w:lvl w:ilvl="8" w:tplc="482AE3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11BD"/>
    <w:rsid w:val="001E291F"/>
    <w:rsid w:val="001E596A"/>
    <w:rsid w:val="00233408"/>
    <w:rsid w:val="0027067B"/>
    <w:rsid w:val="00272C98"/>
    <w:rsid w:val="00280276"/>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6A93"/>
    <w:rsid w:val="009A2161"/>
    <w:rsid w:val="009A6F54"/>
    <w:rsid w:val="009E3F38"/>
    <w:rsid w:val="009F761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493A"/>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6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D4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9R062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EEC/20_5867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3774</Characters>
  <Application>Microsoft Office Word</Application>
  <DocSecurity>0</DocSecurity>
  <Lines>94</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2020-10-02T10:15:00Z</dcterms:created>
  <dcterms:modified xsi:type="dcterms:W3CDTF">2020-10-02T10:33:00Z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G/SPS/N/EU/415</vt:lpwstr>
  </property>
  <property fmtid="{D5CDD505-2E9C-101B-9397-08002B2CF9AE}" pid="3" name="TitusGUID">
    <vt:lpwstr>09f16d34-be4e-4c3a-bf05-9906007b21ab</vt:lpwstr>
  </property>
  <property fmtid="{D5CDD505-2E9C-101B-9397-08002B2CF9AE}" pid="4" name="WTOCLASSIFICATION">
    <vt:lpwstr>WTO OFFICIAL</vt:lpwstr>
  </property>
</Properties>
</file>