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6D1B" w14:textId="77777777" w:rsidR="00326D34" w:rsidRPr="004D1783" w:rsidRDefault="002A40C8"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C1C9D" w14:paraId="2F70DD7D" w14:textId="77777777" w:rsidTr="00B056CB">
        <w:tc>
          <w:tcPr>
            <w:tcW w:w="707" w:type="dxa"/>
            <w:tcBorders>
              <w:bottom w:val="single" w:sz="6" w:space="0" w:color="auto"/>
            </w:tcBorders>
            <w:shd w:val="clear" w:color="auto" w:fill="auto"/>
          </w:tcPr>
          <w:p w14:paraId="31936A32" w14:textId="77777777" w:rsidR="00326D34" w:rsidRPr="004D1783" w:rsidRDefault="002A40C8" w:rsidP="004D1783">
            <w:pPr>
              <w:spacing w:before="120" w:after="120"/>
            </w:pPr>
            <w:r w:rsidRPr="004D1783">
              <w:rPr>
                <w:b/>
              </w:rPr>
              <w:t>1.</w:t>
            </w:r>
          </w:p>
        </w:tc>
        <w:tc>
          <w:tcPr>
            <w:tcW w:w="8320" w:type="dxa"/>
            <w:tcBorders>
              <w:bottom w:val="single" w:sz="6" w:space="0" w:color="auto"/>
            </w:tcBorders>
            <w:shd w:val="clear" w:color="auto" w:fill="auto"/>
          </w:tcPr>
          <w:p w14:paraId="7F5DBB47" w14:textId="77777777" w:rsidR="00326D34" w:rsidRPr="004D1783" w:rsidRDefault="002A40C8" w:rsidP="004D1783">
            <w:pPr>
              <w:spacing w:before="120" w:after="120"/>
            </w:pPr>
            <w:r w:rsidRPr="004D1783">
              <w:rPr>
                <w:b/>
              </w:rPr>
              <w:t>Notifying Member:</w:t>
            </w:r>
            <w:r w:rsidRPr="004D1783">
              <w:t xml:space="preserve"> </w:t>
            </w:r>
            <w:bookmarkStart w:id="0" w:name="sps1a"/>
            <w:r w:rsidR="004D1783" w:rsidRPr="00EF5749">
              <w:rPr>
                <w:caps/>
                <w:u w:val="single"/>
              </w:rPr>
              <w:t>European Union</w:t>
            </w:r>
            <w:bookmarkEnd w:id="0"/>
          </w:p>
          <w:p w14:paraId="49E69F0F" w14:textId="77777777" w:rsidR="00326D34" w:rsidRPr="004D1783" w:rsidRDefault="002A40C8" w:rsidP="004D1783">
            <w:pPr>
              <w:spacing w:after="120"/>
            </w:pPr>
            <w:r w:rsidRPr="004D1783">
              <w:rPr>
                <w:b/>
              </w:rPr>
              <w:t>If applicable, name of local government involved:</w:t>
            </w:r>
            <w:r w:rsidRPr="00F778D1">
              <w:t xml:space="preserve"> </w:t>
            </w:r>
            <w:bookmarkStart w:id="1" w:name="sps1b"/>
            <w:bookmarkEnd w:id="1"/>
          </w:p>
        </w:tc>
      </w:tr>
      <w:tr w:rsidR="004C1C9D" w14:paraId="2D3E5C4B" w14:textId="77777777" w:rsidTr="00B056CB">
        <w:tc>
          <w:tcPr>
            <w:tcW w:w="707" w:type="dxa"/>
            <w:tcBorders>
              <w:top w:val="single" w:sz="6" w:space="0" w:color="auto"/>
              <w:bottom w:val="single" w:sz="6" w:space="0" w:color="auto"/>
            </w:tcBorders>
            <w:shd w:val="clear" w:color="auto" w:fill="auto"/>
          </w:tcPr>
          <w:p w14:paraId="17EDD27D" w14:textId="77777777" w:rsidR="00326D34" w:rsidRPr="004D1783" w:rsidRDefault="002A40C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B0C33B" w14:textId="77777777" w:rsidR="00326D34" w:rsidRPr="004D1783" w:rsidRDefault="002A40C8" w:rsidP="004D1783">
            <w:pPr>
              <w:spacing w:before="120" w:after="120"/>
            </w:pPr>
            <w:r w:rsidRPr="004D1783">
              <w:rPr>
                <w:b/>
              </w:rPr>
              <w:t>Agency responsible:</w:t>
            </w:r>
            <w:r w:rsidRPr="004D1783">
              <w:t xml:space="preserve"> European Commission, Health and Food Safety Directorate-General</w:t>
            </w:r>
            <w:bookmarkStart w:id="2" w:name="sps2a"/>
            <w:bookmarkEnd w:id="2"/>
          </w:p>
        </w:tc>
      </w:tr>
      <w:tr w:rsidR="004C1C9D" w14:paraId="1C92ADF2" w14:textId="77777777" w:rsidTr="00B056CB">
        <w:tc>
          <w:tcPr>
            <w:tcW w:w="707" w:type="dxa"/>
            <w:tcBorders>
              <w:top w:val="single" w:sz="6" w:space="0" w:color="auto"/>
              <w:bottom w:val="single" w:sz="6" w:space="0" w:color="auto"/>
            </w:tcBorders>
            <w:shd w:val="clear" w:color="auto" w:fill="auto"/>
          </w:tcPr>
          <w:p w14:paraId="4C676304" w14:textId="77777777" w:rsidR="00326D34" w:rsidRPr="004D1783" w:rsidRDefault="002A40C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54E6C04" w14:textId="10BFE2EC" w:rsidR="00326D34" w:rsidRPr="004D1783" w:rsidRDefault="002A40C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animals of the Order Caudata </w:t>
            </w:r>
            <w:r w:rsidR="000D101C" w:rsidRPr="00AD0C4A">
              <w:t>(HS </w:t>
            </w:r>
            <w:r w:rsidRPr="00AD0C4A">
              <w:t>Code 01069000</w:t>
            </w:r>
            <w:bookmarkStart w:id="3" w:name="sps3a"/>
            <w:bookmarkEnd w:id="3"/>
            <w:r w:rsidR="000D101C" w:rsidRPr="00AD0C4A">
              <w:t>)</w:t>
            </w:r>
          </w:p>
        </w:tc>
      </w:tr>
      <w:tr w:rsidR="004C1C9D" w14:paraId="22AC9D20" w14:textId="77777777" w:rsidTr="00B056CB">
        <w:tc>
          <w:tcPr>
            <w:tcW w:w="707" w:type="dxa"/>
            <w:tcBorders>
              <w:top w:val="single" w:sz="6" w:space="0" w:color="auto"/>
              <w:bottom w:val="single" w:sz="6" w:space="0" w:color="auto"/>
            </w:tcBorders>
            <w:shd w:val="clear" w:color="auto" w:fill="auto"/>
          </w:tcPr>
          <w:p w14:paraId="4227E43F" w14:textId="77777777" w:rsidR="00326D34" w:rsidRPr="004D1783" w:rsidRDefault="002A40C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F6C1BBB" w14:textId="77777777" w:rsidR="00326D34" w:rsidRPr="004D1783" w:rsidRDefault="002A40C8" w:rsidP="004D1783">
            <w:pPr>
              <w:spacing w:before="120" w:after="120"/>
              <w:rPr>
                <w:b/>
                <w:bCs/>
              </w:rPr>
            </w:pPr>
            <w:r w:rsidRPr="004D1783">
              <w:rPr>
                <w:b/>
              </w:rPr>
              <w:t>Regions or countries likely to be affected, to the extent relevant or practicable</w:t>
            </w:r>
            <w:r w:rsidRPr="004D1783">
              <w:rPr>
                <w:b/>
                <w:bCs/>
              </w:rPr>
              <w:t>:</w:t>
            </w:r>
          </w:p>
          <w:p w14:paraId="41709C6A" w14:textId="77777777" w:rsidR="00326D34" w:rsidRPr="004D1783" w:rsidRDefault="002A40C8"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182D734A" w14:textId="77777777" w:rsidR="00326D34" w:rsidRPr="004D1783" w:rsidRDefault="002A40C8"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4C1C9D" w14:paraId="154DD27C" w14:textId="77777777" w:rsidTr="00B056CB">
        <w:tc>
          <w:tcPr>
            <w:tcW w:w="707" w:type="dxa"/>
            <w:tcBorders>
              <w:top w:val="single" w:sz="6" w:space="0" w:color="auto"/>
              <w:bottom w:val="single" w:sz="6" w:space="0" w:color="auto"/>
            </w:tcBorders>
            <w:shd w:val="clear" w:color="auto" w:fill="auto"/>
          </w:tcPr>
          <w:p w14:paraId="531493CA" w14:textId="77777777" w:rsidR="00326D34" w:rsidRPr="004D1783" w:rsidRDefault="002A40C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7768AF1" w14:textId="77777777" w:rsidR="00326D34" w:rsidRPr="004D1783" w:rsidRDefault="002A40C8" w:rsidP="004D1783">
            <w:pPr>
              <w:spacing w:before="120" w:after="120"/>
            </w:pPr>
            <w:r w:rsidRPr="004D1783">
              <w:rPr>
                <w:b/>
              </w:rPr>
              <w:t>Title of the notified document:</w:t>
            </w:r>
            <w:r w:rsidRPr="008F3F4B">
              <w:t xml:space="preserve"> Commission Implementing Decision (EU) 2021/361 of 22 February 2021 laying down emergency measures for movements between member States and the entry into the Union of consignments of salamanders in relation to infection with </w:t>
            </w:r>
            <w:r w:rsidRPr="008F3F4B">
              <w:rPr>
                <w:i/>
                <w:iCs/>
              </w:rPr>
              <w:t>Batrachochytrium salamandrivorans</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 French and Spanish</w:t>
            </w:r>
            <w:bookmarkEnd w:id="9"/>
            <w:r w:rsidR="009966BE" w:rsidRPr="004D1783">
              <w:rPr>
                <w:bCs/>
              </w:rPr>
              <w:t>.</w:t>
            </w:r>
            <w:r w:rsidR="00FD0923" w:rsidRPr="004D1783">
              <w:t xml:space="preserve"> </w:t>
            </w:r>
            <w:r w:rsidRPr="004D1783">
              <w:rPr>
                <w:b/>
              </w:rPr>
              <w:t xml:space="preserve">Number of pages: </w:t>
            </w:r>
            <w:bookmarkStart w:id="10" w:name="sps5c"/>
            <w:r w:rsidRPr="004D1783">
              <w:t>13</w:t>
            </w:r>
            <w:bookmarkEnd w:id="10"/>
          </w:p>
          <w:p w14:paraId="79BD223A" w14:textId="77777777" w:rsidR="00326D34" w:rsidRPr="004D1783" w:rsidRDefault="00E518AB" w:rsidP="004D1783">
            <w:hyperlink r:id="rId7" w:tgtFrame="_blank" w:history="1">
              <w:r w:rsidR="002A40C8" w:rsidRPr="004D1783">
                <w:rPr>
                  <w:color w:val="0000FF"/>
                  <w:u w:val="single"/>
                </w:rPr>
                <w:t>https://members.wto.org/crnattachments/2021/SPS/EEC/21_1616_00_e.pdf</w:t>
              </w:r>
            </w:hyperlink>
          </w:p>
          <w:p w14:paraId="67D713BD" w14:textId="77777777" w:rsidR="004C1C9D" w:rsidRPr="004D1783" w:rsidRDefault="00E518AB" w:rsidP="004D1783">
            <w:hyperlink r:id="rId8" w:tgtFrame="_blank" w:history="1">
              <w:r w:rsidR="002A40C8" w:rsidRPr="004D1783">
                <w:rPr>
                  <w:color w:val="0000FF"/>
                  <w:u w:val="single"/>
                </w:rPr>
                <w:t>https://members.wto.org/crnattachments/2021/SPS/EEC/21_1616_00_f.pdf</w:t>
              </w:r>
            </w:hyperlink>
          </w:p>
          <w:p w14:paraId="411D1F7D" w14:textId="77777777" w:rsidR="004C1C9D" w:rsidRPr="004D1783" w:rsidRDefault="00E518AB" w:rsidP="004D1783">
            <w:pPr>
              <w:spacing w:after="120"/>
            </w:pPr>
            <w:hyperlink r:id="rId9" w:tgtFrame="_blank" w:history="1">
              <w:r w:rsidR="002A40C8" w:rsidRPr="004D1783">
                <w:rPr>
                  <w:color w:val="0000FF"/>
                  <w:u w:val="single"/>
                </w:rPr>
                <w:t>https://members.wto.org/crnattachments/2021/SPS/EEC/21_1616_00_s.pdf</w:t>
              </w:r>
            </w:hyperlink>
            <w:bookmarkStart w:id="11" w:name="sps5d"/>
            <w:bookmarkEnd w:id="11"/>
          </w:p>
        </w:tc>
      </w:tr>
      <w:tr w:rsidR="004C1C9D" w14:paraId="5070553D" w14:textId="77777777" w:rsidTr="00B056CB">
        <w:tc>
          <w:tcPr>
            <w:tcW w:w="707" w:type="dxa"/>
            <w:tcBorders>
              <w:top w:val="single" w:sz="6" w:space="0" w:color="auto"/>
              <w:bottom w:val="single" w:sz="6" w:space="0" w:color="auto"/>
            </w:tcBorders>
            <w:shd w:val="clear" w:color="auto" w:fill="auto"/>
          </w:tcPr>
          <w:p w14:paraId="65908AE1" w14:textId="77777777" w:rsidR="00326D34" w:rsidRPr="004D1783" w:rsidRDefault="002A40C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52CBD8A" w14:textId="297C3D43" w:rsidR="00326D34" w:rsidRPr="004D1783" w:rsidRDefault="002A40C8" w:rsidP="004D1783">
            <w:pPr>
              <w:spacing w:before="120" w:after="120"/>
            </w:pPr>
            <w:r w:rsidRPr="004D1783">
              <w:rPr>
                <w:b/>
              </w:rPr>
              <w:t>Description of content:</w:t>
            </w:r>
            <w:r w:rsidRPr="00097200">
              <w:t xml:space="preserve"> Animal health measures for movement of consignments of salamanders between EU member States and for the entry of such consignments into the Union to ensure that the fungus </w:t>
            </w:r>
            <w:r w:rsidRPr="00097200">
              <w:rPr>
                <w:i/>
                <w:iCs/>
              </w:rPr>
              <w:t>Batrachochytrium salamandrivorans</w:t>
            </w:r>
            <w:r w:rsidRPr="00097200">
              <w:t xml:space="preserve"> (Bsal) is not spread by those animals. The relevant current Commission Implementing Decision (EU)</w:t>
            </w:r>
            <w:r w:rsidR="0044371D">
              <w:t> </w:t>
            </w:r>
            <w:r w:rsidRPr="00097200">
              <w:t xml:space="preserve">2018/320 applies until 21 April 2021. The new measures by Commission Implementing Decision (EU) 2021/361 will apply from 21 April 2021. They take into account risk mitigation measures referred to in an EFSA Technical Assistance and in an EFSA </w:t>
            </w:r>
            <w:r w:rsidR="00AB207C" w:rsidRPr="00AD0C4A">
              <w:t>Scientific</w:t>
            </w:r>
            <w:r w:rsidR="00AB207C" w:rsidRPr="00AB207C">
              <w:t xml:space="preserve"> </w:t>
            </w:r>
            <w:r w:rsidRPr="00097200">
              <w:t>Opinion (see below under point 9), and experience with the application of Implementing Decision (EU) 2018/320. They provide for appropriate quarantine, diagnostic testing and treatment of salamanders as well as for certification of their health status. These measures are of temporary nature. Most risk-mitigating measures, in particular the quarantining in an appropriate establishment, testing and treatment of traded and introduced salamanders are to be done by competent veterinary authorities, operators and laboratories located within the Union. All consignments of salamanders destined for intra-Union trade or entry into the Union are subject to risk mitigation measures.</w:t>
            </w:r>
            <w:bookmarkStart w:id="12" w:name="sps6a"/>
            <w:bookmarkEnd w:id="12"/>
          </w:p>
        </w:tc>
      </w:tr>
      <w:tr w:rsidR="004C1C9D" w14:paraId="4269C47F" w14:textId="77777777" w:rsidTr="00B056CB">
        <w:tc>
          <w:tcPr>
            <w:tcW w:w="707" w:type="dxa"/>
            <w:tcBorders>
              <w:top w:val="single" w:sz="6" w:space="0" w:color="auto"/>
              <w:bottom w:val="single" w:sz="6" w:space="0" w:color="auto"/>
            </w:tcBorders>
            <w:shd w:val="clear" w:color="auto" w:fill="auto"/>
          </w:tcPr>
          <w:p w14:paraId="0082D39D" w14:textId="77777777" w:rsidR="00326D34" w:rsidRPr="004D1783" w:rsidRDefault="002A40C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5FCE855" w14:textId="77777777" w:rsidR="00326D34" w:rsidRPr="004D1783" w:rsidRDefault="002A40C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4C1C9D" w14:paraId="6FA5F77F" w14:textId="77777777" w:rsidTr="00B056CB">
        <w:tc>
          <w:tcPr>
            <w:tcW w:w="707" w:type="dxa"/>
            <w:tcBorders>
              <w:top w:val="single" w:sz="6" w:space="0" w:color="auto"/>
              <w:bottom w:val="single" w:sz="6" w:space="0" w:color="auto"/>
            </w:tcBorders>
            <w:shd w:val="clear" w:color="auto" w:fill="auto"/>
          </w:tcPr>
          <w:p w14:paraId="6EA4033E" w14:textId="77777777" w:rsidR="00326D34" w:rsidRPr="004D1783" w:rsidRDefault="002A40C8"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251D49D3" w14:textId="77777777" w:rsidR="00326D34" w:rsidRPr="004D1783" w:rsidRDefault="002A40C8" w:rsidP="004D1783">
            <w:pPr>
              <w:spacing w:before="120" w:after="120"/>
            </w:pPr>
            <w:r w:rsidRPr="004D1783">
              <w:rPr>
                <w:b/>
              </w:rPr>
              <w:t>Nature of the urgent problem(s) and reason for urgent action:</w:t>
            </w:r>
            <w:r w:rsidRPr="00786DCE">
              <w:t xml:space="preserve"> To protect susceptible species in the European Union from spread of Bsal.</w:t>
            </w:r>
            <w:bookmarkStart w:id="19" w:name="sps8a"/>
            <w:bookmarkEnd w:id="19"/>
          </w:p>
        </w:tc>
      </w:tr>
      <w:tr w:rsidR="004C1C9D" w14:paraId="77EC23DC" w14:textId="77777777" w:rsidTr="00B056CB">
        <w:tc>
          <w:tcPr>
            <w:tcW w:w="707" w:type="dxa"/>
            <w:tcBorders>
              <w:top w:val="single" w:sz="6" w:space="0" w:color="auto"/>
              <w:bottom w:val="single" w:sz="6" w:space="0" w:color="auto"/>
            </w:tcBorders>
            <w:shd w:val="clear" w:color="auto" w:fill="auto"/>
          </w:tcPr>
          <w:p w14:paraId="4D14A6CA" w14:textId="77777777" w:rsidR="00326D34" w:rsidRPr="004D1783" w:rsidRDefault="002A40C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C4F83B4" w14:textId="77777777" w:rsidR="00326D34" w:rsidRPr="004D1783" w:rsidRDefault="002A40C8" w:rsidP="004D1783">
            <w:pPr>
              <w:spacing w:before="120" w:after="120"/>
              <w:rPr>
                <w:b/>
              </w:rPr>
            </w:pPr>
            <w:r w:rsidRPr="004D1783">
              <w:rPr>
                <w:b/>
              </w:rPr>
              <w:t xml:space="preserve">Is there a relevant international standard? If so, identify the standard: </w:t>
            </w:r>
          </w:p>
          <w:p w14:paraId="017C4E96" w14:textId="77777777" w:rsidR="00326D34" w:rsidRPr="004D1783" w:rsidRDefault="002A40C8"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8DF7AD4" w14:textId="124B93DE" w:rsidR="00326D34" w:rsidRPr="004D1783" w:rsidRDefault="002A40C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Aquatic Animal Health Code, Chapter</w:t>
            </w:r>
            <w:r w:rsidR="0044371D">
              <w:t> </w:t>
            </w:r>
            <w:r w:rsidRPr="00F245E3">
              <w:t>8.2</w:t>
            </w:r>
            <w:bookmarkStart w:id="23" w:name="sps9btext"/>
            <w:bookmarkEnd w:id="23"/>
          </w:p>
          <w:p w14:paraId="5077E28B" w14:textId="77777777" w:rsidR="00326D34" w:rsidRPr="004D1783" w:rsidRDefault="002A40C8"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23AD76F" w14:textId="77777777" w:rsidR="00326D34" w:rsidRPr="004D1783" w:rsidRDefault="002A40C8" w:rsidP="004D1783">
            <w:pPr>
              <w:spacing w:after="120"/>
              <w:ind w:left="720" w:hanging="720"/>
              <w:rPr>
                <w:b/>
              </w:rPr>
            </w:pPr>
            <w:r w:rsidRPr="004D1783">
              <w:rPr>
                <w:b/>
              </w:rPr>
              <w:t>[ ]</w:t>
            </w:r>
            <w:bookmarkStart w:id="26" w:name="sps9d"/>
            <w:bookmarkEnd w:id="26"/>
            <w:r w:rsidRPr="004D1783">
              <w:rPr>
                <w:b/>
              </w:rPr>
              <w:tab/>
              <w:t>None</w:t>
            </w:r>
          </w:p>
          <w:p w14:paraId="466792E4" w14:textId="77777777" w:rsidR="00326D34" w:rsidRPr="004D1783" w:rsidRDefault="002A40C8" w:rsidP="004D1783">
            <w:pPr>
              <w:spacing w:after="120"/>
              <w:rPr>
                <w:b/>
              </w:rPr>
            </w:pPr>
            <w:r w:rsidRPr="004D1783">
              <w:rPr>
                <w:b/>
              </w:rPr>
              <w:t>Does this proposed regulation conform to the relevant international standard?</w:t>
            </w:r>
          </w:p>
          <w:p w14:paraId="0E7B1F4E" w14:textId="77777777" w:rsidR="00326D34" w:rsidRPr="004D1783" w:rsidRDefault="002A40C8"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246CAB16" w14:textId="77777777" w:rsidR="00326D34" w:rsidRPr="004D1783" w:rsidRDefault="002A40C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C1C9D" w14:paraId="5A3FBBC4" w14:textId="77777777" w:rsidTr="00B056CB">
        <w:tc>
          <w:tcPr>
            <w:tcW w:w="707" w:type="dxa"/>
            <w:tcBorders>
              <w:top w:val="single" w:sz="6" w:space="0" w:color="auto"/>
              <w:bottom w:val="single" w:sz="6" w:space="0" w:color="auto"/>
            </w:tcBorders>
            <w:shd w:val="clear" w:color="auto" w:fill="auto"/>
          </w:tcPr>
          <w:p w14:paraId="3928A9F4" w14:textId="77777777" w:rsidR="00326D34" w:rsidRPr="004D1783" w:rsidRDefault="002A40C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47F4198" w14:textId="77777777" w:rsidR="0044371D" w:rsidRDefault="002A40C8" w:rsidP="004D1783">
            <w:pPr>
              <w:spacing w:before="120"/>
              <w:rPr>
                <w:bCs/>
              </w:rPr>
            </w:pPr>
            <w:r w:rsidRPr="004D1783">
              <w:rPr>
                <w:b/>
              </w:rPr>
              <w:t>Other relevant documents and language(s) in which these are available:</w:t>
            </w:r>
            <w:r w:rsidRPr="004D1783">
              <w:rPr>
                <w:bCs/>
              </w:rPr>
              <w:t xml:space="preserve"> </w:t>
            </w:r>
          </w:p>
          <w:p w14:paraId="762A7912" w14:textId="77777777" w:rsidR="0044371D" w:rsidRPr="0044371D" w:rsidRDefault="002A40C8" w:rsidP="0044371D">
            <w:pPr>
              <w:pStyle w:val="Paragraphedeliste"/>
              <w:numPr>
                <w:ilvl w:val="0"/>
                <w:numId w:val="16"/>
              </w:numPr>
              <w:spacing w:before="120"/>
              <w:ind w:left="350"/>
            </w:pPr>
            <w:r w:rsidRPr="0044371D">
              <w:rPr>
                <w:bCs/>
              </w:rPr>
              <w:t>European Food Safety Authority (EFSA) Scientific and technical assistance concerning the survival, establishment and spread of Batrachochytrium salamandrivorans (Bsal) in the EU, EFSA Journal 2017;15(2):4739</w:t>
            </w:r>
          </w:p>
          <w:p w14:paraId="680CD95E" w14:textId="5673B035" w:rsidR="00326D34" w:rsidRPr="004D1783" w:rsidRDefault="00757D53" w:rsidP="0044371D">
            <w:pPr>
              <w:pStyle w:val="Paragraphedeliste"/>
              <w:spacing w:before="120"/>
              <w:ind w:left="350"/>
            </w:pPr>
            <w:hyperlink r:id="rId10" w:tgtFrame="_blank" w:history="1">
              <w:r w:rsidR="002A40C8" w:rsidRPr="0044371D">
                <w:rPr>
                  <w:bCs/>
                  <w:color w:val="0000FF"/>
                  <w:u w:val="single"/>
                </w:rPr>
                <w:t>http://onlinelibrary.wiley.com/doi/10.2903/j.efsa.2017.4739/full</w:t>
              </w:r>
            </w:hyperlink>
          </w:p>
          <w:p w14:paraId="4FFBE249" w14:textId="77777777" w:rsidR="004C1C9D" w:rsidRPr="0044371D" w:rsidRDefault="002A40C8" w:rsidP="0044371D">
            <w:pPr>
              <w:pStyle w:val="Paragraphedeliste"/>
              <w:numPr>
                <w:ilvl w:val="0"/>
                <w:numId w:val="16"/>
              </w:numPr>
              <w:spacing w:before="120"/>
              <w:ind w:left="350"/>
              <w:rPr>
                <w:bCs/>
              </w:rPr>
            </w:pPr>
            <w:r w:rsidRPr="0044371D">
              <w:rPr>
                <w:bCs/>
              </w:rPr>
              <w:t>European Food Safety Authority (EFSA) Scientific Opinion on assessment of listing and categorisation of animal diseases within the framework of the Animal Health Law (Regulation (EU) No 2016/429): Batrachochytrium salamandrivorans (Bsal), EFSA Journal 2017;15(11):5071</w:t>
            </w:r>
          </w:p>
          <w:p w14:paraId="0D24DD05" w14:textId="77777777" w:rsidR="004C1C9D" w:rsidRPr="0044371D" w:rsidRDefault="00757D53" w:rsidP="0044371D">
            <w:pPr>
              <w:pStyle w:val="Paragraphedeliste"/>
              <w:spacing w:before="120" w:after="120"/>
              <w:ind w:left="350"/>
              <w:rPr>
                <w:bCs/>
              </w:rPr>
            </w:pPr>
            <w:hyperlink r:id="rId11" w:tgtFrame="_blank" w:history="1">
              <w:r w:rsidR="002A40C8" w:rsidRPr="0044371D">
                <w:rPr>
                  <w:bCs/>
                  <w:color w:val="0000FF"/>
                  <w:u w:val="single"/>
                </w:rPr>
                <w:t>https://www.efsa.europa.eu/en/efsajournal/pub/5071</w:t>
              </w:r>
            </w:hyperlink>
            <w:bookmarkStart w:id="30" w:name="sps10a"/>
            <w:bookmarkEnd w:id="30"/>
            <w:r w:rsidR="002A40C8" w:rsidRPr="0044371D">
              <w:rPr>
                <w:bCs/>
              </w:rPr>
              <w:t xml:space="preserve"> </w:t>
            </w:r>
            <w:bookmarkStart w:id="31" w:name="sps10b"/>
            <w:bookmarkEnd w:id="31"/>
          </w:p>
        </w:tc>
      </w:tr>
      <w:tr w:rsidR="004C1C9D" w14:paraId="7B995158" w14:textId="77777777" w:rsidTr="00B056CB">
        <w:tc>
          <w:tcPr>
            <w:tcW w:w="707" w:type="dxa"/>
            <w:tcBorders>
              <w:top w:val="single" w:sz="6" w:space="0" w:color="auto"/>
              <w:bottom w:val="single" w:sz="6" w:space="0" w:color="auto"/>
            </w:tcBorders>
            <w:shd w:val="clear" w:color="auto" w:fill="auto"/>
          </w:tcPr>
          <w:p w14:paraId="5A133BD2" w14:textId="77777777" w:rsidR="00326D34" w:rsidRPr="004D1783" w:rsidRDefault="002A40C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EEADD87" w14:textId="23FD747A" w:rsidR="00326D34" w:rsidRPr="004D1783" w:rsidRDefault="002A40C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22</w:t>
            </w:r>
            <w:r w:rsidR="0044371D">
              <w:t> </w:t>
            </w:r>
            <w:r w:rsidRPr="00EC5D60">
              <w:t>February 2021</w:t>
            </w:r>
            <w:bookmarkStart w:id="32" w:name="sps11a"/>
            <w:bookmarkStart w:id="33" w:name="sps11c"/>
            <w:bookmarkStart w:id="34" w:name="sps11cbis"/>
            <w:bookmarkStart w:id="35" w:name="sps11d"/>
            <w:bookmarkEnd w:id="32"/>
            <w:bookmarkEnd w:id="33"/>
            <w:bookmarkEnd w:id="34"/>
            <w:bookmarkEnd w:id="35"/>
            <w:r w:rsidR="00B500DE">
              <w:t>/</w:t>
            </w:r>
            <w:r w:rsidR="00B500DE" w:rsidRPr="00B500DE">
              <w:t>21</w:t>
            </w:r>
            <w:r w:rsidR="00B500DE">
              <w:t xml:space="preserve"> April </w:t>
            </w:r>
            <w:r w:rsidR="00B500DE" w:rsidRPr="00B500DE">
              <w:t>2021</w:t>
            </w:r>
          </w:p>
          <w:p w14:paraId="03414FA6" w14:textId="77777777" w:rsidR="00326D34" w:rsidRPr="004D1783" w:rsidRDefault="002A40C8"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4C1C9D" w:rsidRPr="00757D53" w14:paraId="5A20C4AA" w14:textId="77777777" w:rsidTr="00B056CB">
        <w:tc>
          <w:tcPr>
            <w:tcW w:w="707" w:type="dxa"/>
            <w:tcBorders>
              <w:top w:val="single" w:sz="6" w:space="0" w:color="auto"/>
              <w:bottom w:val="single" w:sz="6" w:space="0" w:color="auto"/>
            </w:tcBorders>
            <w:shd w:val="clear" w:color="auto" w:fill="auto"/>
          </w:tcPr>
          <w:p w14:paraId="43D28618" w14:textId="77777777" w:rsidR="00326D34" w:rsidRPr="004D1783" w:rsidRDefault="002A40C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E6F317D" w14:textId="3CEBF5E0" w:rsidR="00326D34" w:rsidRPr="004D1783" w:rsidRDefault="002A40C8"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 ]</w:t>
            </w:r>
            <w:bookmarkStart w:id="39" w:name="sps12b"/>
            <w:bookmarkEnd w:id="39"/>
            <w:r w:rsidRPr="004D1783">
              <w:rPr>
                <w:b/>
              </w:rPr>
              <w:t> National Enquiry Point. Address, fax number and e-mail address (if available) of other body:</w:t>
            </w:r>
            <w:r w:rsidRPr="00EC5D60">
              <w:t xml:space="preserve"> </w:t>
            </w:r>
          </w:p>
          <w:p w14:paraId="0ACA8266" w14:textId="77777777" w:rsidR="004C1C9D" w:rsidRPr="00EC5D60" w:rsidRDefault="002A40C8" w:rsidP="004D1783">
            <w:r w:rsidRPr="00EC5D60">
              <w:t>European Commission</w:t>
            </w:r>
          </w:p>
          <w:p w14:paraId="15F92B72" w14:textId="77777777" w:rsidR="004C1C9D" w:rsidRPr="00EC5D60" w:rsidRDefault="002A40C8" w:rsidP="004D1783">
            <w:r w:rsidRPr="00EC5D60">
              <w:t>DG Health and Food Safety, Unit D2-Multilateral International Relations</w:t>
            </w:r>
          </w:p>
          <w:p w14:paraId="13046439" w14:textId="77777777" w:rsidR="004C1C9D" w:rsidRPr="00963E67" w:rsidRDefault="002A40C8" w:rsidP="004D1783">
            <w:pPr>
              <w:rPr>
                <w:lang w:val="fr-CH"/>
              </w:rPr>
            </w:pPr>
            <w:r w:rsidRPr="00963E67">
              <w:rPr>
                <w:lang w:val="fr-CH"/>
              </w:rPr>
              <w:t>Rue Froissart 101</w:t>
            </w:r>
          </w:p>
          <w:p w14:paraId="2A858DD7" w14:textId="77777777" w:rsidR="004C1C9D" w:rsidRPr="00963E67" w:rsidRDefault="002A40C8" w:rsidP="004D1783">
            <w:pPr>
              <w:rPr>
                <w:lang w:val="fr-CH"/>
              </w:rPr>
            </w:pPr>
            <w:r w:rsidRPr="00963E67">
              <w:rPr>
                <w:lang w:val="fr-CH"/>
              </w:rPr>
              <w:t>B-1049 Brussels</w:t>
            </w:r>
          </w:p>
          <w:p w14:paraId="609F2E3F" w14:textId="77777777" w:rsidR="004C1C9D" w:rsidRPr="00963E67" w:rsidRDefault="002A40C8" w:rsidP="004D1783">
            <w:pPr>
              <w:rPr>
                <w:lang w:val="fr-CH"/>
              </w:rPr>
            </w:pPr>
            <w:r w:rsidRPr="00963E67">
              <w:rPr>
                <w:lang w:val="fr-CH"/>
              </w:rPr>
              <w:t>Tel: +(32 2) 29 54263</w:t>
            </w:r>
          </w:p>
          <w:p w14:paraId="55BE091E" w14:textId="77777777" w:rsidR="004C1C9D" w:rsidRPr="00963E67" w:rsidRDefault="002A40C8" w:rsidP="004D1783">
            <w:pPr>
              <w:rPr>
                <w:lang w:val="fr-CH"/>
              </w:rPr>
            </w:pPr>
            <w:r w:rsidRPr="00963E67">
              <w:rPr>
                <w:lang w:val="fr-CH"/>
              </w:rPr>
              <w:t>Fax: +(32 2) 29 98090</w:t>
            </w:r>
          </w:p>
          <w:p w14:paraId="7670A2C1" w14:textId="77777777" w:rsidR="004C1C9D" w:rsidRPr="00963E67" w:rsidRDefault="002A40C8" w:rsidP="004D1783">
            <w:pPr>
              <w:spacing w:after="120"/>
              <w:rPr>
                <w:lang w:val="fr-CH"/>
              </w:rPr>
            </w:pPr>
            <w:r w:rsidRPr="00963E67">
              <w:rPr>
                <w:lang w:val="fr-CH"/>
              </w:rPr>
              <w:t>E-mail: sps@ec.europa.eu</w:t>
            </w:r>
            <w:bookmarkStart w:id="40" w:name="sps12c"/>
            <w:bookmarkEnd w:id="40"/>
          </w:p>
        </w:tc>
      </w:tr>
      <w:tr w:rsidR="004C1C9D" w:rsidRPr="00757D53" w14:paraId="5CDDAB66" w14:textId="77777777" w:rsidTr="00B056CB">
        <w:tc>
          <w:tcPr>
            <w:tcW w:w="707" w:type="dxa"/>
            <w:tcBorders>
              <w:top w:val="single" w:sz="6" w:space="0" w:color="auto"/>
            </w:tcBorders>
            <w:shd w:val="clear" w:color="auto" w:fill="auto"/>
          </w:tcPr>
          <w:p w14:paraId="3625A605" w14:textId="77777777" w:rsidR="00326D34" w:rsidRPr="004D1783" w:rsidRDefault="002A40C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D5ED5BF" w14:textId="77777777" w:rsidR="00326D34" w:rsidRPr="004D1783" w:rsidRDefault="002A40C8"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1A3AE89D" w14:textId="77777777" w:rsidR="00326D34" w:rsidRPr="00EC5D60" w:rsidRDefault="002A40C8" w:rsidP="00B056CB">
            <w:pPr>
              <w:keepNext/>
              <w:keepLines/>
              <w:rPr>
                <w:bCs/>
              </w:rPr>
            </w:pPr>
            <w:r w:rsidRPr="00EC5D60">
              <w:rPr>
                <w:bCs/>
              </w:rPr>
              <w:t>European Commission</w:t>
            </w:r>
          </w:p>
          <w:p w14:paraId="60FA9BE9" w14:textId="77777777" w:rsidR="00326D34" w:rsidRPr="00EC5D60" w:rsidRDefault="002A40C8" w:rsidP="00B056CB">
            <w:pPr>
              <w:keepNext/>
              <w:keepLines/>
              <w:rPr>
                <w:bCs/>
              </w:rPr>
            </w:pPr>
            <w:r w:rsidRPr="00EC5D60">
              <w:rPr>
                <w:bCs/>
              </w:rPr>
              <w:t>DG Health and Food Safety, Unit D2-Multilateral International Relations</w:t>
            </w:r>
          </w:p>
          <w:p w14:paraId="093C216D" w14:textId="77777777" w:rsidR="00326D34" w:rsidRPr="00963E67" w:rsidRDefault="002A40C8" w:rsidP="00B056CB">
            <w:pPr>
              <w:keepNext/>
              <w:keepLines/>
              <w:rPr>
                <w:bCs/>
                <w:lang w:val="fr-CH"/>
              </w:rPr>
            </w:pPr>
            <w:r w:rsidRPr="00963E67">
              <w:rPr>
                <w:bCs/>
                <w:lang w:val="fr-CH"/>
              </w:rPr>
              <w:t>Rue Froissart 101</w:t>
            </w:r>
          </w:p>
          <w:p w14:paraId="62DAF5AA" w14:textId="77777777" w:rsidR="00326D34" w:rsidRPr="00963E67" w:rsidRDefault="002A40C8" w:rsidP="00B056CB">
            <w:pPr>
              <w:keepNext/>
              <w:keepLines/>
              <w:rPr>
                <w:bCs/>
                <w:lang w:val="fr-CH"/>
              </w:rPr>
            </w:pPr>
            <w:r w:rsidRPr="00963E67">
              <w:rPr>
                <w:bCs/>
                <w:lang w:val="fr-CH"/>
              </w:rPr>
              <w:t>B-1049 Brussels</w:t>
            </w:r>
          </w:p>
          <w:p w14:paraId="050F54E7" w14:textId="77777777" w:rsidR="00326D34" w:rsidRPr="00963E67" w:rsidRDefault="002A40C8" w:rsidP="00B056CB">
            <w:pPr>
              <w:keepNext/>
              <w:keepLines/>
              <w:rPr>
                <w:bCs/>
                <w:lang w:val="fr-CH"/>
              </w:rPr>
            </w:pPr>
            <w:r w:rsidRPr="00963E67">
              <w:rPr>
                <w:bCs/>
                <w:lang w:val="fr-CH"/>
              </w:rPr>
              <w:t>Tel: +(32 2) 29 54263</w:t>
            </w:r>
          </w:p>
          <w:p w14:paraId="3838C2BD" w14:textId="77777777" w:rsidR="00326D34" w:rsidRPr="00963E67" w:rsidRDefault="002A40C8" w:rsidP="00B056CB">
            <w:pPr>
              <w:keepNext/>
              <w:keepLines/>
              <w:rPr>
                <w:bCs/>
                <w:lang w:val="fr-CH"/>
              </w:rPr>
            </w:pPr>
            <w:r w:rsidRPr="00963E67">
              <w:rPr>
                <w:bCs/>
                <w:lang w:val="fr-CH"/>
              </w:rPr>
              <w:t>Fax: +(32 2) 29 98090</w:t>
            </w:r>
          </w:p>
          <w:p w14:paraId="74939590" w14:textId="77777777" w:rsidR="00326D34" w:rsidRPr="00963E67" w:rsidRDefault="002A40C8" w:rsidP="00B056CB">
            <w:pPr>
              <w:keepNext/>
              <w:keepLines/>
              <w:spacing w:after="120"/>
              <w:rPr>
                <w:bCs/>
                <w:lang w:val="fr-CH"/>
              </w:rPr>
            </w:pPr>
            <w:r w:rsidRPr="00963E67">
              <w:rPr>
                <w:bCs/>
                <w:lang w:val="fr-CH"/>
              </w:rPr>
              <w:t>E-mail: sps@ec.europa.eu</w:t>
            </w:r>
            <w:bookmarkStart w:id="43" w:name="sps13c"/>
            <w:bookmarkEnd w:id="43"/>
          </w:p>
        </w:tc>
      </w:tr>
    </w:tbl>
    <w:p w14:paraId="3F054C16" w14:textId="77777777" w:rsidR="007141CF" w:rsidRPr="00963E67" w:rsidRDefault="007141CF" w:rsidP="004D1783">
      <w:pPr>
        <w:rPr>
          <w:lang w:val="fr-CH"/>
        </w:rPr>
      </w:pPr>
    </w:p>
    <w:sectPr w:rsidR="007141CF" w:rsidRPr="00963E67" w:rsidSect="00963E6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01B5" w14:textId="77777777" w:rsidR="00125509" w:rsidRDefault="00125509">
      <w:r>
        <w:separator/>
      </w:r>
    </w:p>
  </w:endnote>
  <w:endnote w:type="continuationSeparator" w:id="0">
    <w:p w14:paraId="76DA8817" w14:textId="77777777" w:rsidR="00125509" w:rsidRDefault="0012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9295" w14:textId="3E505C89" w:rsidR="00326D34" w:rsidRPr="00963E67" w:rsidRDefault="00963E67" w:rsidP="00963E6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7112" w14:textId="005889E2" w:rsidR="00326D34" w:rsidRPr="00963E67" w:rsidRDefault="00963E67" w:rsidP="00963E6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2ED9" w14:textId="77777777" w:rsidR="007C2582" w:rsidRPr="004D1783" w:rsidRDefault="002A40C8"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F9DD" w14:textId="77777777" w:rsidR="00125509" w:rsidRDefault="00125509">
      <w:r>
        <w:separator/>
      </w:r>
    </w:p>
  </w:footnote>
  <w:footnote w:type="continuationSeparator" w:id="0">
    <w:p w14:paraId="7D56DAF7" w14:textId="77777777" w:rsidR="00125509" w:rsidRDefault="0012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46F2" w14:textId="77777777" w:rsidR="00963E67" w:rsidRPr="00963E67" w:rsidRDefault="00963E67" w:rsidP="00963E67">
    <w:pPr>
      <w:pStyle w:val="En-tte"/>
      <w:pBdr>
        <w:bottom w:val="single" w:sz="4" w:space="1" w:color="auto"/>
      </w:pBdr>
      <w:tabs>
        <w:tab w:val="clear" w:pos="4513"/>
        <w:tab w:val="clear" w:pos="9027"/>
      </w:tabs>
      <w:jc w:val="center"/>
    </w:pPr>
    <w:r w:rsidRPr="00963E67">
      <w:t>G/SPS/N/EU/462</w:t>
    </w:r>
  </w:p>
  <w:p w14:paraId="01601665" w14:textId="77777777" w:rsidR="00963E67" w:rsidRPr="00963E67" w:rsidRDefault="00963E67" w:rsidP="00963E67">
    <w:pPr>
      <w:pStyle w:val="En-tte"/>
      <w:pBdr>
        <w:bottom w:val="single" w:sz="4" w:space="1" w:color="auto"/>
      </w:pBdr>
      <w:tabs>
        <w:tab w:val="clear" w:pos="4513"/>
        <w:tab w:val="clear" w:pos="9027"/>
      </w:tabs>
      <w:jc w:val="center"/>
    </w:pPr>
  </w:p>
  <w:p w14:paraId="3A510DEF" w14:textId="52577CEB" w:rsidR="00963E67" w:rsidRPr="00963E67" w:rsidRDefault="00963E67" w:rsidP="00963E67">
    <w:pPr>
      <w:pStyle w:val="En-tte"/>
      <w:pBdr>
        <w:bottom w:val="single" w:sz="4" w:space="1" w:color="auto"/>
      </w:pBdr>
      <w:tabs>
        <w:tab w:val="clear" w:pos="4513"/>
        <w:tab w:val="clear" w:pos="9027"/>
      </w:tabs>
      <w:jc w:val="center"/>
    </w:pPr>
    <w:r w:rsidRPr="00963E67">
      <w:t xml:space="preserve">- </w:t>
    </w:r>
    <w:r w:rsidRPr="00963E67">
      <w:fldChar w:fldCharType="begin"/>
    </w:r>
    <w:r w:rsidRPr="00963E67">
      <w:instrText xml:space="preserve"> PAGE </w:instrText>
    </w:r>
    <w:r w:rsidRPr="00963E67">
      <w:fldChar w:fldCharType="separate"/>
    </w:r>
    <w:r w:rsidRPr="00963E67">
      <w:rPr>
        <w:noProof/>
      </w:rPr>
      <w:t>2</w:t>
    </w:r>
    <w:r w:rsidRPr="00963E67">
      <w:fldChar w:fldCharType="end"/>
    </w:r>
    <w:r w:rsidRPr="00963E67">
      <w:t xml:space="preserve"> -</w:t>
    </w:r>
  </w:p>
  <w:p w14:paraId="36C16111" w14:textId="3C9EFCB2" w:rsidR="00326D34" w:rsidRPr="00963E67" w:rsidRDefault="00326D34" w:rsidP="00963E6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ABBF" w14:textId="77777777" w:rsidR="00963E67" w:rsidRPr="00963E67" w:rsidRDefault="00963E67" w:rsidP="00963E67">
    <w:pPr>
      <w:pStyle w:val="En-tte"/>
      <w:pBdr>
        <w:bottom w:val="single" w:sz="4" w:space="1" w:color="auto"/>
      </w:pBdr>
      <w:tabs>
        <w:tab w:val="clear" w:pos="4513"/>
        <w:tab w:val="clear" w:pos="9027"/>
      </w:tabs>
      <w:jc w:val="center"/>
    </w:pPr>
    <w:r w:rsidRPr="00963E67">
      <w:t>G/SPS/N/EU/462</w:t>
    </w:r>
  </w:p>
  <w:p w14:paraId="044A9767" w14:textId="77777777" w:rsidR="00963E67" w:rsidRPr="00963E67" w:rsidRDefault="00963E67" w:rsidP="00963E67">
    <w:pPr>
      <w:pStyle w:val="En-tte"/>
      <w:pBdr>
        <w:bottom w:val="single" w:sz="4" w:space="1" w:color="auto"/>
      </w:pBdr>
      <w:tabs>
        <w:tab w:val="clear" w:pos="4513"/>
        <w:tab w:val="clear" w:pos="9027"/>
      </w:tabs>
      <w:jc w:val="center"/>
    </w:pPr>
  </w:p>
  <w:p w14:paraId="4D72A514" w14:textId="175A7516" w:rsidR="00963E67" w:rsidRPr="00963E67" w:rsidRDefault="00963E67" w:rsidP="00963E67">
    <w:pPr>
      <w:pStyle w:val="En-tte"/>
      <w:pBdr>
        <w:bottom w:val="single" w:sz="4" w:space="1" w:color="auto"/>
      </w:pBdr>
      <w:tabs>
        <w:tab w:val="clear" w:pos="4513"/>
        <w:tab w:val="clear" w:pos="9027"/>
      </w:tabs>
      <w:jc w:val="center"/>
    </w:pPr>
    <w:r w:rsidRPr="00963E67">
      <w:t xml:space="preserve">- </w:t>
    </w:r>
    <w:r w:rsidRPr="00963E67">
      <w:fldChar w:fldCharType="begin"/>
    </w:r>
    <w:r w:rsidRPr="00963E67">
      <w:instrText xml:space="preserve"> PAGE </w:instrText>
    </w:r>
    <w:r w:rsidRPr="00963E67">
      <w:fldChar w:fldCharType="separate"/>
    </w:r>
    <w:r w:rsidRPr="00963E67">
      <w:rPr>
        <w:noProof/>
      </w:rPr>
      <w:t>2</w:t>
    </w:r>
    <w:r w:rsidRPr="00963E67">
      <w:fldChar w:fldCharType="end"/>
    </w:r>
    <w:r w:rsidRPr="00963E67">
      <w:t xml:space="preserve"> -</w:t>
    </w:r>
  </w:p>
  <w:p w14:paraId="2440F800" w14:textId="2BFABEB3" w:rsidR="00326D34" w:rsidRPr="00963E67" w:rsidRDefault="00326D34" w:rsidP="00963E6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C9D" w14:paraId="6655CF5F" w14:textId="77777777" w:rsidTr="00F766DE">
      <w:trPr>
        <w:trHeight w:val="240"/>
        <w:jc w:val="center"/>
      </w:trPr>
      <w:tc>
        <w:tcPr>
          <w:tcW w:w="3794" w:type="dxa"/>
          <w:shd w:val="clear" w:color="auto" w:fill="FFFFFF"/>
          <w:tcMar>
            <w:left w:w="108" w:type="dxa"/>
            <w:right w:w="108" w:type="dxa"/>
          </w:tcMar>
          <w:vAlign w:val="center"/>
        </w:tcPr>
        <w:p w14:paraId="609FDC70"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FD8AC45" w14:textId="252D407E" w:rsidR="00ED54E0" w:rsidRPr="00326D34" w:rsidRDefault="00963E67" w:rsidP="00545F9C">
          <w:pPr>
            <w:jc w:val="right"/>
            <w:rPr>
              <w:b/>
              <w:color w:val="FF0000"/>
              <w:szCs w:val="16"/>
            </w:rPr>
          </w:pPr>
          <w:r>
            <w:rPr>
              <w:b/>
              <w:color w:val="FF0000"/>
              <w:szCs w:val="16"/>
            </w:rPr>
            <w:t xml:space="preserve"> </w:t>
          </w:r>
        </w:p>
      </w:tc>
    </w:tr>
    <w:bookmarkEnd w:id="44"/>
    <w:tr w:rsidR="004C1C9D" w14:paraId="038D634C" w14:textId="77777777" w:rsidTr="00F766DE">
      <w:trPr>
        <w:trHeight w:val="213"/>
        <w:jc w:val="center"/>
      </w:trPr>
      <w:tc>
        <w:tcPr>
          <w:tcW w:w="3794" w:type="dxa"/>
          <w:vMerge w:val="restart"/>
          <w:shd w:val="clear" w:color="auto" w:fill="FFFFFF"/>
          <w:tcMar>
            <w:left w:w="0" w:type="dxa"/>
            <w:right w:w="0" w:type="dxa"/>
          </w:tcMar>
        </w:tcPr>
        <w:p w14:paraId="0501568B" w14:textId="753A28C7" w:rsidR="00ED54E0" w:rsidRPr="00326D34" w:rsidRDefault="00963E67" w:rsidP="00545F9C">
          <w:pPr>
            <w:jc w:val="left"/>
          </w:pPr>
          <w:r>
            <w:rPr>
              <w:noProof/>
              <w:lang w:eastAsia="en-GB"/>
            </w:rPr>
            <w:drawing>
              <wp:inline distT="0" distB="0" distL="0" distR="0" wp14:anchorId="3741DDE6" wp14:editId="63D81F6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61BC9C" w14:textId="77777777" w:rsidR="00ED54E0" w:rsidRPr="00326D34" w:rsidRDefault="00ED54E0" w:rsidP="00545F9C">
          <w:pPr>
            <w:jc w:val="right"/>
            <w:rPr>
              <w:b/>
              <w:szCs w:val="16"/>
            </w:rPr>
          </w:pPr>
        </w:p>
      </w:tc>
    </w:tr>
    <w:tr w:rsidR="004C1C9D" w14:paraId="6CE4F4DB" w14:textId="77777777" w:rsidTr="00F766DE">
      <w:trPr>
        <w:trHeight w:val="868"/>
        <w:jc w:val="center"/>
      </w:trPr>
      <w:tc>
        <w:tcPr>
          <w:tcW w:w="3794" w:type="dxa"/>
          <w:vMerge/>
          <w:shd w:val="clear" w:color="auto" w:fill="FFFFFF"/>
          <w:tcMar>
            <w:left w:w="108" w:type="dxa"/>
            <w:right w:w="108" w:type="dxa"/>
          </w:tcMar>
        </w:tcPr>
        <w:p w14:paraId="62271E0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7471AF7" w14:textId="77777777" w:rsidR="00963E67" w:rsidRDefault="00963E67" w:rsidP="00043762">
          <w:pPr>
            <w:jc w:val="right"/>
            <w:rPr>
              <w:b/>
              <w:szCs w:val="16"/>
            </w:rPr>
          </w:pPr>
          <w:bookmarkStart w:id="45" w:name="bmkSymbols"/>
          <w:r>
            <w:rPr>
              <w:b/>
              <w:szCs w:val="16"/>
            </w:rPr>
            <w:t>G/SPS/N/EU/462</w:t>
          </w:r>
        </w:p>
        <w:bookmarkEnd w:id="45"/>
        <w:p w14:paraId="11B8781F" w14:textId="1280EE6A" w:rsidR="00ED54E0" w:rsidRPr="004D1783" w:rsidRDefault="00ED54E0" w:rsidP="00043762">
          <w:pPr>
            <w:jc w:val="right"/>
            <w:rPr>
              <w:b/>
              <w:szCs w:val="16"/>
            </w:rPr>
          </w:pPr>
        </w:p>
      </w:tc>
    </w:tr>
    <w:tr w:rsidR="004C1C9D" w14:paraId="4FE8B250" w14:textId="77777777" w:rsidTr="00F766DE">
      <w:trPr>
        <w:trHeight w:val="240"/>
        <w:jc w:val="center"/>
      </w:trPr>
      <w:tc>
        <w:tcPr>
          <w:tcW w:w="3794" w:type="dxa"/>
          <w:vMerge/>
          <w:shd w:val="clear" w:color="auto" w:fill="FFFFFF"/>
          <w:tcMar>
            <w:left w:w="108" w:type="dxa"/>
            <w:right w:w="108" w:type="dxa"/>
          </w:tcMar>
          <w:vAlign w:val="center"/>
        </w:tcPr>
        <w:p w14:paraId="26926D39" w14:textId="77777777" w:rsidR="00ED54E0" w:rsidRPr="00326D34" w:rsidRDefault="00ED54E0" w:rsidP="00545F9C"/>
      </w:tc>
      <w:tc>
        <w:tcPr>
          <w:tcW w:w="5448" w:type="dxa"/>
          <w:gridSpan w:val="2"/>
          <w:shd w:val="clear" w:color="auto" w:fill="FFFFFF"/>
          <w:tcMar>
            <w:left w:w="108" w:type="dxa"/>
            <w:right w:w="108" w:type="dxa"/>
          </w:tcMar>
          <w:vAlign w:val="center"/>
        </w:tcPr>
        <w:p w14:paraId="5A74DA54" w14:textId="7D3DF483" w:rsidR="00ED54E0" w:rsidRPr="00326D34" w:rsidRDefault="00E518AB" w:rsidP="00545F9C">
          <w:pPr>
            <w:jc w:val="right"/>
            <w:rPr>
              <w:szCs w:val="16"/>
            </w:rPr>
          </w:pPr>
          <w:bookmarkStart w:id="46" w:name="spsDateDistribution"/>
          <w:bookmarkStart w:id="47" w:name="bmkDate"/>
          <w:bookmarkEnd w:id="46"/>
          <w:bookmarkEnd w:id="47"/>
          <w:r>
            <w:rPr>
              <w:szCs w:val="16"/>
            </w:rPr>
            <w:t>2 March 2021</w:t>
          </w:r>
        </w:p>
      </w:tc>
    </w:tr>
    <w:tr w:rsidR="004C1C9D" w14:paraId="780F3A9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0D932F" w14:textId="53E86FBB" w:rsidR="00ED54E0" w:rsidRPr="00326D34" w:rsidRDefault="002A40C8" w:rsidP="00545F9C">
          <w:pPr>
            <w:jc w:val="left"/>
            <w:rPr>
              <w:b/>
            </w:rPr>
          </w:pPr>
          <w:bookmarkStart w:id="48" w:name="bmkSerial"/>
          <w:r w:rsidRPr="004D1783">
            <w:rPr>
              <w:color w:val="FF0000"/>
              <w:szCs w:val="16"/>
            </w:rPr>
            <w:t>(</w:t>
          </w:r>
          <w:bookmarkStart w:id="49" w:name="spsSerialNumber"/>
          <w:bookmarkEnd w:id="49"/>
          <w:r w:rsidR="00E518AB">
            <w:rPr>
              <w:color w:val="FF0000"/>
              <w:szCs w:val="16"/>
            </w:rPr>
            <w:t>21-</w:t>
          </w:r>
          <w:r w:rsidR="00757D53">
            <w:rPr>
              <w:color w:val="FF0000"/>
              <w:szCs w:val="16"/>
            </w:rPr>
            <w:t>1785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CD45008" w14:textId="77777777" w:rsidR="00ED54E0" w:rsidRPr="00326D34" w:rsidRDefault="002A40C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4C1C9D" w14:paraId="3148FDD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46A9A9" w14:textId="16B61CFA" w:rsidR="00ED54E0" w:rsidRPr="00326D34" w:rsidRDefault="00963E6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0E7A244" w14:textId="17F90144" w:rsidR="00ED54E0" w:rsidRPr="004D1783" w:rsidRDefault="00963E67" w:rsidP="00BD648A">
          <w:pPr>
            <w:jc w:val="right"/>
            <w:rPr>
              <w:bCs/>
              <w:szCs w:val="18"/>
            </w:rPr>
          </w:pPr>
          <w:bookmarkStart w:id="52" w:name="bmkLanguage"/>
          <w:r>
            <w:rPr>
              <w:bCs/>
              <w:szCs w:val="18"/>
            </w:rPr>
            <w:t>Original: English</w:t>
          </w:r>
          <w:bookmarkEnd w:id="52"/>
        </w:p>
      </w:tc>
    </w:tr>
  </w:tbl>
  <w:p w14:paraId="58400E7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70A3D6">
      <w:start w:val="1"/>
      <w:numFmt w:val="decimal"/>
      <w:pStyle w:val="SummaryText"/>
      <w:lvlText w:val="%1."/>
      <w:lvlJc w:val="left"/>
      <w:pPr>
        <w:ind w:left="360" w:hanging="360"/>
      </w:pPr>
    </w:lvl>
    <w:lvl w:ilvl="1" w:tplc="C4CAF910" w:tentative="1">
      <w:start w:val="1"/>
      <w:numFmt w:val="lowerLetter"/>
      <w:lvlText w:val="%2."/>
      <w:lvlJc w:val="left"/>
      <w:pPr>
        <w:ind w:left="1080" w:hanging="360"/>
      </w:pPr>
    </w:lvl>
    <w:lvl w:ilvl="2" w:tplc="5D5E393C" w:tentative="1">
      <w:start w:val="1"/>
      <w:numFmt w:val="lowerRoman"/>
      <w:lvlText w:val="%3."/>
      <w:lvlJc w:val="right"/>
      <w:pPr>
        <w:ind w:left="1800" w:hanging="180"/>
      </w:pPr>
    </w:lvl>
    <w:lvl w:ilvl="3" w:tplc="293E9DB2" w:tentative="1">
      <w:start w:val="1"/>
      <w:numFmt w:val="decimal"/>
      <w:lvlText w:val="%4."/>
      <w:lvlJc w:val="left"/>
      <w:pPr>
        <w:ind w:left="2520" w:hanging="360"/>
      </w:pPr>
    </w:lvl>
    <w:lvl w:ilvl="4" w:tplc="4638240A" w:tentative="1">
      <w:start w:val="1"/>
      <w:numFmt w:val="lowerLetter"/>
      <w:lvlText w:val="%5."/>
      <w:lvlJc w:val="left"/>
      <w:pPr>
        <w:ind w:left="3240" w:hanging="360"/>
      </w:pPr>
    </w:lvl>
    <w:lvl w:ilvl="5" w:tplc="E03CD842" w:tentative="1">
      <w:start w:val="1"/>
      <w:numFmt w:val="lowerRoman"/>
      <w:lvlText w:val="%6."/>
      <w:lvlJc w:val="right"/>
      <w:pPr>
        <w:ind w:left="3960" w:hanging="180"/>
      </w:pPr>
    </w:lvl>
    <w:lvl w:ilvl="6" w:tplc="1EBC812A" w:tentative="1">
      <w:start w:val="1"/>
      <w:numFmt w:val="decimal"/>
      <w:lvlText w:val="%7."/>
      <w:lvlJc w:val="left"/>
      <w:pPr>
        <w:ind w:left="4680" w:hanging="360"/>
      </w:pPr>
    </w:lvl>
    <w:lvl w:ilvl="7" w:tplc="99281324" w:tentative="1">
      <w:start w:val="1"/>
      <w:numFmt w:val="lowerLetter"/>
      <w:lvlText w:val="%8."/>
      <w:lvlJc w:val="left"/>
      <w:pPr>
        <w:ind w:left="5400" w:hanging="360"/>
      </w:pPr>
    </w:lvl>
    <w:lvl w:ilvl="8" w:tplc="A808DA36" w:tentative="1">
      <w:start w:val="1"/>
      <w:numFmt w:val="lowerRoman"/>
      <w:lvlText w:val="%9."/>
      <w:lvlJc w:val="right"/>
      <w:pPr>
        <w:ind w:left="6120" w:hanging="180"/>
      </w:pPr>
    </w:lvl>
  </w:abstractNum>
  <w:abstractNum w:abstractNumId="14" w15:restartNumberingAfterBreak="0">
    <w:nsid w:val="71E94B0C"/>
    <w:multiLevelType w:val="hybridMultilevel"/>
    <w:tmpl w:val="9748266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0D101C"/>
    <w:rsid w:val="0011356B"/>
    <w:rsid w:val="001143DD"/>
    <w:rsid w:val="00125509"/>
    <w:rsid w:val="00125F47"/>
    <w:rsid w:val="0013337F"/>
    <w:rsid w:val="00160C51"/>
    <w:rsid w:val="00182B84"/>
    <w:rsid w:val="001E291F"/>
    <w:rsid w:val="00233408"/>
    <w:rsid w:val="002412A8"/>
    <w:rsid w:val="00254D99"/>
    <w:rsid w:val="00256244"/>
    <w:rsid w:val="0027067B"/>
    <w:rsid w:val="002874BB"/>
    <w:rsid w:val="002A40C8"/>
    <w:rsid w:val="002D3975"/>
    <w:rsid w:val="00326D34"/>
    <w:rsid w:val="0033721D"/>
    <w:rsid w:val="003572B4"/>
    <w:rsid w:val="00377217"/>
    <w:rsid w:val="003C66CC"/>
    <w:rsid w:val="003E032D"/>
    <w:rsid w:val="0044371D"/>
    <w:rsid w:val="00467032"/>
    <w:rsid w:val="0046754A"/>
    <w:rsid w:val="00475E67"/>
    <w:rsid w:val="00486BC3"/>
    <w:rsid w:val="00494518"/>
    <w:rsid w:val="004A10F0"/>
    <w:rsid w:val="004C00BD"/>
    <w:rsid w:val="004C1C9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57D5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63E67"/>
    <w:rsid w:val="009966BE"/>
    <w:rsid w:val="009A6F54"/>
    <w:rsid w:val="00A33716"/>
    <w:rsid w:val="00A56539"/>
    <w:rsid w:val="00A6057A"/>
    <w:rsid w:val="00A74017"/>
    <w:rsid w:val="00AA332C"/>
    <w:rsid w:val="00AB207C"/>
    <w:rsid w:val="00AC27F8"/>
    <w:rsid w:val="00AD0C4A"/>
    <w:rsid w:val="00AD4C72"/>
    <w:rsid w:val="00AD4D75"/>
    <w:rsid w:val="00AE2AEE"/>
    <w:rsid w:val="00B00276"/>
    <w:rsid w:val="00B056CB"/>
    <w:rsid w:val="00B230EC"/>
    <w:rsid w:val="00B26EA5"/>
    <w:rsid w:val="00B26FB1"/>
    <w:rsid w:val="00B500DE"/>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18AB"/>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44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616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EEC/21_1616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507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nlinelibrary.wiley.com/doi/10.2903/j.efsa.2017.4739/f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1/SPS/EEC/21_1616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4635</Characters>
  <Application>Microsoft Office Word</Application>
  <DocSecurity>0</DocSecurity>
  <Lines>107</Lines>
  <Paragraphs>74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2021-03-01T15:18:00Z</dcterms:created>
  <dcterms:modified xsi:type="dcterms:W3CDTF">2021-03-02T11:25:00Z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G/SPS/N/EU/462</vt:lpwstr>
  </property>
  <property fmtid="{D5CDD505-2E9C-101B-9397-08002B2CF9AE}" pid="3" name="TitusGUID">
    <vt:lpwstr>c6cd48f8-a5ef-426a-9d72-a9f9ca19d9f8</vt:lpwstr>
  </property>
  <property fmtid="{D5CDD505-2E9C-101B-9397-08002B2CF9AE}" pid="4" name="WTOCLASSIFICATION">
    <vt:lpwstr>WTO OFFICIAL</vt:lpwstr>
  </property>
</Properties>
</file>