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D826" w14:textId="77777777" w:rsidR="00EA4725" w:rsidRPr="00441372" w:rsidRDefault="002C7DE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468DA" w14:paraId="10F4AC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A10BE3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51D463" w14:textId="77777777" w:rsidR="00EA4725" w:rsidRPr="00441372" w:rsidRDefault="002C7DE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04DBA67" w14:textId="77777777" w:rsidR="00EA4725" w:rsidRPr="00441372" w:rsidRDefault="002C7DE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468DA" w14:paraId="2B2604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C35FF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04077" w14:textId="77777777" w:rsidR="00EA4725" w:rsidRPr="00441372" w:rsidRDefault="002C7DE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C468DA" w14:paraId="5D2FF0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1B27B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904F4" w14:textId="77777777" w:rsidR="00EA4725" w:rsidRPr="00441372" w:rsidRDefault="002C7DE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 xml:space="preserve">Xylella fastidiosa </w:t>
            </w:r>
            <w:r w:rsidRPr="0065690F">
              <w:t xml:space="preserve">host plants: the list of Annex I of Regulation 2020/1201, is updated with the inclusion of the following species: </w:t>
            </w:r>
            <w:r w:rsidRPr="0065690F">
              <w:rPr>
                <w:i/>
                <w:iCs/>
              </w:rPr>
              <w:t>Adenocarpus lainzii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Ampelopsis brevipedunculata var. hancei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Athyrium filix-femina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Catharanthus roseus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Digitarium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chium plantagineum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Erysimum hybrids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Humulus scandens (Lour.) Merr.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Lavatera cretica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Lonicera implexa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Lupinus aridorum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Lupinus villlosus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Perovskia abrotanoides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Polygala grandiflora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Psidium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Pteridium aquilinum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Ruta chalapensis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Salvia officinalis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Salvia rosmarinus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Santolina magonica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Ulmus</w:t>
            </w:r>
            <w:bookmarkStart w:id="7" w:name="sps3a"/>
            <w:bookmarkEnd w:id="7"/>
          </w:p>
        </w:tc>
      </w:tr>
      <w:tr w:rsidR="00C468DA" w14:paraId="2D5A3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E8710" w14:textId="77777777" w:rsidR="00EA4725" w:rsidRPr="00441372" w:rsidRDefault="002C7D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023FC" w14:textId="77777777" w:rsidR="00EA4725" w:rsidRPr="00441372" w:rsidRDefault="002C7DE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F717D12" w14:textId="77777777"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D80590" w14:textId="77777777"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68DA" w14:paraId="1A1A2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52B6A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7A4B" w14:textId="0D69D8B4" w:rsidR="00EA4725" w:rsidRPr="00441372" w:rsidRDefault="002C7DE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2021/1688 of 20 September 2021 amending Implementing Regulation (EU) 2020/1201 as regards the lists of host plants and specified plants, and the tests for the identification of </w:t>
            </w:r>
            <w:r w:rsidRPr="0065690F">
              <w:rPr>
                <w:i/>
                <w:iCs/>
              </w:rPr>
              <w:t>Xylella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fastidiosa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3FB36198" w14:textId="77777777" w:rsidR="00EA4725" w:rsidRPr="00441372" w:rsidRDefault="0007678E" w:rsidP="00441372">
            <w:hyperlink r:id="rId7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https://members.wto.org/crnattachments/2021/SPS/EEC/21_6033_00_e.pdf</w:t>
              </w:r>
            </w:hyperlink>
          </w:p>
          <w:p w14:paraId="5FB3CF98" w14:textId="77777777" w:rsidR="00C468DA" w:rsidRPr="00441372" w:rsidRDefault="0007678E" w:rsidP="00441372">
            <w:hyperlink r:id="rId8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https://members.wto.org/crnattachments/2021/SPS/EEC/21_6033_00_f.pdf</w:t>
              </w:r>
            </w:hyperlink>
          </w:p>
          <w:p w14:paraId="102FF016" w14:textId="77777777" w:rsidR="00C468DA" w:rsidRPr="00441372" w:rsidRDefault="0007678E" w:rsidP="00441372">
            <w:pPr>
              <w:spacing w:after="120"/>
            </w:pPr>
            <w:hyperlink r:id="rId9" w:tgtFrame="_blank" w:history="1">
              <w:r w:rsidR="002C7DE5" w:rsidRPr="00441372">
                <w:rPr>
                  <w:color w:val="0000FF"/>
                  <w:u w:val="single"/>
                </w:rPr>
                <w:t>https://members.wto.org/crnattachments/2021/SPS/EEC/21_6033_00_s.pdf</w:t>
              </w:r>
            </w:hyperlink>
            <w:bookmarkStart w:id="21" w:name="sps5d"/>
            <w:bookmarkEnd w:id="21"/>
          </w:p>
        </w:tc>
      </w:tr>
      <w:tr w:rsidR="00C468DA" w14:paraId="2FFBC9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0D2C2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243BA" w14:textId="77777777" w:rsidR="00EA4725" w:rsidRPr="00441372" w:rsidRDefault="002C7DE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On 23 June 2021, the European Food Safety Authority updated the database of host plants susceptible to </w:t>
            </w:r>
            <w:r w:rsidRPr="0065690F">
              <w:rPr>
                <w:i/>
                <w:iCs/>
              </w:rPr>
              <w:t>Xylella fastidiosa</w:t>
            </w:r>
            <w:r w:rsidRPr="0065690F">
              <w:t xml:space="preserve"> (Wells et al.). Annexes I and II to Implementing Regulation (EU) 2020/1201 are therefore amended accordingly.</w:t>
            </w:r>
          </w:p>
          <w:p w14:paraId="360D1C19" w14:textId="2E9E623F" w:rsidR="00C468DA" w:rsidRPr="0065690F" w:rsidRDefault="002C7DE5" w:rsidP="00441372">
            <w:pPr>
              <w:spacing w:after="120"/>
            </w:pPr>
            <w:r w:rsidRPr="0065690F">
              <w:t>For reasons of transparency and clarity, it is indicated, for each of the tests listed in Annex</w:t>
            </w:r>
            <w:r>
              <w:t> </w:t>
            </w:r>
            <w:r w:rsidRPr="0065690F">
              <w:t>IV to Implementing Regulation (EU) 2020/1201, the Digital Object Identifier (DOI) that allows direct access to the scientific articles describing those tests.</w:t>
            </w:r>
            <w:bookmarkStart w:id="23" w:name="sps6a"/>
            <w:bookmarkEnd w:id="23"/>
          </w:p>
        </w:tc>
      </w:tr>
      <w:tr w:rsidR="00C468DA" w14:paraId="263C30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37B42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C7549" w14:textId="77777777" w:rsidR="00EA4725" w:rsidRPr="00441372" w:rsidRDefault="002C7DE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468DA" w14:paraId="4D32E0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0079D" w14:textId="77777777" w:rsidR="00EA4725" w:rsidRPr="00441372" w:rsidRDefault="002C7D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10A98" w14:textId="77777777" w:rsidR="00EA4725" w:rsidRPr="00441372" w:rsidRDefault="002C7DE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4204D1A" w14:textId="77777777" w:rsidR="00EA4725" w:rsidRPr="00441372" w:rsidRDefault="002C7DE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3A96CB" w14:textId="77777777" w:rsidR="00EA4725" w:rsidRPr="00441372" w:rsidRDefault="002C7D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B7B401" w14:textId="77777777" w:rsidR="00EA4725" w:rsidRPr="00441372" w:rsidRDefault="002C7DE5" w:rsidP="002C7DE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4, ISPM 8, ISPM 10 and ISPM 31</w:t>
            </w:r>
            <w:bookmarkEnd w:id="45"/>
          </w:p>
          <w:p w14:paraId="22813E11" w14:textId="77777777" w:rsidR="00EA4725" w:rsidRPr="00441372" w:rsidRDefault="002C7D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36D264" w14:textId="77777777" w:rsidR="00EA4725" w:rsidRPr="00441372" w:rsidRDefault="002C7DE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321EDA" w14:textId="77777777" w:rsidR="00EA4725" w:rsidRPr="00441372" w:rsidRDefault="002C7DE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D69586" w14:textId="77777777" w:rsidR="00EA4725" w:rsidRPr="00441372" w:rsidRDefault="002C7DE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468DA" w14:paraId="38E7F2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583B0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9D188" w14:textId="77777777" w:rsidR="00EA4725" w:rsidRPr="00441372" w:rsidRDefault="002C7DE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468DA" w14:paraId="0A34FE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8707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9E984" w14:textId="77777777" w:rsidR="00EA4725" w:rsidRPr="00441372" w:rsidRDefault="002C7DE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September 2021</w:t>
            </w:r>
            <w:bookmarkStart w:id="59" w:name="sps10a"/>
            <w:bookmarkEnd w:id="59"/>
          </w:p>
          <w:p w14:paraId="3BF03BDA" w14:textId="77777777" w:rsidR="00EA4725" w:rsidRPr="00441372" w:rsidRDefault="002C7DE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21 September 2021</w:t>
            </w:r>
            <w:bookmarkStart w:id="61" w:name="sps10bisa"/>
            <w:bookmarkEnd w:id="61"/>
          </w:p>
        </w:tc>
      </w:tr>
      <w:tr w:rsidR="00C468DA" w14:paraId="2D726A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C9D3A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877F6" w14:textId="77777777" w:rsidR="00EA4725" w:rsidRPr="00441372" w:rsidRDefault="002C7DE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11 October 2021</w:t>
            </w:r>
            <w:bookmarkStart w:id="65" w:name="sps11a"/>
            <w:bookmarkEnd w:id="65"/>
          </w:p>
          <w:p w14:paraId="3B1EF38E" w14:textId="77777777" w:rsidR="00EA4725" w:rsidRPr="00441372" w:rsidRDefault="002C7D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468DA" w:rsidRPr="0007678E" w14:paraId="3F86EB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04B86" w14:textId="77777777" w:rsidR="00EA4725" w:rsidRPr="00441372" w:rsidRDefault="002C7D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E024A" w14:textId="77777777" w:rsidR="00EA4725" w:rsidRPr="00441372" w:rsidRDefault="002C7DE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87A839C" w14:textId="77777777" w:rsidR="00EA4725" w:rsidRPr="00441372" w:rsidRDefault="002C7DE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F17D062" w14:textId="77777777" w:rsidR="00C468DA" w:rsidRPr="0065690F" w:rsidRDefault="002C7DE5" w:rsidP="00441372">
            <w:r w:rsidRPr="0065690F">
              <w:t>European Commission</w:t>
            </w:r>
          </w:p>
          <w:p w14:paraId="4FA24233" w14:textId="77777777" w:rsidR="00C468DA" w:rsidRPr="0065690F" w:rsidRDefault="002C7DE5" w:rsidP="00441372">
            <w:r w:rsidRPr="0065690F">
              <w:t>DG Health and Food Safety, Unit D2-Multilateral International Relations</w:t>
            </w:r>
          </w:p>
          <w:p w14:paraId="1ED28F72" w14:textId="77777777"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Rue Froissart 101</w:t>
            </w:r>
          </w:p>
          <w:p w14:paraId="0ED5D7FE" w14:textId="77777777"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B-1049 Brussels</w:t>
            </w:r>
          </w:p>
          <w:p w14:paraId="3CCBDB01" w14:textId="77777777"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Tel: +(32 2) 29 54263</w:t>
            </w:r>
          </w:p>
          <w:p w14:paraId="739D83E3" w14:textId="77777777" w:rsidR="00C468DA" w:rsidRPr="00897EE1" w:rsidRDefault="002C7DE5" w:rsidP="00441372">
            <w:pPr>
              <w:rPr>
                <w:lang w:val="fr-CH"/>
              </w:rPr>
            </w:pPr>
            <w:r w:rsidRPr="00897EE1">
              <w:rPr>
                <w:lang w:val="fr-CH"/>
              </w:rPr>
              <w:t>Fax: +(32 2) 29 98090</w:t>
            </w:r>
          </w:p>
          <w:p w14:paraId="7CD98316" w14:textId="77777777" w:rsidR="00C468DA" w:rsidRPr="00897EE1" w:rsidRDefault="002C7DE5" w:rsidP="00441372">
            <w:pPr>
              <w:spacing w:after="120"/>
              <w:rPr>
                <w:lang w:val="fr-CH"/>
              </w:rPr>
            </w:pPr>
            <w:r w:rsidRPr="00897EE1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C468DA" w:rsidRPr="0007678E" w14:paraId="4C72A9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FD38F2" w14:textId="77777777" w:rsidR="00EA4725" w:rsidRPr="00441372" w:rsidRDefault="002C7D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7E6532" w14:textId="77777777" w:rsidR="00EA4725" w:rsidRPr="00441372" w:rsidRDefault="002C7D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1FCFB5D" w14:textId="77777777" w:rsidR="00EA4725" w:rsidRPr="0065690F" w:rsidRDefault="002C7D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1441493" w14:textId="77777777" w:rsidR="00EA4725" w:rsidRPr="0065690F" w:rsidRDefault="002C7DE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6BD6138E" w14:textId="77777777"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Rue Froissart 101</w:t>
            </w:r>
          </w:p>
          <w:p w14:paraId="0EB92BB8" w14:textId="77777777"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B-1049 Brussels</w:t>
            </w:r>
          </w:p>
          <w:p w14:paraId="70CEF281" w14:textId="77777777"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Tel: +(32 2) 29 54263</w:t>
            </w:r>
          </w:p>
          <w:p w14:paraId="4E3A35B3" w14:textId="77777777" w:rsidR="00EA4725" w:rsidRPr="00897EE1" w:rsidRDefault="002C7DE5" w:rsidP="00F3021D">
            <w:pPr>
              <w:keepNext/>
              <w:keepLines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Fax: +(32 2) 29 98090</w:t>
            </w:r>
          </w:p>
          <w:p w14:paraId="2A2AF12A" w14:textId="77777777" w:rsidR="00EA4725" w:rsidRPr="00897EE1" w:rsidRDefault="002C7DE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97EE1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65E2695E" w14:textId="77777777" w:rsidR="007141CF" w:rsidRPr="00897EE1" w:rsidRDefault="007141CF" w:rsidP="00441372">
      <w:pPr>
        <w:rPr>
          <w:lang w:val="fr-CH"/>
        </w:rPr>
      </w:pPr>
    </w:p>
    <w:sectPr w:rsidR="007141CF" w:rsidRPr="00897EE1" w:rsidSect="00897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AAF9" w14:textId="77777777" w:rsidR="002A3335" w:rsidRDefault="002C7DE5">
      <w:r>
        <w:separator/>
      </w:r>
    </w:p>
  </w:endnote>
  <w:endnote w:type="continuationSeparator" w:id="0">
    <w:p w14:paraId="7FBA0F78" w14:textId="77777777" w:rsidR="002A3335" w:rsidRDefault="002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9BF5" w14:textId="459BD81E" w:rsidR="00EA4725" w:rsidRPr="00897EE1" w:rsidRDefault="00897EE1" w:rsidP="00897E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E898" w14:textId="47698E58" w:rsidR="00EA4725" w:rsidRPr="00897EE1" w:rsidRDefault="00897EE1" w:rsidP="00897E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6DC2" w14:textId="77777777" w:rsidR="00C863EB" w:rsidRPr="00441372" w:rsidRDefault="002C7D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19DC" w14:textId="77777777" w:rsidR="002A3335" w:rsidRDefault="002C7DE5">
      <w:r>
        <w:separator/>
      </w:r>
    </w:p>
  </w:footnote>
  <w:footnote w:type="continuationSeparator" w:id="0">
    <w:p w14:paraId="6A40B369" w14:textId="77777777" w:rsidR="002A3335" w:rsidRDefault="002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F063" w14:textId="77777777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>G/SPS/N/EU/507</w:t>
    </w:r>
  </w:p>
  <w:p w14:paraId="66A51A5D" w14:textId="77777777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EEE453" w14:textId="1E1A0100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 xml:space="preserve">- </w:t>
    </w:r>
    <w:r w:rsidRPr="00897EE1">
      <w:fldChar w:fldCharType="begin"/>
    </w:r>
    <w:r w:rsidRPr="00897EE1">
      <w:instrText xml:space="preserve"> PAGE </w:instrText>
    </w:r>
    <w:r w:rsidRPr="00897EE1">
      <w:fldChar w:fldCharType="separate"/>
    </w:r>
    <w:r w:rsidRPr="00897EE1">
      <w:rPr>
        <w:noProof/>
      </w:rPr>
      <w:t>2</w:t>
    </w:r>
    <w:r w:rsidRPr="00897EE1">
      <w:fldChar w:fldCharType="end"/>
    </w:r>
    <w:r w:rsidRPr="00897EE1">
      <w:t xml:space="preserve"> -</w:t>
    </w:r>
  </w:p>
  <w:p w14:paraId="25DDC70B" w14:textId="359C5ED5" w:rsidR="00EA4725" w:rsidRPr="00897EE1" w:rsidRDefault="00EA4725" w:rsidP="00897E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47A4" w14:textId="77777777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>G/SPS/N/EU/507</w:t>
    </w:r>
  </w:p>
  <w:p w14:paraId="38E49E5E" w14:textId="77777777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12D790" w14:textId="01FF441C" w:rsidR="00897EE1" w:rsidRPr="00897EE1" w:rsidRDefault="00897EE1" w:rsidP="00897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97EE1">
      <w:t xml:space="preserve">- </w:t>
    </w:r>
    <w:r w:rsidRPr="00897EE1">
      <w:fldChar w:fldCharType="begin"/>
    </w:r>
    <w:r w:rsidRPr="00897EE1">
      <w:instrText xml:space="preserve"> PAGE </w:instrText>
    </w:r>
    <w:r w:rsidRPr="00897EE1">
      <w:fldChar w:fldCharType="separate"/>
    </w:r>
    <w:r w:rsidRPr="00897EE1">
      <w:rPr>
        <w:noProof/>
      </w:rPr>
      <w:t>2</w:t>
    </w:r>
    <w:r w:rsidRPr="00897EE1">
      <w:fldChar w:fldCharType="end"/>
    </w:r>
    <w:r w:rsidRPr="00897EE1">
      <w:t xml:space="preserve"> -</w:t>
    </w:r>
  </w:p>
  <w:p w14:paraId="223AF078" w14:textId="06BECEDE" w:rsidR="00EA4725" w:rsidRPr="00897EE1" w:rsidRDefault="00EA4725" w:rsidP="00897E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68DA" w14:paraId="2A5FCC3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136D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DBE71" w14:textId="4F37C8E1" w:rsidR="00ED54E0" w:rsidRPr="00EA4725" w:rsidRDefault="00897EE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468DA" w14:paraId="42DF1EC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295728" w14:textId="77777777" w:rsidR="00ED54E0" w:rsidRPr="00EA4725" w:rsidRDefault="0007678E" w:rsidP="00422B6F">
          <w:pPr>
            <w:jc w:val="left"/>
          </w:pPr>
          <w:r>
            <w:rPr>
              <w:lang w:eastAsia="en-GB"/>
            </w:rPr>
            <w:pict w14:anchorId="2B1240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016D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68DA" w14:paraId="4C7030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ABA9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383427" w14:textId="77777777" w:rsidR="00897EE1" w:rsidRDefault="00897EE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G/SPS/N/EU/507</w:t>
          </w:r>
        </w:p>
        <w:bookmarkEnd w:id="88"/>
        <w:p w14:paraId="04D076F4" w14:textId="6DDE1E2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68DA" w14:paraId="7F790E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0FF1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A0F8E5" w14:textId="6074BBF3" w:rsidR="00ED54E0" w:rsidRPr="00EA4725" w:rsidRDefault="00C82CE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September 2021</w:t>
          </w:r>
        </w:p>
      </w:tc>
    </w:tr>
    <w:tr w:rsidR="00C468DA" w14:paraId="170C9B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1FF6E1" w14:textId="2D82E8AE" w:rsidR="00ED54E0" w:rsidRPr="00EA4725" w:rsidRDefault="002C7DE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82CE4">
            <w:rPr>
              <w:color w:val="FF0000"/>
              <w:szCs w:val="16"/>
            </w:rPr>
            <w:t>21-</w:t>
          </w:r>
          <w:r w:rsidR="0007678E">
            <w:rPr>
              <w:color w:val="FF0000"/>
              <w:szCs w:val="16"/>
            </w:rPr>
            <w:t>7050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4F0F58" w14:textId="77777777" w:rsidR="00ED54E0" w:rsidRPr="00EA4725" w:rsidRDefault="002C7DE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468DA" w14:paraId="459BFAC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BA4DDE" w14:textId="701FD1BF" w:rsidR="00ED54E0" w:rsidRPr="00EA4725" w:rsidRDefault="00897EE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4A1F34" w14:textId="01B59EFB" w:rsidR="00ED54E0" w:rsidRPr="00441372" w:rsidRDefault="00897EE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EFE1C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DC8A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7C8B0E" w:tentative="1">
      <w:start w:val="1"/>
      <w:numFmt w:val="lowerLetter"/>
      <w:lvlText w:val="%2."/>
      <w:lvlJc w:val="left"/>
      <w:pPr>
        <w:ind w:left="1080" w:hanging="360"/>
      </w:pPr>
    </w:lvl>
    <w:lvl w:ilvl="2" w:tplc="2FF42428" w:tentative="1">
      <w:start w:val="1"/>
      <w:numFmt w:val="lowerRoman"/>
      <w:lvlText w:val="%3."/>
      <w:lvlJc w:val="right"/>
      <w:pPr>
        <w:ind w:left="1800" w:hanging="180"/>
      </w:pPr>
    </w:lvl>
    <w:lvl w:ilvl="3" w:tplc="8892B462" w:tentative="1">
      <w:start w:val="1"/>
      <w:numFmt w:val="decimal"/>
      <w:lvlText w:val="%4."/>
      <w:lvlJc w:val="left"/>
      <w:pPr>
        <w:ind w:left="2520" w:hanging="360"/>
      </w:pPr>
    </w:lvl>
    <w:lvl w:ilvl="4" w:tplc="C5EEE754" w:tentative="1">
      <w:start w:val="1"/>
      <w:numFmt w:val="lowerLetter"/>
      <w:lvlText w:val="%5."/>
      <w:lvlJc w:val="left"/>
      <w:pPr>
        <w:ind w:left="3240" w:hanging="360"/>
      </w:pPr>
    </w:lvl>
    <w:lvl w:ilvl="5" w:tplc="23F262B0" w:tentative="1">
      <w:start w:val="1"/>
      <w:numFmt w:val="lowerRoman"/>
      <w:lvlText w:val="%6."/>
      <w:lvlJc w:val="right"/>
      <w:pPr>
        <w:ind w:left="3960" w:hanging="180"/>
      </w:pPr>
    </w:lvl>
    <w:lvl w:ilvl="6" w:tplc="8404F13C" w:tentative="1">
      <w:start w:val="1"/>
      <w:numFmt w:val="decimal"/>
      <w:lvlText w:val="%7."/>
      <w:lvlJc w:val="left"/>
      <w:pPr>
        <w:ind w:left="4680" w:hanging="360"/>
      </w:pPr>
    </w:lvl>
    <w:lvl w:ilvl="7" w:tplc="1FC2DEC0" w:tentative="1">
      <w:start w:val="1"/>
      <w:numFmt w:val="lowerLetter"/>
      <w:lvlText w:val="%8."/>
      <w:lvlJc w:val="left"/>
      <w:pPr>
        <w:ind w:left="5400" w:hanging="360"/>
      </w:pPr>
    </w:lvl>
    <w:lvl w:ilvl="8" w:tplc="2E6AF5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678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335"/>
    <w:rsid w:val="002A67C2"/>
    <w:rsid w:val="002C2634"/>
    <w:rsid w:val="002C7DE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7EE1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68DA"/>
    <w:rsid w:val="00C65C0C"/>
    <w:rsid w:val="00C808FC"/>
    <w:rsid w:val="00C82CE4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603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603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603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616</Words>
  <Characters>3798</Characters>
  <Application>Microsoft Office Word</Application>
  <DocSecurity>0</DocSecurity>
  <Lines>92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8a3f9fc4-70ee-4eaf-befc-ff14d383c16b</vt:lpwstr>
  </property>
  <property fmtid="{D5CDD505-2E9C-101B-9397-08002B2CF9AE}" pid="3" name="Symbol1">
    <vt:lpwstr>G/SPS/N/EU/507</vt:lpwstr>
  </property>
  <property fmtid="{D5CDD505-2E9C-101B-9397-08002B2CF9AE}" pid="4" name="WTOCLASSIFICATION">
    <vt:lpwstr>WTO OFFICIAL</vt:lpwstr>
  </property>
</Properties>
</file>